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38" w:rsidRPr="00C16DD6" w:rsidRDefault="00C66B71" w:rsidP="00CD77BD">
      <w:pPr>
        <w:pStyle w:val="NoSpacing"/>
        <w:jc w:val="both"/>
        <w:rPr>
          <w:rFonts w:ascii="Times New Roman" w:hAnsi="Times New Roman"/>
          <w:sz w:val="2"/>
          <w:szCs w:val="20"/>
        </w:rPr>
      </w:pPr>
      <w:r>
        <w:rPr>
          <w:rFonts w:ascii="Times New Roman" w:hAnsi="Times New Roman"/>
          <w:sz w:val="24"/>
          <w:szCs w:val="24"/>
        </w:rPr>
        <w:t xml:space="preserve">                                                  </w:t>
      </w:r>
      <w:r w:rsidR="00316E38" w:rsidRPr="00316E38">
        <w:rPr>
          <w:rFonts w:ascii="Times New Roman" w:hAnsi="Times New Roman"/>
          <w:sz w:val="20"/>
          <w:szCs w:val="20"/>
          <w:lang w:val="sr-Cyrl-CS"/>
        </w:rPr>
        <w:t xml:space="preserve">                      </w:t>
      </w:r>
    </w:p>
    <w:p w:rsidR="00A978B6" w:rsidRPr="00A978B6" w:rsidRDefault="00A978B6" w:rsidP="005C0FC8">
      <w:pPr>
        <w:tabs>
          <w:tab w:val="left" w:pos="6465"/>
        </w:tabs>
        <w:rPr>
          <w:rFonts w:ascii="Times New Roman" w:hAnsi="Times New Roman"/>
          <w:b w:val="0"/>
          <w:sz w:val="14"/>
        </w:rPr>
      </w:pPr>
    </w:p>
    <w:p w:rsidR="004B7C0F" w:rsidRDefault="00E0491F" w:rsidP="005C0FC8">
      <w:pPr>
        <w:tabs>
          <w:tab w:val="left" w:pos="6465"/>
        </w:tabs>
        <w:rPr>
          <w:rFonts w:ascii="Times New Roman" w:hAnsi="Times New Roman"/>
          <w:b w:val="0"/>
          <w:sz w:val="20"/>
        </w:rPr>
      </w:pPr>
      <w:r>
        <w:rPr>
          <w:rFonts w:ascii="Times New Roman" w:hAnsi="Times New Roman"/>
          <w:b w:val="0"/>
          <w:sz w:val="20"/>
        </w:rPr>
        <w:t>7</w:t>
      </w:r>
      <w:r w:rsidR="000E096E">
        <w:rPr>
          <w:rFonts w:ascii="Times New Roman" w:hAnsi="Times New Roman"/>
          <w:b w:val="0"/>
          <w:sz w:val="20"/>
        </w:rPr>
        <w:t>7</w:t>
      </w:r>
      <w:r w:rsidR="004B7C0F">
        <w:rPr>
          <w:rFonts w:ascii="Times New Roman" w:hAnsi="Times New Roman"/>
          <w:b w:val="0"/>
          <w:sz w:val="20"/>
        </w:rPr>
        <w:t>.</w:t>
      </w:r>
    </w:p>
    <w:p w:rsidR="000E096E" w:rsidRPr="000E096E" w:rsidRDefault="000E096E" w:rsidP="000E096E">
      <w:pPr>
        <w:pStyle w:val="NoSpacing"/>
        <w:ind w:firstLine="720"/>
        <w:jc w:val="both"/>
        <w:rPr>
          <w:rFonts w:ascii="Times New Roman" w:hAnsi="Times New Roman"/>
          <w:sz w:val="20"/>
          <w:szCs w:val="20"/>
        </w:rPr>
      </w:pPr>
      <w:r w:rsidRPr="000E096E">
        <w:rPr>
          <w:rFonts w:ascii="Times New Roman" w:hAnsi="Times New Roman"/>
          <w:sz w:val="20"/>
          <w:szCs w:val="20"/>
        </w:rPr>
        <w:t xml:space="preserve">На </w:t>
      </w:r>
      <w:r w:rsidRPr="000E096E">
        <w:rPr>
          <w:rFonts w:ascii="Times New Roman" w:hAnsi="Times New Roman"/>
          <w:sz w:val="20"/>
          <w:szCs w:val="20"/>
          <w:lang w:val="sr-Cyrl-CS"/>
        </w:rPr>
        <w:t>основу члана 43. Закона о буџетском систему (''Сл. гласник РС'', бр. 54/2009, 73/2010, 101/2010, 101/2011, 93/2012, 62/2013, 63/2013- испр., 108/2013, 142/2014, 68/2015-др.закон, 103/2015, 99/2016 и 113/2017), члана 32. Закона о локалној самоуправи (''Сл. гласник РС'', бр. 129/2007, 83/2014-</w:t>
      </w:r>
      <w:r w:rsidRPr="000E096E">
        <w:rPr>
          <w:rFonts w:ascii="Times New Roman" w:hAnsi="Times New Roman"/>
          <w:sz w:val="20"/>
          <w:szCs w:val="20"/>
        </w:rPr>
        <w:t xml:space="preserve"> </w:t>
      </w:r>
      <w:r w:rsidRPr="000E096E">
        <w:rPr>
          <w:rFonts w:ascii="Times New Roman" w:hAnsi="Times New Roman"/>
          <w:sz w:val="20"/>
          <w:szCs w:val="20"/>
          <w:lang w:val="sr-Cyrl-CS"/>
        </w:rPr>
        <w:t>др. закон, 101/2016-др. закон и 47/2018) и члана 33. став 1. тачка 2) Статута општине Ћићевац (''Сл. лист општине Ћићевац, бр. 17/13- пречишћен текст, 22/13 и</w:t>
      </w:r>
      <w:r w:rsidRPr="000E096E">
        <w:rPr>
          <w:rFonts w:ascii="Times New Roman" w:hAnsi="Times New Roman"/>
          <w:sz w:val="20"/>
          <w:szCs w:val="20"/>
        </w:rPr>
        <w:t xml:space="preserve"> 10/15 </w:t>
      </w:r>
      <w:r w:rsidRPr="000E096E">
        <w:rPr>
          <w:rFonts w:ascii="Times New Roman" w:hAnsi="Times New Roman"/>
          <w:sz w:val="20"/>
          <w:szCs w:val="20"/>
          <w:lang w:val="sr-Cyrl-CS"/>
        </w:rPr>
        <w:t xml:space="preserve">), </w:t>
      </w:r>
      <w:r w:rsidRPr="000E096E">
        <w:rPr>
          <w:rFonts w:ascii="Times New Roman" w:hAnsi="Times New Roman"/>
          <w:sz w:val="20"/>
          <w:szCs w:val="20"/>
        </w:rPr>
        <w:t xml:space="preserve">Скупштина општине Ћићевац на 34. седници одржаној 22.11.2018. године, донела је </w:t>
      </w:r>
    </w:p>
    <w:p w:rsidR="000E096E" w:rsidRPr="00744149" w:rsidRDefault="000E096E" w:rsidP="000E096E">
      <w:pPr>
        <w:pStyle w:val="NoSpacing"/>
        <w:rPr>
          <w:rFonts w:ascii="Times New Roman" w:hAnsi="Times New Roman"/>
          <w:sz w:val="14"/>
          <w:szCs w:val="20"/>
          <w:lang w:val="sr-Cyrl-CS"/>
        </w:rPr>
      </w:pPr>
    </w:p>
    <w:p w:rsidR="000E096E" w:rsidRPr="000E096E" w:rsidRDefault="000E096E" w:rsidP="000E096E">
      <w:pPr>
        <w:pStyle w:val="NoSpacing"/>
        <w:jc w:val="center"/>
        <w:rPr>
          <w:rFonts w:ascii="Times New Roman" w:hAnsi="Times New Roman"/>
          <w:sz w:val="20"/>
          <w:szCs w:val="20"/>
        </w:rPr>
      </w:pPr>
      <w:r w:rsidRPr="000E096E">
        <w:rPr>
          <w:rFonts w:ascii="Times New Roman" w:hAnsi="Times New Roman"/>
          <w:sz w:val="20"/>
          <w:szCs w:val="20"/>
        </w:rPr>
        <w:t>О Д Л У К У</w:t>
      </w:r>
    </w:p>
    <w:p w:rsidR="000E096E" w:rsidRPr="000E096E" w:rsidRDefault="000E096E" w:rsidP="000E096E">
      <w:pPr>
        <w:pStyle w:val="NoSpacing"/>
        <w:jc w:val="center"/>
        <w:rPr>
          <w:rFonts w:ascii="Times New Roman" w:hAnsi="Times New Roman"/>
          <w:sz w:val="20"/>
          <w:szCs w:val="20"/>
        </w:rPr>
      </w:pPr>
      <w:r w:rsidRPr="000E096E">
        <w:rPr>
          <w:rFonts w:ascii="Times New Roman" w:hAnsi="Times New Roman"/>
          <w:sz w:val="20"/>
          <w:szCs w:val="20"/>
        </w:rPr>
        <w:t>О ЧЕТВРТОМ РЕБАЛАНСУ БУЏЕТА ОПШТИНЕ ЋИЋЕВАЦ ЗА 2018. ГОДИНУ</w:t>
      </w:r>
    </w:p>
    <w:p w:rsidR="000E096E" w:rsidRPr="00744149" w:rsidRDefault="000E096E" w:rsidP="000E096E">
      <w:pPr>
        <w:pStyle w:val="NoSpacing"/>
        <w:jc w:val="center"/>
        <w:rPr>
          <w:rFonts w:ascii="Times New Roman" w:hAnsi="Times New Roman"/>
          <w:sz w:val="14"/>
          <w:szCs w:val="20"/>
        </w:rPr>
      </w:pPr>
    </w:p>
    <w:p w:rsidR="000E096E" w:rsidRPr="000E096E" w:rsidRDefault="000E096E" w:rsidP="000E096E">
      <w:pPr>
        <w:pStyle w:val="NoSpacing"/>
        <w:rPr>
          <w:rFonts w:ascii="Times New Roman" w:hAnsi="Times New Roman"/>
          <w:sz w:val="20"/>
          <w:szCs w:val="20"/>
          <w:lang w:val="sr-Cyrl-CS"/>
        </w:rPr>
      </w:pPr>
      <w:r w:rsidRPr="000E096E">
        <w:rPr>
          <w:rFonts w:ascii="Times New Roman" w:hAnsi="Times New Roman"/>
          <w:sz w:val="20"/>
          <w:szCs w:val="20"/>
          <w:lang w:val="sr-Latn-CS"/>
        </w:rPr>
        <w:t xml:space="preserve">I  </w:t>
      </w:r>
      <w:r w:rsidRPr="000E096E">
        <w:rPr>
          <w:rFonts w:ascii="Times New Roman" w:hAnsi="Times New Roman"/>
          <w:sz w:val="20"/>
          <w:szCs w:val="20"/>
          <w:lang w:val="sr-Cyrl-CS"/>
        </w:rPr>
        <w:t>ОПШТИ ДЕО</w:t>
      </w:r>
    </w:p>
    <w:p w:rsidR="000E096E" w:rsidRPr="000E096E" w:rsidRDefault="000E096E" w:rsidP="000E096E">
      <w:pPr>
        <w:pStyle w:val="NoSpacing"/>
        <w:jc w:val="center"/>
        <w:rPr>
          <w:rFonts w:ascii="Times New Roman" w:hAnsi="Times New Roman"/>
          <w:sz w:val="20"/>
          <w:szCs w:val="20"/>
          <w:lang w:val="sr-Cyrl-CS"/>
        </w:rPr>
      </w:pPr>
      <w:r w:rsidRPr="000E096E">
        <w:rPr>
          <w:rFonts w:ascii="Times New Roman" w:hAnsi="Times New Roman"/>
          <w:sz w:val="20"/>
          <w:szCs w:val="20"/>
          <w:lang w:val="sr-Cyrl-CS"/>
        </w:rPr>
        <w:t>Члан 1.</w:t>
      </w:r>
    </w:p>
    <w:p w:rsidR="000E096E" w:rsidRPr="000E096E" w:rsidRDefault="000E096E" w:rsidP="000E096E">
      <w:pPr>
        <w:pStyle w:val="NoSpacing"/>
        <w:jc w:val="both"/>
        <w:rPr>
          <w:rFonts w:ascii="Times New Roman" w:hAnsi="Times New Roman"/>
          <w:sz w:val="20"/>
          <w:szCs w:val="20"/>
          <w:lang w:val="sr-Cyrl-CS"/>
        </w:rPr>
      </w:pPr>
      <w:r w:rsidRPr="000E096E">
        <w:rPr>
          <w:rFonts w:ascii="Times New Roman" w:hAnsi="Times New Roman"/>
          <w:sz w:val="20"/>
          <w:szCs w:val="20"/>
          <w:lang w:val="sr-Cyrl-CS"/>
        </w:rPr>
        <w:tab/>
        <w:t>Приходи и примања, расходи и издаци буџета општине Ћићевац за 201</w:t>
      </w:r>
      <w:r w:rsidRPr="000E096E">
        <w:rPr>
          <w:rFonts w:ascii="Times New Roman" w:hAnsi="Times New Roman"/>
          <w:sz w:val="20"/>
          <w:szCs w:val="20"/>
        </w:rPr>
        <w:t>8</w:t>
      </w:r>
      <w:r w:rsidRPr="000E096E">
        <w:rPr>
          <w:rFonts w:ascii="Times New Roman" w:hAnsi="Times New Roman"/>
          <w:sz w:val="20"/>
          <w:szCs w:val="20"/>
          <w:lang w:val="sr-Cyrl-CS"/>
        </w:rPr>
        <w:t>. годину („Сл. лист општине Ћићевац“, бр. 21/17, 2/18, 7/18 и 12/18) (у  даљем тексту: буџет), састоје се од:</w:t>
      </w:r>
    </w:p>
    <w:p w:rsidR="000E096E" w:rsidRPr="00744149" w:rsidRDefault="000E096E" w:rsidP="000E096E">
      <w:pPr>
        <w:pStyle w:val="NoSpacing"/>
        <w:jc w:val="both"/>
        <w:rPr>
          <w:rFonts w:ascii="Times New Roman" w:hAnsi="Times New Roman"/>
          <w:sz w:val="14"/>
          <w:szCs w:val="20"/>
          <w:lang w:val="sr-Cyrl-CS"/>
        </w:rPr>
      </w:pPr>
    </w:p>
    <w:tbl>
      <w:tblPr>
        <w:tblStyle w:val="TableGrid1"/>
        <w:tblW w:w="9180" w:type="dxa"/>
        <w:tblLook w:val="04A0"/>
      </w:tblPr>
      <w:tblGrid>
        <w:gridCol w:w="7196"/>
        <w:gridCol w:w="1984"/>
      </w:tblGrid>
      <w:tr w:rsidR="000E096E" w:rsidRPr="000E096E" w:rsidTr="00744149">
        <w:trPr>
          <w:trHeight w:val="180"/>
        </w:trPr>
        <w:tc>
          <w:tcPr>
            <w:tcW w:w="7196" w:type="dxa"/>
          </w:tcPr>
          <w:p w:rsidR="000E096E" w:rsidRPr="000E096E" w:rsidRDefault="000E096E" w:rsidP="000E096E">
            <w:pPr>
              <w:pStyle w:val="NoSpacing"/>
              <w:jc w:val="both"/>
              <w:rPr>
                <w:rFonts w:ascii="Times New Roman" w:hAnsi="Times New Roman" w:cs="Times New Roman"/>
                <w:sz w:val="20"/>
                <w:szCs w:val="20"/>
                <w:lang w:val="sr-Cyrl-CS"/>
              </w:rPr>
            </w:pPr>
          </w:p>
        </w:tc>
        <w:tc>
          <w:tcPr>
            <w:tcW w:w="1984"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Износ у динарима</w:t>
            </w:r>
          </w:p>
        </w:tc>
      </w:tr>
      <w:tr w:rsidR="000E096E" w:rsidRPr="000E096E" w:rsidTr="00744149">
        <w:trPr>
          <w:trHeight w:val="238"/>
        </w:trPr>
        <w:tc>
          <w:tcPr>
            <w:tcW w:w="7196"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А. РАЧУН ПРИХОДА И ПРИМАЊА, РАСХОДА И ИЗДАТАКА</w:t>
            </w:r>
          </w:p>
        </w:tc>
        <w:tc>
          <w:tcPr>
            <w:tcW w:w="1984" w:type="dxa"/>
          </w:tcPr>
          <w:p w:rsidR="000E096E" w:rsidRPr="000E096E" w:rsidRDefault="000E096E" w:rsidP="000E096E">
            <w:pPr>
              <w:pStyle w:val="NoSpacing"/>
              <w:jc w:val="both"/>
              <w:rPr>
                <w:rFonts w:ascii="Times New Roman" w:hAnsi="Times New Roman" w:cs="Times New Roman"/>
                <w:sz w:val="20"/>
                <w:szCs w:val="20"/>
                <w:lang w:val="sr-Cyrl-CS"/>
              </w:rPr>
            </w:pPr>
          </w:p>
        </w:tc>
      </w:tr>
      <w:tr w:rsidR="000E096E" w:rsidRPr="000E096E" w:rsidTr="00744149">
        <w:trPr>
          <w:trHeight w:val="248"/>
        </w:trPr>
        <w:tc>
          <w:tcPr>
            <w:tcW w:w="7196"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 Укупни приходи и примања од продаје нефинансијске имовине</w:t>
            </w:r>
          </w:p>
        </w:tc>
        <w:tc>
          <w:tcPr>
            <w:tcW w:w="1984" w:type="dxa"/>
          </w:tcPr>
          <w:p w:rsidR="000E096E" w:rsidRPr="000E096E" w:rsidRDefault="000E096E" w:rsidP="000E096E">
            <w:pPr>
              <w:jc w:val="right"/>
              <w:rPr>
                <w:rFonts w:ascii="Times New Roman" w:hAnsi="Times New Roman" w:cs="Times New Roman"/>
                <w:b w:val="0"/>
                <w:sz w:val="20"/>
                <w:szCs w:val="20"/>
              </w:rPr>
            </w:pPr>
            <w:r w:rsidRPr="000E096E">
              <w:rPr>
                <w:rFonts w:ascii="Times New Roman" w:hAnsi="Times New Roman" w:cs="Times New Roman"/>
                <w:b w:val="0"/>
                <w:sz w:val="20"/>
                <w:szCs w:val="20"/>
              </w:rPr>
              <w:t>398.915.236</w:t>
            </w:r>
          </w:p>
        </w:tc>
      </w:tr>
      <w:tr w:rsidR="000E096E" w:rsidRPr="000E096E" w:rsidTr="00744149">
        <w:trPr>
          <w:trHeight w:val="238"/>
        </w:trPr>
        <w:tc>
          <w:tcPr>
            <w:tcW w:w="7196"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1.1. ТЕКУЋИ ПРИХОДИ у чему:</w:t>
            </w:r>
          </w:p>
        </w:tc>
        <w:tc>
          <w:tcPr>
            <w:tcW w:w="1984" w:type="dxa"/>
          </w:tcPr>
          <w:p w:rsidR="000E096E" w:rsidRPr="000E096E" w:rsidRDefault="000E096E" w:rsidP="000E096E">
            <w:pPr>
              <w:pStyle w:val="NoSpacing"/>
              <w:tabs>
                <w:tab w:val="left" w:pos="463"/>
              </w:tabs>
              <w:jc w:val="right"/>
              <w:rPr>
                <w:rFonts w:ascii="Times New Roman" w:hAnsi="Times New Roman" w:cs="Times New Roman"/>
                <w:sz w:val="20"/>
                <w:szCs w:val="20"/>
              </w:rPr>
            </w:pPr>
            <w:r w:rsidRPr="000E096E">
              <w:rPr>
                <w:rFonts w:ascii="Times New Roman" w:hAnsi="Times New Roman" w:cs="Times New Roman"/>
                <w:sz w:val="20"/>
                <w:szCs w:val="20"/>
              </w:rPr>
              <w:t>394.165.236</w:t>
            </w:r>
          </w:p>
        </w:tc>
      </w:tr>
      <w:tr w:rsidR="000E096E" w:rsidRPr="000E096E" w:rsidTr="00744149">
        <w:trPr>
          <w:trHeight w:val="60"/>
        </w:trPr>
        <w:tc>
          <w:tcPr>
            <w:tcW w:w="7196" w:type="dxa"/>
          </w:tcPr>
          <w:p w:rsidR="000E096E" w:rsidRPr="000E096E" w:rsidRDefault="000E096E" w:rsidP="00F43283">
            <w:pPr>
              <w:pStyle w:val="NoSpacing"/>
              <w:numPr>
                <w:ilvl w:val="0"/>
                <w:numId w:val="2"/>
              </w:numPr>
              <w:ind w:left="426" w:hanging="426"/>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буџетска средства</w:t>
            </w:r>
          </w:p>
        </w:tc>
        <w:tc>
          <w:tcPr>
            <w:tcW w:w="1984"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366.199.236</w:t>
            </w:r>
          </w:p>
        </w:tc>
      </w:tr>
      <w:tr w:rsidR="000E096E" w:rsidRPr="000E096E" w:rsidTr="00744149">
        <w:trPr>
          <w:trHeight w:val="138"/>
        </w:trPr>
        <w:tc>
          <w:tcPr>
            <w:tcW w:w="7196" w:type="dxa"/>
          </w:tcPr>
          <w:p w:rsidR="000E096E" w:rsidRPr="000E096E" w:rsidRDefault="000E096E" w:rsidP="00F43283">
            <w:pPr>
              <w:pStyle w:val="NoSpacing"/>
              <w:numPr>
                <w:ilvl w:val="0"/>
                <w:numId w:val="2"/>
              </w:numPr>
              <w:ind w:left="426" w:hanging="426"/>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сопствени приходи</w:t>
            </w:r>
          </w:p>
        </w:tc>
        <w:tc>
          <w:tcPr>
            <w:tcW w:w="1984"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2.618.000</w:t>
            </w:r>
          </w:p>
        </w:tc>
      </w:tr>
      <w:tr w:rsidR="000E096E" w:rsidRPr="000E096E" w:rsidTr="00744149">
        <w:trPr>
          <w:trHeight w:val="170"/>
        </w:trPr>
        <w:tc>
          <w:tcPr>
            <w:tcW w:w="7196" w:type="dxa"/>
          </w:tcPr>
          <w:p w:rsidR="000E096E" w:rsidRPr="000E096E" w:rsidRDefault="000E096E" w:rsidP="00F43283">
            <w:pPr>
              <w:pStyle w:val="NoSpacing"/>
              <w:numPr>
                <w:ilvl w:val="0"/>
                <w:numId w:val="2"/>
              </w:numPr>
              <w:ind w:left="426" w:hanging="426"/>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средства из осталих извора</w:t>
            </w:r>
          </w:p>
        </w:tc>
        <w:tc>
          <w:tcPr>
            <w:tcW w:w="1984"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24.348.000</w:t>
            </w:r>
          </w:p>
        </w:tc>
      </w:tr>
      <w:tr w:rsidR="000E096E" w:rsidRPr="000E096E" w:rsidTr="00744149">
        <w:trPr>
          <w:trHeight w:val="202"/>
        </w:trPr>
        <w:tc>
          <w:tcPr>
            <w:tcW w:w="7196"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1.2.  ПРИХОДИ ОД ПРОДАЈЕ НЕФИНАНСИЈСКЕ ИМОВИНЕ</w:t>
            </w:r>
          </w:p>
        </w:tc>
        <w:tc>
          <w:tcPr>
            <w:tcW w:w="1984"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4.750.000</w:t>
            </w:r>
          </w:p>
        </w:tc>
      </w:tr>
      <w:tr w:rsidR="000E096E" w:rsidRPr="000E096E" w:rsidTr="00744149">
        <w:trPr>
          <w:trHeight w:val="248"/>
        </w:trPr>
        <w:tc>
          <w:tcPr>
            <w:tcW w:w="7196"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2.  Укупни расходи и издаци за набавку нефинансијске имовине</w:t>
            </w:r>
          </w:p>
        </w:tc>
        <w:tc>
          <w:tcPr>
            <w:tcW w:w="1984"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408.915.236</w:t>
            </w:r>
          </w:p>
        </w:tc>
      </w:tr>
      <w:tr w:rsidR="000E096E" w:rsidRPr="000E096E" w:rsidTr="00744149">
        <w:trPr>
          <w:trHeight w:val="124"/>
        </w:trPr>
        <w:tc>
          <w:tcPr>
            <w:tcW w:w="7196"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2.1. ТЕКУЋИ РАСХОДИ у чему:</w:t>
            </w:r>
          </w:p>
        </w:tc>
        <w:tc>
          <w:tcPr>
            <w:tcW w:w="1984"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322.585.000</w:t>
            </w:r>
          </w:p>
        </w:tc>
      </w:tr>
      <w:tr w:rsidR="000E096E" w:rsidRPr="000E096E" w:rsidTr="00744149">
        <w:trPr>
          <w:trHeight w:val="170"/>
        </w:trPr>
        <w:tc>
          <w:tcPr>
            <w:tcW w:w="7196" w:type="dxa"/>
          </w:tcPr>
          <w:p w:rsidR="000E096E" w:rsidRPr="000E096E" w:rsidRDefault="000E096E" w:rsidP="00F43283">
            <w:pPr>
              <w:pStyle w:val="NoSpacing"/>
              <w:numPr>
                <w:ilvl w:val="0"/>
                <w:numId w:val="3"/>
              </w:numPr>
              <w:ind w:left="426" w:hanging="426"/>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текући буџетски расходи</w:t>
            </w:r>
          </w:p>
        </w:tc>
        <w:tc>
          <w:tcPr>
            <w:tcW w:w="1984"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315.569.000</w:t>
            </w:r>
          </w:p>
        </w:tc>
      </w:tr>
      <w:tr w:rsidR="000E096E" w:rsidRPr="000E096E" w:rsidTr="00744149">
        <w:trPr>
          <w:trHeight w:val="188"/>
        </w:trPr>
        <w:tc>
          <w:tcPr>
            <w:tcW w:w="7196" w:type="dxa"/>
          </w:tcPr>
          <w:p w:rsidR="000E096E" w:rsidRPr="000E096E" w:rsidRDefault="000E096E" w:rsidP="00F43283">
            <w:pPr>
              <w:pStyle w:val="NoSpacing"/>
              <w:numPr>
                <w:ilvl w:val="0"/>
                <w:numId w:val="3"/>
              </w:numPr>
              <w:ind w:left="426" w:hanging="426"/>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расходи из сопствених прихода</w:t>
            </w:r>
          </w:p>
        </w:tc>
        <w:tc>
          <w:tcPr>
            <w:tcW w:w="1984"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2.468.000</w:t>
            </w:r>
          </w:p>
        </w:tc>
      </w:tr>
      <w:tr w:rsidR="000E096E" w:rsidRPr="000E096E" w:rsidTr="00744149">
        <w:trPr>
          <w:trHeight w:val="78"/>
        </w:trPr>
        <w:tc>
          <w:tcPr>
            <w:tcW w:w="7196" w:type="dxa"/>
          </w:tcPr>
          <w:p w:rsidR="000E096E" w:rsidRPr="000E096E" w:rsidRDefault="000E096E" w:rsidP="00F43283">
            <w:pPr>
              <w:pStyle w:val="NoSpacing"/>
              <w:numPr>
                <w:ilvl w:val="0"/>
                <w:numId w:val="3"/>
              </w:numPr>
              <w:ind w:left="426" w:hanging="426"/>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расходи из осталих извора</w:t>
            </w:r>
          </w:p>
        </w:tc>
        <w:tc>
          <w:tcPr>
            <w:tcW w:w="1984"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4.548.000</w:t>
            </w:r>
          </w:p>
        </w:tc>
      </w:tr>
      <w:tr w:rsidR="000E096E" w:rsidRPr="000E096E" w:rsidTr="00744149">
        <w:trPr>
          <w:trHeight w:val="110"/>
        </w:trPr>
        <w:tc>
          <w:tcPr>
            <w:tcW w:w="7196"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2.2. ИЗДАЦИ ЗА НАБАВКУ НЕФИНАНСИЈСКЕ ИМОВИНЕ у чему:</w:t>
            </w:r>
          </w:p>
        </w:tc>
        <w:tc>
          <w:tcPr>
            <w:tcW w:w="1984"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86.330.236</w:t>
            </w:r>
          </w:p>
        </w:tc>
      </w:tr>
      <w:tr w:rsidR="000E096E" w:rsidRPr="000E096E" w:rsidTr="00744149">
        <w:trPr>
          <w:trHeight w:val="156"/>
        </w:trPr>
        <w:tc>
          <w:tcPr>
            <w:tcW w:w="7196" w:type="dxa"/>
          </w:tcPr>
          <w:p w:rsidR="000E096E" w:rsidRPr="000E096E" w:rsidRDefault="000E096E" w:rsidP="00F43283">
            <w:pPr>
              <w:pStyle w:val="NoSpacing"/>
              <w:numPr>
                <w:ilvl w:val="0"/>
                <w:numId w:val="4"/>
              </w:numPr>
              <w:ind w:left="426" w:hanging="426"/>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текући буџетски издаци</w:t>
            </w:r>
          </w:p>
        </w:tc>
        <w:tc>
          <w:tcPr>
            <w:tcW w:w="1984"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66.380.236</w:t>
            </w:r>
          </w:p>
        </w:tc>
      </w:tr>
      <w:tr w:rsidR="000E096E" w:rsidRPr="000E096E" w:rsidTr="00744149">
        <w:trPr>
          <w:trHeight w:val="60"/>
        </w:trPr>
        <w:tc>
          <w:tcPr>
            <w:tcW w:w="7196" w:type="dxa"/>
          </w:tcPr>
          <w:p w:rsidR="000E096E" w:rsidRPr="000E096E" w:rsidRDefault="000E096E" w:rsidP="00F43283">
            <w:pPr>
              <w:pStyle w:val="NoSpacing"/>
              <w:numPr>
                <w:ilvl w:val="0"/>
                <w:numId w:val="4"/>
              </w:numPr>
              <w:ind w:left="426" w:hanging="426"/>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издаци из сопствених прихода</w:t>
            </w:r>
          </w:p>
        </w:tc>
        <w:tc>
          <w:tcPr>
            <w:tcW w:w="1984"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150.000</w:t>
            </w:r>
          </w:p>
        </w:tc>
      </w:tr>
      <w:tr w:rsidR="000E096E" w:rsidRPr="000E096E" w:rsidTr="00744149">
        <w:trPr>
          <w:trHeight w:val="64"/>
        </w:trPr>
        <w:tc>
          <w:tcPr>
            <w:tcW w:w="7196" w:type="dxa"/>
          </w:tcPr>
          <w:p w:rsidR="000E096E" w:rsidRPr="000E096E" w:rsidRDefault="000E096E" w:rsidP="00F43283">
            <w:pPr>
              <w:pStyle w:val="NoSpacing"/>
              <w:numPr>
                <w:ilvl w:val="0"/>
                <w:numId w:val="4"/>
              </w:numPr>
              <w:ind w:left="426" w:hanging="426"/>
              <w:jc w:val="both"/>
              <w:rPr>
                <w:rFonts w:ascii="Times New Roman" w:hAnsi="Times New Roman" w:cs="Times New Roman"/>
                <w:sz w:val="20"/>
                <w:szCs w:val="20"/>
                <w:lang w:val="sr-Cyrl-CS"/>
              </w:rPr>
            </w:pPr>
            <w:r w:rsidRPr="000E096E">
              <w:rPr>
                <w:rFonts w:ascii="Times New Roman" w:hAnsi="Times New Roman" w:cs="Times New Roman"/>
                <w:sz w:val="20"/>
                <w:szCs w:val="20"/>
              </w:rPr>
              <w:t>издаци из осталих извора</w:t>
            </w:r>
          </w:p>
        </w:tc>
        <w:tc>
          <w:tcPr>
            <w:tcW w:w="1984"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19.800.000</w:t>
            </w:r>
          </w:p>
        </w:tc>
      </w:tr>
      <w:tr w:rsidR="000E096E" w:rsidRPr="000E096E" w:rsidTr="00744149">
        <w:trPr>
          <w:trHeight w:val="110"/>
        </w:trPr>
        <w:tc>
          <w:tcPr>
            <w:tcW w:w="7196"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БУЏЕТСКИ СУФИЦИТ/ДЕФИЦИТ</w:t>
            </w:r>
          </w:p>
        </w:tc>
        <w:tc>
          <w:tcPr>
            <w:tcW w:w="1984"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-10.000.000</w:t>
            </w:r>
          </w:p>
        </w:tc>
      </w:tr>
      <w:tr w:rsidR="000E096E" w:rsidRPr="000E096E" w:rsidTr="00744149">
        <w:trPr>
          <w:trHeight w:val="143"/>
        </w:trPr>
        <w:tc>
          <w:tcPr>
            <w:tcW w:w="7196"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Издаци за набавку финансијске имовине (у циљу спровођења јавних политика)</w:t>
            </w:r>
          </w:p>
        </w:tc>
        <w:tc>
          <w:tcPr>
            <w:tcW w:w="1984"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rPr>
          <w:trHeight w:val="188"/>
        </w:trPr>
        <w:tc>
          <w:tcPr>
            <w:tcW w:w="7196"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УКУПАН ФИСКАЛНИ СУФИЦИТ/ДЕФИЦИТ</w:t>
            </w:r>
          </w:p>
        </w:tc>
        <w:tc>
          <w:tcPr>
            <w:tcW w:w="1984"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-10.000.000</w:t>
            </w:r>
          </w:p>
        </w:tc>
      </w:tr>
      <w:tr w:rsidR="000E096E" w:rsidRPr="000E096E" w:rsidTr="00744149">
        <w:trPr>
          <w:trHeight w:val="92"/>
        </w:trPr>
        <w:tc>
          <w:tcPr>
            <w:tcW w:w="7196"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Б. РАЧУН ФИНАНСИРАЊА</w:t>
            </w:r>
          </w:p>
        </w:tc>
        <w:tc>
          <w:tcPr>
            <w:tcW w:w="1984"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rPr>
          <w:trHeight w:val="138"/>
        </w:trPr>
        <w:tc>
          <w:tcPr>
            <w:tcW w:w="7196"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Примања од продаје финансијске имовине</w:t>
            </w:r>
          </w:p>
        </w:tc>
        <w:tc>
          <w:tcPr>
            <w:tcW w:w="1984"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rPr>
          <w:trHeight w:val="60"/>
        </w:trPr>
        <w:tc>
          <w:tcPr>
            <w:tcW w:w="7196"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Примања од задуживања</w:t>
            </w:r>
          </w:p>
        </w:tc>
        <w:tc>
          <w:tcPr>
            <w:tcW w:w="1984"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30.000.000</w:t>
            </w:r>
          </w:p>
        </w:tc>
      </w:tr>
      <w:tr w:rsidR="000E096E" w:rsidRPr="000E096E" w:rsidTr="00744149">
        <w:trPr>
          <w:trHeight w:val="74"/>
        </w:trPr>
        <w:tc>
          <w:tcPr>
            <w:tcW w:w="7196"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Издаци за отплату главнице дуга</w:t>
            </w:r>
          </w:p>
        </w:tc>
        <w:tc>
          <w:tcPr>
            <w:tcW w:w="1984"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20.000.000</w:t>
            </w:r>
          </w:p>
        </w:tc>
      </w:tr>
      <w:tr w:rsidR="000E096E" w:rsidRPr="000E096E" w:rsidTr="00744149">
        <w:trPr>
          <w:trHeight w:val="120"/>
        </w:trPr>
        <w:tc>
          <w:tcPr>
            <w:tcW w:w="7196"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НЕТО ФИНАНСИРАЊЕ</w:t>
            </w:r>
          </w:p>
        </w:tc>
        <w:tc>
          <w:tcPr>
            <w:tcW w:w="1984"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10.000.000</w:t>
            </w:r>
          </w:p>
        </w:tc>
      </w:tr>
    </w:tbl>
    <w:p w:rsidR="000E096E" w:rsidRPr="00744149" w:rsidRDefault="000E096E" w:rsidP="000E096E">
      <w:pPr>
        <w:pStyle w:val="NoSpacing"/>
        <w:jc w:val="both"/>
        <w:rPr>
          <w:rFonts w:ascii="Times New Roman" w:hAnsi="Times New Roman"/>
          <w:sz w:val="14"/>
          <w:szCs w:val="20"/>
          <w:lang w:val="sr-Cyrl-CS"/>
        </w:rPr>
      </w:pPr>
    </w:p>
    <w:p w:rsidR="000E096E" w:rsidRPr="000E096E" w:rsidRDefault="000E096E" w:rsidP="000E096E">
      <w:pPr>
        <w:pStyle w:val="NoSpacing"/>
        <w:jc w:val="both"/>
        <w:rPr>
          <w:rFonts w:ascii="Times New Roman" w:hAnsi="Times New Roman"/>
          <w:sz w:val="20"/>
          <w:szCs w:val="20"/>
        </w:rPr>
      </w:pPr>
      <w:r w:rsidRPr="000E096E">
        <w:rPr>
          <w:rFonts w:ascii="Times New Roman" w:hAnsi="Times New Roman"/>
          <w:sz w:val="20"/>
          <w:szCs w:val="20"/>
          <w:lang w:val="sr-Cyrl-CS"/>
        </w:rPr>
        <w:t>Приходи и примања, расходи и издаци буџета утврђени су у следећим износима:</w:t>
      </w:r>
    </w:p>
    <w:p w:rsidR="000E096E" w:rsidRPr="00744149" w:rsidRDefault="000E096E" w:rsidP="000E096E">
      <w:pPr>
        <w:pStyle w:val="NoSpacing"/>
        <w:jc w:val="both"/>
        <w:rPr>
          <w:rFonts w:ascii="Times New Roman" w:hAnsi="Times New Roman"/>
          <w:sz w:val="14"/>
          <w:szCs w:val="20"/>
        </w:rPr>
      </w:pPr>
    </w:p>
    <w:tbl>
      <w:tblPr>
        <w:tblStyle w:val="TableGrid1"/>
        <w:tblW w:w="0" w:type="auto"/>
        <w:tblLook w:val="04A0"/>
      </w:tblPr>
      <w:tblGrid>
        <w:gridCol w:w="6435"/>
        <w:gridCol w:w="1999"/>
        <w:gridCol w:w="1364"/>
      </w:tblGrid>
      <w:tr w:rsidR="000E096E" w:rsidRPr="000E096E" w:rsidTr="000E096E">
        <w:tc>
          <w:tcPr>
            <w:tcW w:w="6652"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ОПИС</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ЕКОНОМСКА КЛАСИФИКАЦИЈА</w:t>
            </w:r>
          </w:p>
        </w:tc>
        <w:tc>
          <w:tcPr>
            <w:tcW w:w="131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ИЗНОС У ДИНАРИМА</w:t>
            </w:r>
          </w:p>
        </w:tc>
      </w:tr>
      <w:tr w:rsidR="000E096E" w:rsidRPr="000E096E" w:rsidTr="000E096E">
        <w:tc>
          <w:tcPr>
            <w:tcW w:w="6652"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1</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2</w:t>
            </w:r>
          </w:p>
        </w:tc>
        <w:tc>
          <w:tcPr>
            <w:tcW w:w="131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3</w:t>
            </w:r>
          </w:p>
        </w:tc>
      </w:tr>
      <w:tr w:rsidR="000E096E" w:rsidRPr="000E096E" w:rsidTr="000E096E">
        <w:tc>
          <w:tcPr>
            <w:tcW w:w="6652"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УКУПНИ ПРИХОДИ У ПРИМАЊА ОД ПРОДАЈЕ НЕФИНАНСИЈСКЕ ИМОВИНЕ</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p>
        </w:tc>
        <w:tc>
          <w:tcPr>
            <w:tcW w:w="1316" w:type="dxa"/>
          </w:tcPr>
          <w:p w:rsidR="000E096E" w:rsidRPr="000E096E" w:rsidRDefault="000E096E" w:rsidP="000E096E">
            <w:pPr>
              <w:pStyle w:val="NoSpacing"/>
              <w:jc w:val="both"/>
              <w:rPr>
                <w:rFonts w:ascii="Times New Roman" w:hAnsi="Times New Roman" w:cs="Times New Roman"/>
                <w:sz w:val="20"/>
                <w:szCs w:val="20"/>
                <w:lang w:val="sr-Cyrl-CS"/>
              </w:rPr>
            </w:pPr>
          </w:p>
        </w:tc>
      </w:tr>
      <w:tr w:rsidR="000E096E" w:rsidRPr="000E096E" w:rsidTr="000E096E">
        <w:trPr>
          <w:trHeight w:val="76"/>
        </w:trPr>
        <w:tc>
          <w:tcPr>
            <w:tcW w:w="6652"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 Порески приходи</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71</w:t>
            </w:r>
          </w:p>
        </w:tc>
        <w:tc>
          <w:tcPr>
            <w:tcW w:w="1316" w:type="dxa"/>
          </w:tcPr>
          <w:p w:rsidR="000E096E" w:rsidRPr="000E096E" w:rsidRDefault="000E096E" w:rsidP="000E096E">
            <w:pPr>
              <w:pStyle w:val="NoSpacing"/>
              <w:jc w:val="center"/>
              <w:rPr>
                <w:rFonts w:ascii="Times New Roman" w:hAnsi="Times New Roman" w:cs="Times New Roman"/>
                <w:sz w:val="20"/>
                <w:szCs w:val="20"/>
              </w:rPr>
            </w:pPr>
            <w:r w:rsidRPr="000E096E">
              <w:rPr>
                <w:rFonts w:ascii="Times New Roman" w:hAnsi="Times New Roman" w:cs="Times New Roman"/>
                <w:sz w:val="20"/>
                <w:szCs w:val="20"/>
              </w:rPr>
              <w:t>192.400.000</w:t>
            </w:r>
          </w:p>
        </w:tc>
      </w:tr>
      <w:tr w:rsidR="000E096E" w:rsidRPr="000E096E" w:rsidTr="000E096E">
        <w:tc>
          <w:tcPr>
            <w:tcW w:w="6652"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lastRenderedPageBreak/>
              <w:t>1.1. Порез на доходак, добит и капиталне добитке (осим самодоприноса)</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711</w:t>
            </w:r>
          </w:p>
        </w:tc>
        <w:tc>
          <w:tcPr>
            <w:tcW w:w="1316"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101.000.000</w:t>
            </w:r>
          </w:p>
        </w:tc>
      </w:tr>
      <w:tr w:rsidR="000E096E" w:rsidRPr="000E096E" w:rsidTr="000E096E">
        <w:tc>
          <w:tcPr>
            <w:tcW w:w="6652"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1.2. Порез на имовину</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713</w:t>
            </w:r>
          </w:p>
        </w:tc>
        <w:tc>
          <w:tcPr>
            <w:tcW w:w="1316"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74.100.000</w:t>
            </w:r>
          </w:p>
        </w:tc>
      </w:tr>
      <w:tr w:rsidR="000E096E" w:rsidRPr="000E096E" w:rsidTr="000E096E">
        <w:tc>
          <w:tcPr>
            <w:tcW w:w="6652"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1.3. Остали порески приходи</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714,716</w:t>
            </w:r>
          </w:p>
        </w:tc>
        <w:tc>
          <w:tcPr>
            <w:tcW w:w="1316"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17.300.000</w:t>
            </w:r>
          </w:p>
        </w:tc>
      </w:tr>
      <w:tr w:rsidR="000E096E" w:rsidRPr="000E096E" w:rsidTr="000E096E">
        <w:tc>
          <w:tcPr>
            <w:tcW w:w="6652"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2. Непорески приходи</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74</w:t>
            </w:r>
          </w:p>
        </w:tc>
        <w:tc>
          <w:tcPr>
            <w:tcW w:w="1316"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23.348.000</w:t>
            </w:r>
          </w:p>
        </w:tc>
      </w:tr>
      <w:tr w:rsidR="000E096E" w:rsidRPr="000E096E" w:rsidTr="000E096E">
        <w:tc>
          <w:tcPr>
            <w:tcW w:w="6652"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 Трансфери</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733</w:t>
            </w:r>
          </w:p>
        </w:tc>
        <w:tc>
          <w:tcPr>
            <w:tcW w:w="1316"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177.417.236</w:t>
            </w:r>
          </w:p>
        </w:tc>
      </w:tr>
      <w:tr w:rsidR="000E096E" w:rsidRPr="000E096E" w:rsidTr="000E096E">
        <w:tc>
          <w:tcPr>
            <w:tcW w:w="6652" w:type="dxa"/>
          </w:tcPr>
          <w:p w:rsidR="000E096E" w:rsidRPr="000E096E" w:rsidRDefault="000E096E" w:rsidP="000E096E">
            <w:pPr>
              <w:pStyle w:val="NoSpacing"/>
              <w:jc w:val="both"/>
              <w:rPr>
                <w:rFonts w:ascii="Times New Roman" w:hAnsi="Times New Roman" w:cs="Times New Roman"/>
                <w:sz w:val="20"/>
                <w:szCs w:val="20"/>
              </w:rPr>
            </w:pPr>
            <w:r w:rsidRPr="000E096E">
              <w:rPr>
                <w:rFonts w:ascii="Times New Roman" w:hAnsi="Times New Roman" w:cs="Times New Roman"/>
                <w:sz w:val="20"/>
                <w:szCs w:val="20"/>
              </w:rPr>
              <w:t>5.Меморандумске ставке</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772</w:t>
            </w:r>
          </w:p>
        </w:tc>
        <w:tc>
          <w:tcPr>
            <w:tcW w:w="1316"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1.000.000</w:t>
            </w:r>
          </w:p>
        </w:tc>
      </w:tr>
      <w:tr w:rsidR="000E096E" w:rsidRPr="000E096E" w:rsidTr="000E096E">
        <w:tc>
          <w:tcPr>
            <w:tcW w:w="6652"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6. Примања од продаје нефинансијске имовине</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8</w:t>
            </w:r>
          </w:p>
        </w:tc>
        <w:tc>
          <w:tcPr>
            <w:tcW w:w="1316"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4.750.000</w:t>
            </w:r>
          </w:p>
        </w:tc>
      </w:tr>
      <w:tr w:rsidR="000E096E" w:rsidRPr="000E096E" w:rsidTr="000E096E">
        <w:tc>
          <w:tcPr>
            <w:tcW w:w="6652"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УКУПНИ РАСХОДИ И ИЗДАЦИ ЗА НАБАВКУ НЕФИНАНСИЈСКЕ ИМОВИНЕ</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p>
        </w:tc>
        <w:tc>
          <w:tcPr>
            <w:tcW w:w="131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0E096E">
        <w:trPr>
          <w:trHeight w:val="175"/>
        </w:trPr>
        <w:tc>
          <w:tcPr>
            <w:tcW w:w="6652"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 Текући расходи</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w:t>
            </w:r>
          </w:p>
        </w:tc>
        <w:tc>
          <w:tcPr>
            <w:tcW w:w="1316" w:type="dxa"/>
          </w:tcPr>
          <w:p w:rsidR="000E096E" w:rsidRPr="000E096E" w:rsidRDefault="000E096E" w:rsidP="000E096E">
            <w:pPr>
              <w:pStyle w:val="NoSpacing"/>
              <w:jc w:val="center"/>
              <w:rPr>
                <w:rFonts w:ascii="Times New Roman" w:hAnsi="Times New Roman" w:cs="Times New Roman"/>
                <w:sz w:val="20"/>
                <w:szCs w:val="20"/>
              </w:rPr>
            </w:pPr>
            <w:r w:rsidRPr="000E096E">
              <w:rPr>
                <w:rFonts w:ascii="Times New Roman" w:hAnsi="Times New Roman" w:cs="Times New Roman"/>
                <w:sz w:val="20"/>
                <w:szCs w:val="20"/>
              </w:rPr>
              <w:t>322.585.000</w:t>
            </w:r>
          </w:p>
        </w:tc>
      </w:tr>
      <w:tr w:rsidR="000E096E" w:rsidRPr="000E096E" w:rsidTr="000E096E">
        <w:tc>
          <w:tcPr>
            <w:tcW w:w="6652" w:type="dxa"/>
          </w:tcPr>
          <w:p w:rsidR="000E096E" w:rsidRPr="000E096E" w:rsidRDefault="000E096E" w:rsidP="00F43283">
            <w:pPr>
              <w:pStyle w:val="NoSpacing"/>
              <w:numPr>
                <w:ilvl w:val="1"/>
                <w:numId w:val="1"/>
              </w:numPr>
              <w:ind w:left="426" w:hanging="426"/>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Расходи за запослене</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41</w:t>
            </w:r>
          </w:p>
        </w:tc>
        <w:tc>
          <w:tcPr>
            <w:tcW w:w="1316"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93.840.000</w:t>
            </w:r>
          </w:p>
        </w:tc>
      </w:tr>
      <w:tr w:rsidR="000E096E" w:rsidRPr="000E096E" w:rsidTr="000E096E">
        <w:tc>
          <w:tcPr>
            <w:tcW w:w="6652"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1.2. Коришћење роба и услуга</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42</w:t>
            </w:r>
          </w:p>
        </w:tc>
        <w:tc>
          <w:tcPr>
            <w:tcW w:w="1316"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102.355.000</w:t>
            </w:r>
          </w:p>
        </w:tc>
      </w:tr>
      <w:tr w:rsidR="000E096E" w:rsidRPr="000E096E" w:rsidTr="000E096E">
        <w:tc>
          <w:tcPr>
            <w:tcW w:w="6652"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1.3 Амортиз. некретнина и опреме</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43</w:t>
            </w:r>
          </w:p>
        </w:tc>
        <w:tc>
          <w:tcPr>
            <w:tcW w:w="1316"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90.000</w:t>
            </w:r>
          </w:p>
        </w:tc>
      </w:tr>
      <w:tr w:rsidR="000E096E" w:rsidRPr="000E096E" w:rsidTr="000E096E">
        <w:tc>
          <w:tcPr>
            <w:tcW w:w="6652"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1.4. Отплата камата</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44</w:t>
            </w:r>
          </w:p>
        </w:tc>
        <w:tc>
          <w:tcPr>
            <w:tcW w:w="1316"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1.629.000</w:t>
            </w:r>
          </w:p>
        </w:tc>
      </w:tr>
      <w:tr w:rsidR="000E096E" w:rsidRPr="000E096E" w:rsidTr="000E096E">
        <w:tc>
          <w:tcPr>
            <w:tcW w:w="6652"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1.5. Субвенције</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45</w:t>
            </w:r>
          </w:p>
        </w:tc>
        <w:tc>
          <w:tcPr>
            <w:tcW w:w="1316"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18.300.000</w:t>
            </w:r>
          </w:p>
        </w:tc>
      </w:tr>
      <w:tr w:rsidR="000E096E" w:rsidRPr="000E096E" w:rsidTr="000E096E">
        <w:tc>
          <w:tcPr>
            <w:tcW w:w="6652"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1.6. Социјална заштита из буџета</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47</w:t>
            </w:r>
          </w:p>
        </w:tc>
        <w:tc>
          <w:tcPr>
            <w:tcW w:w="1316"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27.000.000</w:t>
            </w:r>
          </w:p>
        </w:tc>
      </w:tr>
      <w:tr w:rsidR="000E096E" w:rsidRPr="000E096E" w:rsidTr="000E096E">
        <w:trPr>
          <w:trHeight w:val="326"/>
        </w:trPr>
        <w:tc>
          <w:tcPr>
            <w:tcW w:w="6652"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1.7. Остали расходи, у чему:</w:t>
            </w:r>
          </w:p>
          <w:p w:rsidR="000E096E" w:rsidRPr="000E096E" w:rsidRDefault="000E096E" w:rsidP="00F43283">
            <w:pPr>
              <w:pStyle w:val="NoSpacing"/>
              <w:numPr>
                <w:ilvl w:val="0"/>
                <w:numId w:val="5"/>
              </w:numPr>
              <w:ind w:left="426"/>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средства резерви</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48+49</w:t>
            </w:r>
          </w:p>
        </w:tc>
        <w:tc>
          <w:tcPr>
            <w:tcW w:w="1316"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22.391.000</w:t>
            </w:r>
          </w:p>
        </w:tc>
      </w:tr>
      <w:tr w:rsidR="000E096E" w:rsidRPr="000E096E" w:rsidTr="000E096E">
        <w:tc>
          <w:tcPr>
            <w:tcW w:w="6652"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2. Трансфери</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46</w:t>
            </w:r>
          </w:p>
        </w:tc>
        <w:tc>
          <w:tcPr>
            <w:tcW w:w="1316"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56.980.000</w:t>
            </w:r>
          </w:p>
        </w:tc>
      </w:tr>
      <w:tr w:rsidR="000E096E" w:rsidRPr="000E096E" w:rsidTr="000E096E">
        <w:tc>
          <w:tcPr>
            <w:tcW w:w="6652"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3. Издаци за набавку нефинансијске имовине</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5</w:t>
            </w:r>
          </w:p>
        </w:tc>
        <w:tc>
          <w:tcPr>
            <w:tcW w:w="1316"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86.330.236</w:t>
            </w:r>
          </w:p>
        </w:tc>
      </w:tr>
      <w:tr w:rsidR="000E096E" w:rsidRPr="000E096E" w:rsidTr="000E096E">
        <w:tc>
          <w:tcPr>
            <w:tcW w:w="6652"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 Издаци за набавку финансијске имовине (осим 611)</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62</w:t>
            </w:r>
          </w:p>
        </w:tc>
        <w:tc>
          <w:tcPr>
            <w:tcW w:w="131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0E096E">
        <w:tc>
          <w:tcPr>
            <w:tcW w:w="6652" w:type="dxa"/>
          </w:tcPr>
          <w:p w:rsidR="000E096E" w:rsidRPr="000E096E" w:rsidRDefault="000E096E" w:rsidP="000E096E">
            <w:pPr>
              <w:pStyle w:val="NoSpacing"/>
              <w:rPr>
                <w:rFonts w:ascii="Times New Roman" w:hAnsi="Times New Roman" w:cs="Times New Roman"/>
                <w:sz w:val="20"/>
                <w:szCs w:val="20"/>
              </w:rPr>
            </w:pPr>
            <w:r w:rsidRPr="000E096E">
              <w:rPr>
                <w:rFonts w:ascii="Times New Roman" w:hAnsi="Times New Roman" w:cs="Times New Roman"/>
                <w:sz w:val="20"/>
                <w:szCs w:val="20"/>
                <w:lang w:val="sr-Cyrl-CS"/>
              </w:rPr>
              <w:t>ПРИМАЊА ОД ПРОДАЈЕ ФИНАНСИЈСКЕ ИМОВИНЕ И ЗАДУЖИВАЊА</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p>
        </w:tc>
        <w:tc>
          <w:tcPr>
            <w:tcW w:w="131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0E096E">
        <w:trPr>
          <w:trHeight w:val="80"/>
        </w:trPr>
        <w:tc>
          <w:tcPr>
            <w:tcW w:w="6652"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 Примања по основу отплате кредита и продаје финансијске имовине</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92</w:t>
            </w:r>
          </w:p>
        </w:tc>
        <w:tc>
          <w:tcPr>
            <w:tcW w:w="131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0E096E">
        <w:trPr>
          <w:trHeight w:val="126"/>
        </w:trPr>
        <w:tc>
          <w:tcPr>
            <w:tcW w:w="6652"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2. Задуживање</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91</w:t>
            </w:r>
          </w:p>
        </w:tc>
        <w:tc>
          <w:tcPr>
            <w:tcW w:w="131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0E096E">
        <w:tc>
          <w:tcPr>
            <w:tcW w:w="6652"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2.1. Задуживање код домаћих кредитора</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911</w:t>
            </w:r>
          </w:p>
        </w:tc>
        <w:tc>
          <w:tcPr>
            <w:tcW w:w="1316"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30.000.000</w:t>
            </w:r>
          </w:p>
        </w:tc>
      </w:tr>
      <w:tr w:rsidR="000E096E" w:rsidRPr="000E096E" w:rsidTr="000E096E">
        <w:tc>
          <w:tcPr>
            <w:tcW w:w="6652"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2.2. Задуживање код страних кредитора</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912</w:t>
            </w:r>
          </w:p>
        </w:tc>
        <w:tc>
          <w:tcPr>
            <w:tcW w:w="131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0E096E">
        <w:tc>
          <w:tcPr>
            <w:tcW w:w="6652"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ОТПЛАТА ДУГА И НАБАВКА ФИНАНСИЈСКЕ ИМОВИНЕ</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p>
        </w:tc>
        <w:tc>
          <w:tcPr>
            <w:tcW w:w="131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0E096E">
        <w:tc>
          <w:tcPr>
            <w:tcW w:w="6652"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3. Отплата дуга </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61</w:t>
            </w:r>
          </w:p>
        </w:tc>
        <w:tc>
          <w:tcPr>
            <w:tcW w:w="131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0E096E">
        <w:tc>
          <w:tcPr>
            <w:tcW w:w="6652"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3.1. Отплата дуга домаћим кредиторима </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611</w:t>
            </w:r>
          </w:p>
        </w:tc>
        <w:tc>
          <w:tcPr>
            <w:tcW w:w="1316"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20.000.000</w:t>
            </w:r>
          </w:p>
        </w:tc>
      </w:tr>
      <w:tr w:rsidR="000E096E" w:rsidRPr="000E096E" w:rsidTr="000E096E">
        <w:tc>
          <w:tcPr>
            <w:tcW w:w="6652"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3.2. Отплата дуга страним кредиторима</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612</w:t>
            </w:r>
          </w:p>
        </w:tc>
        <w:tc>
          <w:tcPr>
            <w:tcW w:w="131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0E096E">
        <w:tc>
          <w:tcPr>
            <w:tcW w:w="6652"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3.3. Отплата дуга по гаранцијама</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613</w:t>
            </w:r>
          </w:p>
        </w:tc>
        <w:tc>
          <w:tcPr>
            <w:tcW w:w="131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0E096E">
        <w:tc>
          <w:tcPr>
            <w:tcW w:w="6652"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 Набавка финансијске имовине</w:t>
            </w:r>
          </w:p>
        </w:tc>
        <w:tc>
          <w:tcPr>
            <w:tcW w:w="193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6211</w:t>
            </w:r>
          </w:p>
        </w:tc>
        <w:tc>
          <w:tcPr>
            <w:tcW w:w="1316" w:type="dxa"/>
          </w:tcPr>
          <w:p w:rsidR="000E096E" w:rsidRPr="000E096E" w:rsidRDefault="000E096E" w:rsidP="000E096E">
            <w:pPr>
              <w:pStyle w:val="NoSpacing"/>
              <w:jc w:val="right"/>
              <w:rPr>
                <w:rFonts w:ascii="Times New Roman" w:hAnsi="Times New Roman" w:cs="Times New Roman"/>
                <w:sz w:val="20"/>
                <w:szCs w:val="20"/>
                <w:lang w:val="sr-Cyrl-CS"/>
              </w:rPr>
            </w:pPr>
          </w:p>
        </w:tc>
      </w:tr>
    </w:tbl>
    <w:p w:rsidR="000E096E" w:rsidRPr="00744149" w:rsidRDefault="000E096E" w:rsidP="000E096E">
      <w:pPr>
        <w:pStyle w:val="NoSpacing"/>
        <w:jc w:val="center"/>
        <w:rPr>
          <w:rFonts w:ascii="Times New Roman" w:hAnsi="Times New Roman"/>
          <w:sz w:val="14"/>
          <w:szCs w:val="20"/>
        </w:rPr>
      </w:pPr>
    </w:p>
    <w:p w:rsidR="000E096E" w:rsidRPr="000E096E" w:rsidRDefault="000E096E" w:rsidP="000E096E">
      <w:pPr>
        <w:pStyle w:val="NoSpacing"/>
        <w:jc w:val="center"/>
        <w:rPr>
          <w:rFonts w:ascii="Times New Roman" w:hAnsi="Times New Roman"/>
          <w:sz w:val="20"/>
          <w:szCs w:val="20"/>
          <w:lang w:val="sr-Cyrl-CS"/>
        </w:rPr>
      </w:pPr>
      <w:r w:rsidRPr="000E096E">
        <w:rPr>
          <w:rFonts w:ascii="Times New Roman" w:hAnsi="Times New Roman"/>
          <w:sz w:val="20"/>
          <w:szCs w:val="20"/>
          <w:lang w:val="sr-Cyrl-CS"/>
        </w:rPr>
        <w:t>Члан 2.</w:t>
      </w:r>
    </w:p>
    <w:p w:rsidR="000E096E" w:rsidRPr="000E096E" w:rsidRDefault="000E096E" w:rsidP="000E096E">
      <w:pPr>
        <w:pStyle w:val="NoSpacing"/>
        <w:ind w:firstLine="720"/>
        <w:rPr>
          <w:rFonts w:ascii="Times New Roman" w:hAnsi="Times New Roman"/>
          <w:sz w:val="20"/>
          <w:szCs w:val="20"/>
          <w:lang w:val="sr-Cyrl-CS"/>
        </w:rPr>
      </w:pPr>
      <w:r w:rsidRPr="000E096E">
        <w:rPr>
          <w:rFonts w:ascii="Times New Roman" w:hAnsi="Times New Roman"/>
          <w:sz w:val="20"/>
          <w:szCs w:val="20"/>
          <w:lang w:val="sr-Cyrl-CS"/>
        </w:rPr>
        <w:t>Расходи и издаци из члана 1. ове одлуке користе се за следеће програме:</w:t>
      </w:r>
    </w:p>
    <w:p w:rsidR="000E096E" w:rsidRPr="00744149" w:rsidRDefault="000E096E" w:rsidP="000E096E">
      <w:pPr>
        <w:pStyle w:val="NoSpacing"/>
        <w:ind w:firstLine="720"/>
        <w:rPr>
          <w:rFonts w:ascii="Times New Roman" w:hAnsi="Times New Roman"/>
          <w:sz w:val="14"/>
          <w:szCs w:val="20"/>
        </w:rPr>
      </w:pPr>
    </w:p>
    <w:p w:rsidR="000E096E" w:rsidRPr="000E096E" w:rsidRDefault="000E096E" w:rsidP="000E096E">
      <w:pPr>
        <w:pStyle w:val="NoSpacing"/>
        <w:ind w:firstLine="720"/>
        <w:rPr>
          <w:rFonts w:ascii="Times New Roman" w:hAnsi="Times New Roman"/>
          <w:sz w:val="20"/>
          <w:szCs w:val="20"/>
          <w:lang w:val="sr-Cyrl-CS"/>
        </w:rPr>
      </w:pPr>
      <w:r w:rsidRPr="000E096E">
        <w:rPr>
          <w:rFonts w:ascii="Times New Roman" w:hAnsi="Times New Roman"/>
          <w:sz w:val="20"/>
          <w:szCs w:val="20"/>
          <w:lang w:val="sr-Cyrl-CS"/>
        </w:rPr>
        <w:tab/>
        <w:t xml:space="preserve">                             План  расхода  по  програмима</w:t>
      </w:r>
    </w:p>
    <w:p w:rsidR="000E096E" w:rsidRPr="000E096E" w:rsidRDefault="000E096E" w:rsidP="000E096E">
      <w:pPr>
        <w:pStyle w:val="NoSpacing"/>
        <w:ind w:firstLine="720"/>
        <w:rPr>
          <w:rFonts w:ascii="Times New Roman" w:hAnsi="Times New Roman"/>
          <w:sz w:val="20"/>
          <w:szCs w:val="20"/>
          <w:lang w:val="sr-Cyrl-CS"/>
        </w:rPr>
      </w:pPr>
      <w:r w:rsidRPr="000E096E">
        <w:rPr>
          <w:rFonts w:ascii="Times New Roman" w:hAnsi="Times New Roman"/>
          <w:sz w:val="20"/>
          <w:szCs w:val="20"/>
          <w:lang w:val="sr-Cyrl-CS"/>
        </w:rPr>
        <w:t xml:space="preserve">                                        за период 01.01.201</w:t>
      </w:r>
      <w:r w:rsidRPr="000E096E">
        <w:rPr>
          <w:rFonts w:ascii="Times New Roman" w:hAnsi="Times New Roman"/>
          <w:sz w:val="20"/>
          <w:szCs w:val="20"/>
        </w:rPr>
        <w:t>8</w:t>
      </w:r>
      <w:r w:rsidRPr="000E096E">
        <w:rPr>
          <w:rFonts w:ascii="Times New Roman" w:hAnsi="Times New Roman"/>
          <w:sz w:val="20"/>
          <w:szCs w:val="20"/>
          <w:lang w:val="sr-Cyrl-CS"/>
        </w:rPr>
        <w:t>.-31.12.201</w:t>
      </w:r>
      <w:r w:rsidRPr="000E096E">
        <w:rPr>
          <w:rFonts w:ascii="Times New Roman" w:hAnsi="Times New Roman"/>
          <w:sz w:val="20"/>
          <w:szCs w:val="20"/>
        </w:rPr>
        <w:t>8</w:t>
      </w:r>
      <w:r w:rsidRPr="000E096E">
        <w:rPr>
          <w:rFonts w:ascii="Times New Roman" w:hAnsi="Times New Roman"/>
          <w:sz w:val="20"/>
          <w:szCs w:val="20"/>
          <w:lang w:val="sr-Cyrl-CS"/>
        </w:rPr>
        <w:t>.</w:t>
      </w:r>
    </w:p>
    <w:p w:rsidR="000E096E" w:rsidRPr="00744149" w:rsidRDefault="000E096E" w:rsidP="000E096E">
      <w:pPr>
        <w:pStyle w:val="NoSpacing"/>
        <w:rPr>
          <w:rFonts w:ascii="Times New Roman" w:hAnsi="Times New Roman"/>
          <w:sz w:val="14"/>
          <w:szCs w:val="20"/>
          <w:lang w:val="sr-Cyrl-CS"/>
        </w:rPr>
      </w:pPr>
    </w:p>
    <w:tbl>
      <w:tblPr>
        <w:tblStyle w:val="TableGrid1"/>
        <w:tblW w:w="0" w:type="auto"/>
        <w:tblLook w:val="04A0"/>
      </w:tblPr>
      <w:tblGrid>
        <w:gridCol w:w="5495"/>
        <w:gridCol w:w="1843"/>
      </w:tblGrid>
      <w:tr w:rsidR="000E096E" w:rsidRPr="000E096E" w:rsidTr="00744149">
        <w:tc>
          <w:tcPr>
            <w:tcW w:w="5495"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Назив програма</w:t>
            </w:r>
          </w:p>
        </w:tc>
        <w:tc>
          <w:tcPr>
            <w:tcW w:w="1843"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Износ у динарима</w:t>
            </w:r>
          </w:p>
        </w:tc>
      </w:tr>
      <w:tr w:rsidR="000E096E" w:rsidRPr="000E096E" w:rsidTr="00744149">
        <w:tc>
          <w:tcPr>
            <w:tcW w:w="5495"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1.Урбанизам и просторно планирање</w:t>
            </w:r>
          </w:p>
        </w:tc>
        <w:tc>
          <w:tcPr>
            <w:tcW w:w="1843"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22.228.000</w:t>
            </w:r>
          </w:p>
        </w:tc>
      </w:tr>
      <w:tr w:rsidR="000E096E" w:rsidRPr="000E096E" w:rsidTr="00744149">
        <w:tc>
          <w:tcPr>
            <w:tcW w:w="5495"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2.Комунална делатност</w:t>
            </w:r>
          </w:p>
        </w:tc>
        <w:tc>
          <w:tcPr>
            <w:tcW w:w="1843"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32.090.000</w:t>
            </w:r>
          </w:p>
        </w:tc>
      </w:tr>
      <w:tr w:rsidR="000E096E" w:rsidRPr="000E096E" w:rsidTr="00744149">
        <w:tc>
          <w:tcPr>
            <w:tcW w:w="5495"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3.Локални економски развој</w:t>
            </w:r>
          </w:p>
        </w:tc>
        <w:tc>
          <w:tcPr>
            <w:tcW w:w="1843"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10.000.000</w:t>
            </w:r>
          </w:p>
        </w:tc>
      </w:tr>
      <w:tr w:rsidR="000E096E" w:rsidRPr="000E096E" w:rsidTr="00744149">
        <w:tc>
          <w:tcPr>
            <w:tcW w:w="5495"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4.Развој туризма</w:t>
            </w:r>
          </w:p>
        </w:tc>
        <w:tc>
          <w:tcPr>
            <w:tcW w:w="1843"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w:t>
            </w:r>
          </w:p>
        </w:tc>
      </w:tr>
      <w:tr w:rsidR="000E096E" w:rsidRPr="000E096E" w:rsidTr="00744149">
        <w:tc>
          <w:tcPr>
            <w:tcW w:w="5495"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5.Пољопривреда и рурални развој</w:t>
            </w:r>
          </w:p>
        </w:tc>
        <w:tc>
          <w:tcPr>
            <w:tcW w:w="1843"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7.000.000</w:t>
            </w:r>
          </w:p>
        </w:tc>
      </w:tr>
      <w:tr w:rsidR="000E096E" w:rsidRPr="000E096E" w:rsidTr="00744149">
        <w:tc>
          <w:tcPr>
            <w:tcW w:w="5495"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6.Заштита животне средине</w:t>
            </w:r>
          </w:p>
        </w:tc>
        <w:tc>
          <w:tcPr>
            <w:tcW w:w="1843"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4.000.000</w:t>
            </w:r>
          </w:p>
        </w:tc>
      </w:tr>
      <w:tr w:rsidR="000E096E" w:rsidRPr="000E096E" w:rsidTr="00744149">
        <w:tc>
          <w:tcPr>
            <w:tcW w:w="5495"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7.Организација саобраћаја и саобраћајна инфраструктура</w:t>
            </w:r>
          </w:p>
        </w:tc>
        <w:tc>
          <w:tcPr>
            <w:tcW w:w="1843"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15.300.000</w:t>
            </w:r>
          </w:p>
        </w:tc>
      </w:tr>
      <w:tr w:rsidR="000E096E" w:rsidRPr="000E096E" w:rsidTr="00744149">
        <w:tc>
          <w:tcPr>
            <w:tcW w:w="5495"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8.Предшколско васпитање </w:t>
            </w:r>
          </w:p>
        </w:tc>
        <w:tc>
          <w:tcPr>
            <w:tcW w:w="1843"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40.645.000</w:t>
            </w:r>
          </w:p>
        </w:tc>
      </w:tr>
      <w:tr w:rsidR="000E096E" w:rsidRPr="000E096E" w:rsidTr="00744149">
        <w:tc>
          <w:tcPr>
            <w:tcW w:w="5495"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9.Основно образовање </w:t>
            </w:r>
          </w:p>
        </w:tc>
        <w:tc>
          <w:tcPr>
            <w:tcW w:w="1843"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17.410.000</w:t>
            </w:r>
          </w:p>
        </w:tc>
      </w:tr>
      <w:tr w:rsidR="000E096E" w:rsidRPr="000E096E" w:rsidTr="00744149">
        <w:tc>
          <w:tcPr>
            <w:tcW w:w="5495"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10.Средње образовање </w:t>
            </w:r>
          </w:p>
        </w:tc>
        <w:tc>
          <w:tcPr>
            <w:tcW w:w="1843"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2.000.000</w:t>
            </w:r>
          </w:p>
        </w:tc>
      </w:tr>
      <w:tr w:rsidR="000E096E" w:rsidRPr="000E096E" w:rsidTr="00744149">
        <w:tc>
          <w:tcPr>
            <w:tcW w:w="5495"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11.Социјална и дечија заштита</w:t>
            </w:r>
          </w:p>
        </w:tc>
        <w:tc>
          <w:tcPr>
            <w:tcW w:w="1843" w:type="dxa"/>
          </w:tcPr>
          <w:p w:rsidR="000E096E" w:rsidRPr="000E096E" w:rsidRDefault="000E096E" w:rsidP="000E096E">
            <w:pPr>
              <w:pStyle w:val="NoSpacing"/>
              <w:tabs>
                <w:tab w:val="left" w:pos="1426"/>
              </w:tabs>
              <w:jc w:val="right"/>
              <w:rPr>
                <w:rFonts w:ascii="Times New Roman" w:hAnsi="Times New Roman" w:cs="Times New Roman"/>
                <w:sz w:val="20"/>
                <w:szCs w:val="20"/>
              </w:rPr>
            </w:pPr>
            <w:r w:rsidRPr="000E096E">
              <w:rPr>
                <w:rFonts w:ascii="Times New Roman" w:hAnsi="Times New Roman" w:cs="Times New Roman"/>
                <w:sz w:val="20"/>
                <w:szCs w:val="20"/>
              </w:rPr>
              <w:t>47.072.236</w:t>
            </w:r>
          </w:p>
        </w:tc>
      </w:tr>
      <w:tr w:rsidR="000E096E" w:rsidRPr="000E096E" w:rsidTr="00744149">
        <w:tc>
          <w:tcPr>
            <w:tcW w:w="5495"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12.Здравствена заштита</w:t>
            </w:r>
          </w:p>
        </w:tc>
        <w:tc>
          <w:tcPr>
            <w:tcW w:w="1843"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10.000.000</w:t>
            </w:r>
          </w:p>
        </w:tc>
      </w:tr>
      <w:tr w:rsidR="000E096E" w:rsidRPr="000E096E" w:rsidTr="00744149">
        <w:tc>
          <w:tcPr>
            <w:tcW w:w="5495"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13.Развој културе и информисања</w:t>
            </w:r>
          </w:p>
        </w:tc>
        <w:tc>
          <w:tcPr>
            <w:tcW w:w="1843" w:type="dxa"/>
          </w:tcPr>
          <w:p w:rsidR="000E096E" w:rsidRPr="000E096E" w:rsidRDefault="000E096E" w:rsidP="000E096E">
            <w:pPr>
              <w:pStyle w:val="NoSpacing"/>
              <w:tabs>
                <w:tab w:val="left" w:pos="1343"/>
              </w:tabs>
              <w:jc w:val="right"/>
              <w:rPr>
                <w:rFonts w:ascii="Times New Roman" w:hAnsi="Times New Roman" w:cs="Times New Roman"/>
                <w:sz w:val="20"/>
                <w:szCs w:val="20"/>
              </w:rPr>
            </w:pPr>
            <w:r w:rsidRPr="000E096E">
              <w:rPr>
                <w:rFonts w:ascii="Times New Roman" w:hAnsi="Times New Roman" w:cs="Times New Roman"/>
                <w:sz w:val="20"/>
                <w:szCs w:val="20"/>
              </w:rPr>
              <w:t>17.580.000</w:t>
            </w:r>
          </w:p>
        </w:tc>
      </w:tr>
      <w:tr w:rsidR="000E096E" w:rsidRPr="000E096E" w:rsidTr="00744149">
        <w:tc>
          <w:tcPr>
            <w:tcW w:w="5495"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14.Развој спорта и омладине</w:t>
            </w:r>
          </w:p>
        </w:tc>
        <w:tc>
          <w:tcPr>
            <w:tcW w:w="1843"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14.830.000</w:t>
            </w:r>
          </w:p>
        </w:tc>
      </w:tr>
      <w:tr w:rsidR="000E096E" w:rsidRPr="000E096E" w:rsidTr="00744149">
        <w:tc>
          <w:tcPr>
            <w:tcW w:w="5495"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15.Опште услуге локалне самоуправе</w:t>
            </w:r>
          </w:p>
        </w:tc>
        <w:tc>
          <w:tcPr>
            <w:tcW w:w="1843"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124.470.000</w:t>
            </w:r>
          </w:p>
        </w:tc>
      </w:tr>
      <w:tr w:rsidR="000E096E" w:rsidRPr="000E096E" w:rsidTr="00744149">
        <w:tc>
          <w:tcPr>
            <w:tcW w:w="5495"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16.Политички систем локалне самоуправе</w:t>
            </w:r>
          </w:p>
        </w:tc>
        <w:tc>
          <w:tcPr>
            <w:tcW w:w="1843"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34.290.000</w:t>
            </w:r>
          </w:p>
        </w:tc>
      </w:tr>
      <w:tr w:rsidR="000E096E" w:rsidRPr="000E096E" w:rsidTr="00744149">
        <w:tc>
          <w:tcPr>
            <w:tcW w:w="5495" w:type="dxa"/>
          </w:tcPr>
          <w:p w:rsidR="000E096E" w:rsidRPr="000E096E" w:rsidRDefault="000E096E" w:rsidP="000E096E">
            <w:pPr>
              <w:pStyle w:val="NoSpacing"/>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17.Енергетска ефикасност</w:t>
            </w:r>
          </w:p>
        </w:tc>
        <w:tc>
          <w:tcPr>
            <w:tcW w:w="1843"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30.000.000</w:t>
            </w:r>
          </w:p>
        </w:tc>
      </w:tr>
    </w:tbl>
    <w:p w:rsidR="000E096E" w:rsidRPr="00744149" w:rsidRDefault="000E096E" w:rsidP="000E096E">
      <w:pPr>
        <w:pStyle w:val="NoSpacing"/>
        <w:jc w:val="center"/>
        <w:rPr>
          <w:rFonts w:ascii="Times New Roman" w:hAnsi="Times New Roman"/>
          <w:sz w:val="14"/>
          <w:szCs w:val="20"/>
        </w:rPr>
      </w:pPr>
    </w:p>
    <w:p w:rsidR="000E096E" w:rsidRPr="000E096E" w:rsidRDefault="000E096E" w:rsidP="000E096E">
      <w:pPr>
        <w:pStyle w:val="NoSpacing"/>
        <w:jc w:val="center"/>
        <w:rPr>
          <w:rFonts w:ascii="Times New Roman" w:hAnsi="Times New Roman"/>
          <w:sz w:val="20"/>
          <w:szCs w:val="20"/>
          <w:lang w:val="sr-Cyrl-CS"/>
        </w:rPr>
      </w:pPr>
      <w:r w:rsidRPr="000E096E">
        <w:rPr>
          <w:rFonts w:ascii="Times New Roman" w:hAnsi="Times New Roman"/>
          <w:sz w:val="20"/>
          <w:szCs w:val="20"/>
          <w:lang w:val="sr-Cyrl-CS"/>
        </w:rPr>
        <w:t>Члан 3.</w:t>
      </w:r>
    </w:p>
    <w:p w:rsidR="000E096E" w:rsidRPr="000E096E" w:rsidRDefault="000E096E" w:rsidP="000E096E">
      <w:pPr>
        <w:pStyle w:val="NoSpacing"/>
        <w:ind w:firstLine="720"/>
        <w:jc w:val="both"/>
        <w:rPr>
          <w:rFonts w:ascii="Times New Roman" w:hAnsi="Times New Roman"/>
          <w:sz w:val="20"/>
          <w:szCs w:val="20"/>
          <w:lang w:val="sr-Cyrl-CS"/>
        </w:rPr>
      </w:pPr>
      <w:r w:rsidRPr="000E096E">
        <w:rPr>
          <w:rFonts w:ascii="Times New Roman" w:hAnsi="Times New Roman"/>
          <w:sz w:val="20"/>
          <w:szCs w:val="20"/>
          <w:lang w:val="sr-Cyrl-CS"/>
        </w:rPr>
        <w:t>Планирани капитални издаци буџетских корисника за 201</w:t>
      </w:r>
      <w:r w:rsidRPr="000E096E">
        <w:rPr>
          <w:rFonts w:ascii="Times New Roman" w:hAnsi="Times New Roman"/>
          <w:sz w:val="20"/>
          <w:szCs w:val="20"/>
        </w:rPr>
        <w:t>8</w:t>
      </w:r>
      <w:r w:rsidRPr="000E096E">
        <w:rPr>
          <w:rFonts w:ascii="Times New Roman" w:hAnsi="Times New Roman"/>
          <w:sz w:val="20"/>
          <w:szCs w:val="20"/>
          <w:lang w:val="sr-Cyrl-CS"/>
        </w:rPr>
        <w:t>, 201</w:t>
      </w:r>
      <w:r w:rsidRPr="000E096E">
        <w:rPr>
          <w:rFonts w:ascii="Times New Roman" w:hAnsi="Times New Roman"/>
          <w:sz w:val="20"/>
          <w:szCs w:val="20"/>
        </w:rPr>
        <w:t>9</w:t>
      </w:r>
      <w:r w:rsidRPr="000E096E">
        <w:rPr>
          <w:rFonts w:ascii="Times New Roman" w:hAnsi="Times New Roman"/>
          <w:sz w:val="20"/>
          <w:szCs w:val="20"/>
          <w:lang w:val="sr-Cyrl-CS"/>
        </w:rPr>
        <w:t>. и 20</w:t>
      </w:r>
      <w:r w:rsidRPr="000E096E">
        <w:rPr>
          <w:rFonts w:ascii="Times New Roman" w:hAnsi="Times New Roman"/>
          <w:sz w:val="20"/>
          <w:szCs w:val="20"/>
        </w:rPr>
        <w:t>20</w:t>
      </w:r>
      <w:r w:rsidRPr="000E096E">
        <w:rPr>
          <w:rFonts w:ascii="Times New Roman" w:hAnsi="Times New Roman"/>
          <w:sz w:val="20"/>
          <w:szCs w:val="20"/>
          <w:lang w:val="sr-Cyrl-CS"/>
        </w:rPr>
        <w:t>. годину исказује се у следећем прегледу:</w:t>
      </w:r>
    </w:p>
    <w:p w:rsidR="000E096E" w:rsidRPr="000E096E" w:rsidRDefault="000E096E" w:rsidP="000E096E">
      <w:pPr>
        <w:pStyle w:val="NoSpacing"/>
        <w:ind w:firstLine="720"/>
        <w:jc w:val="both"/>
        <w:rPr>
          <w:rFonts w:ascii="Times New Roman" w:hAnsi="Times New Roman"/>
          <w:sz w:val="20"/>
          <w:szCs w:val="20"/>
          <w:lang w:val="sr-Cyrl-CS"/>
        </w:rPr>
      </w:pPr>
    </w:p>
    <w:tbl>
      <w:tblPr>
        <w:tblStyle w:val="TableGrid1"/>
        <w:tblW w:w="9322" w:type="dxa"/>
        <w:tblLayout w:type="fixed"/>
        <w:tblLook w:val="04A0"/>
      </w:tblPr>
      <w:tblGrid>
        <w:gridCol w:w="685"/>
        <w:gridCol w:w="557"/>
        <w:gridCol w:w="4253"/>
        <w:gridCol w:w="1276"/>
        <w:gridCol w:w="1275"/>
        <w:gridCol w:w="1276"/>
      </w:tblGrid>
      <w:tr w:rsidR="000E096E" w:rsidRPr="000E096E" w:rsidTr="00744149">
        <w:trPr>
          <w:trHeight w:val="191"/>
        </w:trPr>
        <w:tc>
          <w:tcPr>
            <w:tcW w:w="685" w:type="dxa"/>
            <w:vMerge w:val="restart"/>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Ек.</w:t>
            </w:r>
          </w:p>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клас.</w:t>
            </w:r>
          </w:p>
        </w:tc>
        <w:tc>
          <w:tcPr>
            <w:tcW w:w="557" w:type="dxa"/>
            <w:vMerge w:val="restart"/>
          </w:tcPr>
          <w:p w:rsidR="000E096E" w:rsidRPr="000E096E" w:rsidRDefault="000E096E" w:rsidP="00744149">
            <w:pPr>
              <w:pStyle w:val="NoSpacing"/>
              <w:ind w:left="-118" w:right="-108"/>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Ред.</w:t>
            </w:r>
          </w:p>
          <w:p w:rsidR="000E096E" w:rsidRPr="000E096E" w:rsidRDefault="000E096E" w:rsidP="00744149">
            <w:pPr>
              <w:pStyle w:val="NoSpacing"/>
              <w:ind w:left="-118" w:right="-108"/>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број</w:t>
            </w:r>
          </w:p>
        </w:tc>
        <w:tc>
          <w:tcPr>
            <w:tcW w:w="4253" w:type="dxa"/>
            <w:vMerge w:val="restart"/>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Опис</w:t>
            </w:r>
          </w:p>
        </w:tc>
        <w:tc>
          <w:tcPr>
            <w:tcW w:w="3827" w:type="dxa"/>
            <w:gridSpan w:val="3"/>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Износ у динарима</w:t>
            </w:r>
          </w:p>
        </w:tc>
      </w:tr>
      <w:tr w:rsidR="000E096E" w:rsidRPr="000E096E" w:rsidTr="00744149">
        <w:trPr>
          <w:trHeight w:val="94"/>
        </w:trPr>
        <w:tc>
          <w:tcPr>
            <w:tcW w:w="685" w:type="dxa"/>
            <w:vMerge/>
          </w:tcPr>
          <w:p w:rsidR="000E096E" w:rsidRPr="000E096E" w:rsidRDefault="000E096E" w:rsidP="000E096E">
            <w:pPr>
              <w:pStyle w:val="NoSpacing"/>
              <w:rPr>
                <w:rFonts w:ascii="Times New Roman" w:hAnsi="Times New Roman" w:cs="Times New Roman"/>
                <w:sz w:val="20"/>
                <w:szCs w:val="20"/>
                <w:lang w:val="sr-Cyrl-CS"/>
              </w:rPr>
            </w:pPr>
          </w:p>
        </w:tc>
        <w:tc>
          <w:tcPr>
            <w:tcW w:w="557" w:type="dxa"/>
            <w:vMerge/>
          </w:tcPr>
          <w:p w:rsidR="000E096E" w:rsidRPr="000E096E" w:rsidRDefault="000E096E" w:rsidP="000E096E">
            <w:pPr>
              <w:pStyle w:val="NoSpacing"/>
              <w:rPr>
                <w:rFonts w:ascii="Times New Roman" w:hAnsi="Times New Roman" w:cs="Times New Roman"/>
                <w:sz w:val="20"/>
                <w:szCs w:val="20"/>
              </w:rPr>
            </w:pPr>
          </w:p>
        </w:tc>
        <w:tc>
          <w:tcPr>
            <w:tcW w:w="4253" w:type="dxa"/>
            <w:vMerge/>
          </w:tcPr>
          <w:p w:rsidR="000E096E" w:rsidRPr="000E096E" w:rsidRDefault="000E096E" w:rsidP="000E096E">
            <w:pPr>
              <w:pStyle w:val="NoSpacing"/>
              <w:rPr>
                <w:rFonts w:ascii="Times New Roman" w:hAnsi="Times New Roman" w:cs="Times New Roman"/>
                <w:sz w:val="20"/>
                <w:szCs w:val="20"/>
              </w:rPr>
            </w:pPr>
          </w:p>
        </w:tc>
        <w:tc>
          <w:tcPr>
            <w:tcW w:w="127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201</w:t>
            </w:r>
            <w:r w:rsidRPr="000E096E">
              <w:rPr>
                <w:rFonts w:ascii="Times New Roman" w:hAnsi="Times New Roman" w:cs="Times New Roman"/>
                <w:sz w:val="20"/>
                <w:szCs w:val="20"/>
              </w:rPr>
              <w:t>8</w:t>
            </w:r>
            <w:r w:rsidRPr="000E096E">
              <w:rPr>
                <w:rFonts w:ascii="Times New Roman" w:hAnsi="Times New Roman" w:cs="Times New Roman"/>
                <w:sz w:val="20"/>
                <w:szCs w:val="20"/>
                <w:lang w:val="sr-Cyrl-CS"/>
              </w:rPr>
              <w:t>.</w:t>
            </w:r>
          </w:p>
        </w:tc>
        <w:tc>
          <w:tcPr>
            <w:tcW w:w="1275"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201</w:t>
            </w:r>
            <w:r w:rsidRPr="000E096E">
              <w:rPr>
                <w:rFonts w:ascii="Times New Roman" w:hAnsi="Times New Roman" w:cs="Times New Roman"/>
                <w:sz w:val="20"/>
                <w:szCs w:val="20"/>
              </w:rPr>
              <w:t>9</w:t>
            </w:r>
            <w:r w:rsidRPr="000E096E">
              <w:rPr>
                <w:rFonts w:ascii="Times New Roman" w:hAnsi="Times New Roman" w:cs="Times New Roman"/>
                <w:sz w:val="20"/>
                <w:szCs w:val="20"/>
                <w:lang w:val="sr-Cyrl-CS"/>
              </w:rPr>
              <w:t>.</w:t>
            </w:r>
          </w:p>
        </w:tc>
        <w:tc>
          <w:tcPr>
            <w:tcW w:w="127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20</w:t>
            </w:r>
            <w:r w:rsidRPr="000E096E">
              <w:rPr>
                <w:rFonts w:ascii="Times New Roman" w:hAnsi="Times New Roman" w:cs="Times New Roman"/>
                <w:sz w:val="20"/>
                <w:szCs w:val="20"/>
              </w:rPr>
              <w:t>20</w:t>
            </w:r>
            <w:r w:rsidRPr="000E096E">
              <w:rPr>
                <w:rFonts w:ascii="Times New Roman" w:hAnsi="Times New Roman" w:cs="Times New Roman"/>
                <w:sz w:val="20"/>
                <w:szCs w:val="20"/>
                <w:lang w:val="sr-Cyrl-CS"/>
              </w:rPr>
              <w:t>.</w:t>
            </w:r>
          </w:p>
        </w:tc>
      </w:tr>
      <w:tr w:rsidR="000E096E" w:rsidRPr="000E096E" w:rsidTr="00744149">
        <w:tc>
          <w:tcPr>
            <w:tcW w:w="685"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1</w:t>
            </w:r>
          </w:p>
        </w:tc>
        <w:tc>
          <w:tcPr>
            <w:tcW w:w="557"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2</w:t>
            </w:r>
          </w:p>
        </w:tc>
        <w:tc>
          <w:tcPr>
            <w:tcW w:w="4253"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3</w:t>
            </w:r>
          </w:p>
        </w:tc>
        <w:tc>
          <w:tcPr>
            <w:tcW w:w="127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w:t>
            </w:r>
          </w:p>
        </w:tc>
        <w:tc>
          <w:tcPr>
            <w:tcW w:w="1275"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5</w:t>
            </w:r>
          </w:p>
        </w:tc>
        <w:tc>
          <w:tcPr>
            <w:tcW w:w="1276" w:type="dxa"/>
          </w:tcPr>
          <w:p w:rsidR="000E096E" w:rsidRPr="000E096E" w:rsidRDefault="000E096E" w:rsidP="000E096E">
            <w:pPr>
              <w:pStyle w:val="NoSpacing"/>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6</w:t>
            </w: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А. КАПИТАЛНИ ПРОЈЕКТИ</w:t>
            </w:r>
          </w:p>
        </w:tc>
        <w:tc>
          <w:tcPr>
            <w:tcW w:w="1276" w:type="dxa"/>
          </w:tcPr>
          <w:p w:rsidR="000E096E" w:rsidRPr="000E096E" w:rsidRDefault="000E096E" w:rsidP="000E096E">
            <w:pPr>
              <w:pStyle w:val="NoSpacing"/>
              <w:jc w:val="right"/>
              <w:rPr>
                <w:rFonts w:ascii="Times New Roman" w:hAnsi="Times New Roman" w:cs="Times New Roman"/>
                <w:sz w:val="20"/>
                <w:szCs w:val="20"/>
              </w:rPr>
            </w:pPr>
          </w:p>
        </w:tc>
        <w:tc>
          <w:tcPr>
            <w:tcW w:w="1275" w:type="dxa"/>
          </w:tcPr>
          <w:p w:rsidR="000E096E" w:rsidRPr="000E096E" w:rsidRDefault="000E096E" w:rsidP="000E096E">
            <w:pPr>
              <w:pStyle w:val="NoSpacing"/>
              <w:jc w:val="right"/>
              <w:rPr>
                <w:rFonts w:ascii="Times New Roman" w:hAnsi="Times New Roman" w:cs="Times New Roman"/>
                <w:sz w:val="20"/>
                <w:szCs w:val="20"/>
              </w:rPr>
            </w:pPr>
          </w:p>
        </w:tc>
        <w:tc>
          <w:tcPr>
            <w:tcW w:w="1276" w:type="dxa"/>
          </w:tcPr>
          <w:p w:rsidR="000E096E" w:rsidRPr="000E096E" w:rsidRDefault="000E096E" w:rsidP="000E096E">
            <w:pPr>
              <w:pStyle w:val="NoSpacing"/>
              <w:jc w:val="right"/>
              <w:rPr>
                <w:rFonts w:ascii="Times New Roman" w:hAnsi="Times New Roman" w:cs="Times New Roman"/>
                <w:sz w:val="20"/>
                <w:szCs w:val="20"/>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511</w:t>
            </w: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Зграде и грађевински објекти</w:t>
            </w:r>
          </w:p>
        </w:tc>
        <w:tc>
          <w:tcPr>
            <w:tcW w:w="1276" w:type="dxa"/>
          </w:tcPr>
          <w:p w:rsidR="000E096E" w:rsidRPr="000E096E" w:rsidRDefault="000E096E" w:rsidP="000E096E">
            <w:pPr>
              <w:pStyle w:val="NoSpacing"/>
              <w:jc w:val="right"/>
              <w:rPr>
                <w:rFonts w:ascii="Times New Roman" w:hAnsi="Times New Roman" w:cs="Times New Roman"/>
                <w:sz w:val="20"/>
                <w:szCs w:val="20"/>
              </w:rPr>
            </w:pPr>
          </w:p>
        </w:tc>
        <w:tc>
          <w:tcPr>
            <w:tcW w:w="1275" w:type="dxa"/>
          </w:tcPr>
          <w:p w:rsidR="000E096E" w:rsidRPr="000E096E" w:rsidRDefault="000E096E" w:rsidP="000E096E">
            <w:pPr>
              <w:pStyle w:val="NoSpacing"/>
              <w:jc w:val="right"/>
              <w:rPr>
                <w:rFonts w:ascii="Times New Roman" w:hAnsi="Times New Roman" w:cs="Times New Roman"/>
                <w:sz w:val="20"/>
                <w:szCs w:val="20"/>
              </w:rPr>
            </w:pPr>
          </w:p>
        </w:tc>
        <w:tc>
          <w:tcPr>
            <w:tcW w:w="1276" w:type="dxa"/>
          </w:tcPr>
          <w:p w:rsidR="000E096E" w:rsidRPr="000E096E" w:rsidRDefault="000E096E" w:rsidP="000E096E">
            <w:pPr>
              <w:pStyle w:val="NoSpacing"/>
              <w:jc w:val="right"/>
              <w:rPr>
                <w:rFonts w:ascii="Times New Roman" w:hAnsi="Times New Roman" w:cs="Times New Roman"/>
                <w:sz w:val="20"/>
                <w:szCs w:val="20"/>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rPr>
            </w:pPr>
          </w:p>
        </w:tc>
        <w:tc>
          <w:tcPr>
            <w:tcW w:w="557"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1.</w:t>
            </w: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Секундарна водоводна мрежа</w:t>
            </w:r>
          </w:p>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Програм 2 ПА 0008</w:t>
            </w:r>
          </w:p>
        </w:tc>
        <w:tc>
          <w:tcPr>
            <w:tcW w:w="1276" w:type="dxa"/>
          </w:tcPr>
          <w:p w:rsidR="000E096E" w:rsidRPr="000E096E" w:rsidRDefault="000E096E" w:rsidP="000E096E">
            <w:pPr>
              <w:pStyle w:val="NoSpacing"/>
              <w:jc w:val="right"/>
              <w:rPr>
                <w:rFonts w:ascii="Times New Roman" w:hAnsi="Times New Roman" w:cs="Times New Roman"/>
                <w:sz w:val="20"/>
                <w:szCs w:val="20"/>
              </w:rPr>
            </w:pPr>
          </w:p>
        </w:tc>
        <w:tc>
          <w:tcPr>
            <w:tcW w:w="1275" w:type="dxa"/>
          </w:tcPr>
          <w:p w:rsidR="000E096E" w:rsidRPr="000E096E" w:rsidRDefault="000E096E" w:rsidP="000E096E">
            <w:pPr>
              <w:pStyle w:val="NoSpacing"/>
              <w:jc w:val="right"/>
              <w:rPr>
                <w:rFonts w:ascii="Times New Roman" w:hAnsi="Times New Roman" w:cs="Times New Roman"/>
                <w:sz w:val="20"/>
                <w:szCs w:val="20"/>
              </w:rPr>
            </w:pPr>
          </w:p>
        </w:tc>
        <w:tc>
          <w:tcPr>
            <w:tcW w:w="1276" w:type="dxa"/>
          </w:tcPr>
          <w:p w:rsidR="000E096E" w:rsidRPr="000E096E" w:rsidRDefault="000E096E" w:rsidP="000E096E">
            <w:pPr>
              <w:pStyle w:val="NoSpacing"/>
              <w:jc w:val="right"/>
              <w:rPr>
                <w:rFonts w:ascii="Times New Roman" w:hAnsi="Times New Roman" w:cs="Times New Roman"/>
                <w:sz w:val="20"/>
                <w:szCs w:val="20"/>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Година почетка финансирања пројекта: 2018.</w:t>
            </w:r>
          </w:p>
        </w:tc>
        <w:tc>
          <w:tcPr>
            <w:tcW w:w="1276" w:type="dxa"/>
          </w:tcPr>
          <w:p w:rsidR="000E096E" w:rsidRPr="000E096E" w:rsidRDefault="000E096E" w:rsidP="000E096E">
            <w:pPr>
              <w:pStyle w:val="NoSpacing"/>
              <w:jc w:val="right"/>
              <w:rPr>
                <w:rFonts w:ascii="Times New Roman" w:hAnsi="Times New Roman" w:cs="Times New Roman"/>
                <w:sz w:val="20"/>
                <w:szCs w:val="20"/>
              </w:rPr>
            </w:pPr>
          </w:p>
        </w:tc>
        <w:tc>
          <w:tcPr>
            <w:tcW w:w="1275" w:type="dxa"/>
          </w:tcPr>
          <w:p w:rsidR="000E096E" w:rsidRPr="000E096E" w:rsidRDefault="000E096E" w:rsidP="000E096E">
            <w:pPr>
              <w:pStyle w:val="NoSpacing"/>
              <w:jc w:val="right"/>
              <w:rPr>
                <w:rFonts w:ascii="Times New Roman" w:hAnsi="Times New Roman" w:cs="Times New Roman"/>
                <w:sz w:val="20"/>
                <w:szCs w:val="20"/>
              </w:rPr>
            </w:pPr>
          </w:p>
        </w:tc>
        <w:tc>
          <w:tcPr>
            <w:tcW w:w="1276" w:type="dxa"/>
          </w:tcPr>
          <w:p w:rsidR="000E096E" w:rsidRPr="000E096E" w:rsidRDefault="000E096E" w:rsidP="000E096E">
            <w:pPr>
              <w:pStyle w:val="NoSpacing"/>
              <w:jc w:val="right"/>
              <w:rPr>
                <w:rFonts w:ascii="Times New Roman" w:hAnsi="Times New Roman" w:cs="Times New Roman"/>
                <w:sz w:val="20"/>
                <w:szCs w:val="20"/>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Година завршетка финансир. пројекта: 2020.</w:t>
            </w:r>
          </w:p>
        </w:tc>
        <w:tc>
          <w:tcPr>
            <w:tcW w:w="1276" w:type="dxa"/>
          </w:tcPr>
          <w:p w:rsidR="000E096E" w:rsidRPr="000E096E" w:rsidRDefault="000E096E" w:rsidP="000E096E">
            <w:pPr>
              <w:pStyle w:val="NoSpacing"/>
              <w:jc w:val="right"/>
              <w:rPr>
                <w:rFonts w:ascii="Times New Roman" w:hAnsi="Times New Roman" w:cs="Times New Roman"/>
                <w:sz w:val="20"/>
                <w:szCs w:val="20"/>
              </w:rPr>
            </w:pPr>
          </w:p>
        </w:tc>
        <w:tc>
          <w:tcPr>
            <w:tcW w:w="1275" w:type="dxa"/>
          </w:tcPr>
          <w:p w:rsidR="000E096E" w:rsidRPr="000E096E" w:rsidRDefault="000E096E" w:rsidP="000E096E">
            <w:pPr>
              <w:pStyle w:val="NoSpacing"/>
              <w:jc w:val="right"/>
              <w:rPr>
                <w:rFonts w:ascii="Times New Roman" w:hAnsi="Times New Roman" w:cs="Times New Roman"/>
                <w:sz w:val="20"/>
                <w:szCs w:val="20"/>
              </w:rPr>
            </w:pPr>
          </w:p>
        </w:tc>
        <w:tc>
          <w:tcPr>
            <w:tcW w:w="1276" w:type="dxa"/>
          </w:tcPr>
          <w:p w:rsidR="000E096E" w:rsidRPr="000E096E" w:rsidRDefault="000E096E" w:rsidP="000E096E">
            <w:pPr>
              <w:pStyle w:val="NoSpacing"/>
              <w:jc w:val="right"/>
              <w:rPr>
                <w:rFonts w:ascii="Times New Roman" w:hAnsi="Times New Roman" w:cs="Times New Roman"/>
                <w:sz w:val="20"/>
                <w:szCs w:val="20"/>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Укупна вредност пројекта: 15.000.000</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rPr>
            </w:pPr>
          </w:p>
        </w:tc>
        <w:tc>
          <w:tcPr>
            <w:tcW w:w="1276" w:type="dxa"/>
          </w:tcPr>
          <w:p w:rsidR="000E096E" w:rsidRPr="000E096E" w:rsidRDefault="000E096E" w:rsidP="000E096E">
            <w:pPr>
              <w:pStyle w:val="NoSpacing"/>
              <w:jc w:val="right"/>
              <w:rPr>
                <w:rFonts w:ascii="Times New Roman" w:hAnsi="Times New Roman" w:cs="Times New Roman"/>
                <w:sz w:val="20"/>
                <w:szCs w:val="20"/>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Извори финансирања:</w:t>
            </w:r>
          </w:p>
        </w:tc>
        <w:tc>
          <w:tcPr>
            <w:tcW w:w="1276" w:type="dxa"/>
          </w:tcPr>
          <w:p w:rsidR="000E096E" w:rsidRPr="000E096E" w:rsidRDefault="000E096E" w:rsidP="000E096E">
            <w:pPr>
              <w:pStyle w:val="NoSpacing"/>
              <w:jc w:val="right"/>
              <w:rPr>
                <w:rFonts w:ascii="Times New Roman" w:hAnsi="Times New Roman" w:cs="Times New Roman"/>
                <w:sz w:val="20"/>
                <w:szCs w:val="20"/>
              </w:rPr>
            </w:pPr>
          </w:p>
        </w:tc>
        <w:tc>
          <w:tcPr>
            <w:tcW w:w="1275" w:type="dxa"/>
          </w:tcPr>
          <w:p w:rsidR="000E096E" w:rsidRPr="000E096E" w:rsidRDefault="000E096E" w:rsidP="000E096E">
            <w:pPr>
              <w:pStyle w:val="NoSpacing"/>
              <w:jc w:val="right"/>
              <w:rPr>
                <w:rFonts w:ascii="Times New Roman" w:hAnsi="Times New Roman" w:cs="Times New Roman"/>
                <w:sz w:val="20"/>
                <w:szCs w:val="20"/>
              </w:rPr>
            </w:pPr>
          </w:p>
        </w:tc>
        <w:tc>
          <w:tcPr>
            <w:tcW w:w="1276" w:type="dxa"/>
          </w:tcPr>
          <w:p w:rsidR="000E096E" w:rsidRPr="000E096E" w:rsidRDefault="000E096E" w:rsidP="000E096E">
            <w:pPr>
              <w:pStyle w:val="NoSpacing"/>
              <w:jc w:val="right"/>
              <w:rPr>
                <w:rFonts w:ascii="Times New Roman" w:hAnsi="Times New Roman" w:cs="Times New Roman"/>
                <w:sz w:val="20"/>
                <w:szCs w:val="20"/>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 кредита</w:t>
            </w:r>
          </w:p>
        </w:tc>
        <w:tc>
          <w:tcPr>
            <w:tcW w:w="1276"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5.000.000</w:t>
            </w:r>
          </w:p>
        </w:tc>
        <w:tc>
          <w:tcPr>
            <w:tcW w:w="1275"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5.000.000</w:t>
            </w:r>
          </w:p>
        </w:tc>
        <w:tc>
          <w:tcPr>
            <w:tcW w:w="1276"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5.000.000</w:t>
            </w: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rPr>
            </w:pPr>
          </w:p>
        </w:tc>
        <w:tc>
          <w:tcPr>
            <w:tcW w:w="557"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2.</w:t>
            </w: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Асфалтирање улица на територији општине:</w:t>
            </w:r>
          </w:p>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на основу Програма развоја општине Ћићевац за 2018. годину са пројекцијама за 2019. и 2020. годину.</w:t>
            </w:r>
          </w:p>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Програм 7 ПА 0002</w:t>
            </w:r>
          </w:p>
        </w:tc>
        <w:tc>
          <w:tcPr>
            <w:tcW w:w="1276" w:type="dxa"/>
          </w:tcPr>
          <w:p w:rsidR="000E096E" w:rsidRPr="000E096E" w:rsidRDefault="000E096E" w:rsidP="000E096E">
            <w:pPr>
              <w:pStyle w:val="NoSpacing"/>
              <w:jc w:val="right"/>
              <w:rPr>
                <w:rFonts w:ascii="Times New Roman" w:hAnsi="Times New Roman" w:cs="Times New Roman"/>
                <w:sz w:val="20"/>
                <w:szCs w:val="20"/>
              </w:rPr>
            </w:pPr>
          </w:p>
        </w:tc>
        <w:tc>
          <w:tcPr>
            <w:tcW w:w="1275" w:type="dxa"/>
          </w:tcPr>
          <w:p w:rsidR="000E096E" w:rsidRPr="000E096E" w:rsidRDefault="000E096E" w:rsidP="000E096E">
            <w:pPr>
              <w:pStyle w:val="NoSpacing"/>
              <w:jc w:val="right"/>
              <w:rPr>
                <w:rFonts w:ascii="Times New Roman" w:hAnsi="Times New Roman" w:cs="Times New Roman"/>
                <w:sz w:val="20"/>
                <w:szCs w:val="20"/>
              </w:rPr>
            </w:pPr>
          </w:p>
        </w:tc>
        <w:tc>
          <w:tcPr>
            <w:tcW w:w="1276" w:type="dxa"/>
          </w:tcPr>
          <w:p w:rsidR="000E096E" w:rsidRPr="000E096E" w:rsidRDefault="000E096E" w:rsidP="000E096E">
            <w:pPr>
              <w:pStyle w:val="NoSpacing"/>
              <w:jc w:val="right"/>
              <w:rPr>
                <w:rFonts w:ascii="Times New Roman" w:hAnsi="Times New Roman" w:cs="Times New Roman"/>
                <w:sz w:val="20"/>
                <w:szCs w:val="20"/>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Година почетка финансирања пројекта: 2018.</w:t>
            </w:r>
          </w:p>
        </w:tc>
        <w:tc>
          <w:tcPr>
            <w:tcW w:w="1276" w:type="dxa"/>
          </w:tcPr>
          <w:p w:rsidR="000E096E" w:rsidRPr="000E096E" w:rsidRDefault="000E096E" w:rsidP="000E096E">
            <w:pPr>
              <w:pStyle w:val="NoSpacing"/>
              <w:jc w:val="right"/>
              <w:rPr>
                <w:rFonts w:ascii="Times New Roman" w:hAnsi="Times New Roman" w:cs="Times New Roman"/>
                <w:sz w:val="20"/>
                <w:szCs w:val="20"/>
              </w:rPr>
            </w:pPr>
          </w:p>
        </w:tc>
        <w:tc>
          <w:tcPr>
            <w:tcW w:w="1275" w:type="dxa"/>
          </w:tcPr>
          <w:p w:rsidR="000E096E" w:rsidRPr="000E096E" w:rsidRDefault="000E096E" w:rsidP="000E096E">
            <w:pPr>
              <w:pStyle w:val="NoSpacing"/>
              <w:jc w:val="right"/>
              <w:rPr>
                <w:rFonts w:ascii="Times New Roman" w:hAnsi="Times New Roman" w:cs="Times New Roman"/>
                <w:sz w:val="20"/>
                <w:szCs w:val="20"/>
              </w:rPr>
            </w:pPr>
          </w:p>
        </w:tc>
        <w:tc>
          <w:tcPr>
            <w:tcW w:w="1276" w:type="dxa"/>
          </w:tcPr>
          <w:p w:rsidR="000E096E" w:rsidRPr="000E096E" w:rsidRDefault="000E096E" w:rsidP="000E096E">
            <w:pPr>
              <w:pStyle w:val="NoSpacing"/>
              <w:jc w:val="right"/>
              <w:rPr>
                <w:rFonts w:ascii="Times New Roman" w:hAnsi="Times New Roman" w:cs="Times New Roman"/>
                <w:sz w:val="20"/>
                <w:szCs w:val="20"/>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Година завршетка финанс. пројекта: 2020.</w:t>
            </w:r>
          </w:p>
        </w:tc>
        <w:tc>
          <w:tcPr>
            <w:tcW w:w="1276" w:type="dxa"/>
          </w:tcPr>
          <w:p w:rsidR="000E096E" w:rsidRPr="000E096E" w:rsidRDefault="000E096E" w:rsidP="000E096E">
            <w:pPr>
              <w:pStyle w:val="NoSpacing"/>
              <w:jc w:val="right"/>
              <w:rPr>
                <w:rFonts w:ascii="Times New Roman" w:hAnsi="Times New Roman" w:cs="Times New Roman"/>
                <w:sz w:val="20"/>
                <w:szCs w:val="20"/>
              </w:rPr>
            </w:pPr>
          </w:p>
        </w:tc>
        <w:tc>
          <w:tcPr>
            <w:tcW w:w="1275" w:type="dxa"/>
          </w:tcPr>
          <w:p w:rsidR="000E096E" w:rsidRPr="000E096E" w:rsidRDefault="000E096E" w:rsidP="000E096E">
            <w:pPr>
              <w:pStyle w:val="NoSpacing"/>
              <w:jc w:val="right"/>
              <w:rPr>
                <w:rFonts w:ascii="Times New Roman" w:hAnsi="Times New Roman" w:cs="Times New Roman"/>
                <w:sz w:val="20"/>
                <w:szCs w:val="20"/>
              </w:rPr>
            </w:pPr>
          </w:p>
        </w:tc>
        <w:tc>
          <w:tcPr>
            <w:tcW w:w="1276" w:type="dxa"/>
          </w:tcPr>
          <w:p w:rsidR="000E096E" w:rsidRPr="000E096E" w:rsidRDefault="000E096E" w:rsidP="000E096E">
            <w:pPr>
              <w:pStyle w:val="NoSpacing"/>
              <w:jc w:val="right"/>
              <w:rPr>
                <w:rFonts w:ascii="Times New Roman" w:hAnsi="Times New Roman" w:cs="Times New Roman"/>
                <w:sz w:val="20"/>
                <w:szCs w:val="20"/>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rPr>
            </w:pPr>
            <w:r w:rsidRPr="000E096E">
              <w:rPr>
                <w:rFonts w:ascii="Times New Roman" w:hAnsi="Times New Roman" w:cs="Times New Roman"/>
                <w:sz w:val="20"/>
                <w:szCs w:val="20"/>
                <w:lang w:val="sr-Cyrl-CS"/>
              </w:rPr>
              <w:t>Укупна вредност пројекта:</w:t>
            </w:r>
            <w:r w:rsidRPr="000E096E">
              <w:rPr>
                <w:rFonts w:ascii="Times New Roman" w:hAnsi="Times New Roman" w:cs="Times New Roman"/>
                <w:sz w:val="20"/>
                <w:szCs w:val="20"/>
              </w:rPr>
              <w:t xml:space="preserve"> 25.000.000</w:t>
            </w:r>
          </w:p>
        </w:tc>
        <w:tc>
          <w:tcPr>
            <w:tcW w:w="1276" w:type="dxa"/>
          </w:tcPr>
          <w:p w:rsidR="000E096E" w:rsidRPr="000E096E" w:rsidRDefault="000E096E" w:rsidP="000E096E">
            <w:pPr>
              <w:pStyle w:val="NoSpacing"/>
              <w:jc w:val="right"/>
              <w:rPr>
                <w:rFonts w:ascii="Times New Roman" w:hAnsi="Times New Roman" w:cs="Times New Roman"/>
                <w:sz w:val="20"/>
                <w:szCs w:val="20"/>
              </w:rPr>
            </w:pPr>
          </w:p>
        </w:tc>
        <w:tc>
          <w:tcPr>
            <w:tcW w:w="1275" w:type="dxa"/>
          </w:tcPr>
          <w:p w:rsidR="000E096E" w:rsidRPr="000E096E" w:rsidRDefault="000E096E" w:rsidP="000E096E">
            <w:pPr>
              <w:pStyle w:val="NoSpacing"/>
              <w:jc w:val="right"/>
              <w:rPr>
                <w:rFonts w:ascii="Times New Roman" w:hAnsi="Times New Roman" w:cs="Times New Roman"/>
                <w:sz w:val="20"/>
                <w:szCs w:val="20"/>
              </w:rPr>
            </w:pPr>
          </w:p>
        </w:tc>
        <w:tc>
          <w:tcPr>
            <w:tcW w:w="1276" w:type="dxa"/>
          </w:tcPr>
          <w:p w:rsidR="000E096E" w:rsidRPr="000E096E" w:rsidRDefault="000E096E" w:rsidP="000E096E">
            <w:pPr>
              <w:pStyle w:val="NoSpacing"/>
              <w:jc w:val="right"/>
              <w:rPr>
                <w:rFonts w:ascii="Times New Roman" w:hAnsi="Times New Roman" w:cs="Times New Roman"/>
                <w:sz w:val="20"/>
                <w:szCs w:val="20"/>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Извори финансирања:</w:t>
            </w:r>
          </w:p>
        </w:tc>
        <w:tc>
          <w:tcPr>
            <w:tcW w:w="1276" w:type="dxa"/>
          </w:tcPr>
          <w:p w:rsidR="000E096E" w:rsidRPr="000E096E" w:rsidRDefault="000E096E" w:rsidP="000E096E">
            <w:pPr>
              <w:pStyle w:val="NoSpacing"/>
              <w:jc w:val="right"/>
              <w:rPr>
                <w:rFonts w:ascii="Times New Roman" w:hAnsi="Times New Roman" w:cs="Times New Roman"/>
                <w:sz w:val="20"/>
                <w:szCs w:val="20"/>
              </w:rPr>
            </w:pPr>
          </w:p>
        </w:tc>
        <w:tc>
          <w:tcPr>
            <w:tcW w:w="1275" w:type="dxa"/>
          </w:tcPr>
          <w:p w:rsidR="000E096E" w:rsidRPr="000E096E" w:rsidRDefault="000E096E" w:rsidP="000E096E">
            <w:pPr>
              <w:pStyle w:val="NoSpacing"/>
              <w:jc w:val="right"/>
              <w:rPr>
                <w:rFonts w:ascii="Times New Roman" w:hAnsi="Times New Roman" w:cs="Times New Roman"/>
                <w:sz w:val="20"/>
                <w:szCs w:val="20"/>
              </w:rPr>
            </w:pPr>
          </w:p>
        </w:tc>
        <w:tc>
          <w:tcPr>
            <w:tcW w:w="1276" w:type="dxa"/>
          </w:tcPr>
          <w:p w:rsidR="000E096E" w:rsidRPr="000E096E" w:rsidRDefault="000E096E" w:rsidP="000E096E">
            <w:pPr>
              <w:pStyle w:val="NoSpacing"/>
              <w:jc w:val="right"/>
              <w:rPr>
                <w:rFonts w:ascii="Times New Roman" w:hAnsi="Times New Roman" w:cs="Times New Roman"/>
                <w:sz w:val="20"/>
                <w:szCs w:val="20"/>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 текућих прихода буџета</w:t>
            </w:r>
          </w:p>
        </w:tc>
        <w:tc>
          <w:tcPr>
            <w:tcW w:w="1276" w:type="dxa"/>
          </w:tcPr>
          <w:p w:rsidR="000E096E" w:rsidRPr="000E096E" w:rsidRDefault="000E096E" w:rsidP="000E096E">
            <w:pPr>
              <w:pStyle w:val="NoSpacing"/>
              <w:jc w:val="right"/>
              <w:rPr>
                <w:rFonts w:ascii="Times New Roman" w:hAnsi="Times New Roman" w:cs="Times New Roman"/>
                <w:sz w:val="20"/>
                <w:szCs w:val="20"/>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10.000.000</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10.000.000</w:t>
            </w: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  кредита</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5.000.000</w:t>
            </w: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511</w:t>
            </w:r>
          </w:p>
        </w:tc>
        <w:tc>
          <w:tcPr>
            <w:tcW w:w="557"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3.</w:t>
            </w:r>
          </w:p>
        </w:tc>
        <w:tc>
          <w:tcPr>
            <w:tcW w:w="4253" w:type="dxa"/>
          </w:tcPr>
          <w:p w:rsidR="000E096E" w:rsidRPr="000E096E" w:rsidRDefault="000E096E" w:rsidP="004E3EDC">
            <w:pPr>
              <w:pStyle w:val="NoSpacing"/>
              <w:ind w:left="-108" w:right="-108"/>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 xml:space="preserve">Изградња пешачких стаза: по Програму коришћења средстава за финансирање унапређења безбедности саобраћаја на путевима  </w:t>
            </w:r>
          </w:p>
          <w:p w:rsidR="000E096E" w:rsidRPr="000E096E" w:rsidRDefault="000E096E" w:rsidP="000E096E">
            <w:pPr>
              <w:pStyle w:val="NoSpacing"/>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 xml:space="preserve">Програм 15 ПА 0001 </w:t>
            </w:r>
          </w:p>
        </w:tc>
        <w:tc>
          <w:tcPr>
            <w:tcW w:w="1276" w:type="dxa"/>
          </w:tcPr>
          <w:p w:rsidR="000E096E" w:rsidRPr="000E096E" w:rsidRDefault="000E096E" w:rsidP="000E096E">
            <w:pPr>
              <w:pStyle w:val="NoSpacing"/>
              <w:jc w:val="right"/>
              <w:rPr>
                <w:rFonts w:ascii="Times New Roman" w:hAnsi="Times New Roman" w:cs="Times New Roman"/>
                <w:color w:val="000000" w:themeColor="text1"/>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color w:val="000000" w:themeColor="text1"/>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color w:val="000000" w:themeColor="text1"/>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Година почетка финансирања пројекта: 201</w:t>
            </w:r>
            <w:r w:rsidRPr="000E096E">
              <w:rPr>
                <w:rFonts w:ascii="Times New Roman" w:hAnsi="Times New Roman" w:cs="Times New Roman"/>
                <w:color w:val="000000" w:themeColor="text1"/>
                <w:sz w:val="20"/>
                <w:szCs w:val="20"/>
              </w:rPr>
              <w:t>8</w:t>
            </w:r>
            <w:r w:rsidRPr="000E096E">
              <w:rPr>
                <w:rFonts w:ascii="Times New Roman" w:hAnsi="Times New Roman" w:cs="Times New Roman"/>
                <w:color w:val="000000" w:themeColor="text1"/>
                <w:sz w:val="20"/>
                <w:szCs w:val="20"/>
                <w:lang w:val="sr-Cyrl-CS"/>
              </w:rPr>
              <w:t>.</w:t>
            </w:r>
          </w:p>
        </w:tc>
        <w:tc>
          <w:tcPr>
            <w:tcW w:w="1276" w:type="dxa"/>
          </w:tcPr>
          <w:p w:rsidR="000E096E" w:rsidRPr="000E096E" w:rsidRDefault="000E096E" w:rsidP="000E096E">
            <w:pPr>
              <w:pStyle w:val="NoSpacing"/>
              <w:jc w:val="right"/>
              <w:rPr>
                <w:rFonts w:ascii="Times New Roman" w:hAnsi="Times New Roman" w:cs="Times New Roman"/>
                <w:color w:val="000000" w:themeColor="text1"/>
                <w:sz w:val="20"/>
                <w:szCs w:val="20"/>
              </w:rPr>
            </w:pPr>
          </w:p>
        </w:tc>
        <w:tc>
          <w:tcPr>
            <w:tcW w:w="1275" w:type="dxa"/>
          </w:tcPr>
          <w:p w:rsidR="000E096E" w:rsidRPr="000E096E" w:rsidRDefault="000E096E" w:rsidP="000E096E">
            <w:pPr>
              <w:pStyle w:val="NoSpacing"/>
              <w:jc w:val="right"/>
              <w:rPr>
                <w:rFonts w:ascii="Times New Roman" w:hAnsi="Times New Roman" w:cs="Times New Roman"/>
                <w:color w:val="000000" w:themeColor="text1"/>
                <w:sz w:val="20"/>
                <w:szCs w:val="20"/>
              </w:rPr>
            </w:pPr>
          </w:p>
        </w:tc>
        <w:tc>
          <w:tcPr>
            <w:tcW w:w="1276" w:type="dxa"/>
          </w:tcPr>
          <w:p w:rsidR="000E096E" w:rsidRPr="000E096E" w:rsidRDefault="000E096E" w:rsidP="000E096E">
            <w:pPr>
              <w:pStyle w:val="NoSpacing"/>
              <w:jc w:val="right"/>
              <w:rPr>
                <w:rFonts w:ascii="Times New Roman" w:hAnsi="Times New Roman" w:cs="Times New Roman"/>
                <w:color w:val="000000" w:themeColor="text1"/>
                <w:sz w:val="20"/>
                <w:szCs w:val="20"/>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Година завршетка финансир. пројекта: 20</w:t>
            </w:r>
            <w:r w:rsidRPr="000E096E">
              <w:rPr>
                <w:rFonts w:ascii="Times New Roman" w:hAnsi="Times New Roman" w:cs="Times New Roman"/>
                <w:color w:val="000000" w:themeColor="text1"/>
                <w:sz w:val="20"/>
                <w:szCs w:val="20"/>
              </w:rPr>
              <w:t>20</w:t>
            </w:r>
            <w:r w:rsidRPr="000E096E">
              <w:rPr>
                <w:rFonts w:ascii="Times New Roman" w:hAnsi="Times New Roman" w:cs="Times New Roman"/>
                <w:color w:val="000000" w:themeColor="text1"/>
                <w:sz w:val="20"/>
                <w:szCs w:val="20"/>
                <w:lang w:val="sr-Cyrl-CS"/>
              </w:rPr>
              <w:t>.</w:t>
            </w:r>
          </w:p>
        </w:tc>
        <w:tc>
          <w:tcPr>
            <w:tcW w:w="1276" w:type="dxa"/>
          </w:tcPr>
          <w:p w:rsidR="000E096E" w:rsidRPr="000E096E" w:rsidRDefault="000E096E" w:rsidP="000E096E">
            <w:pPr>
              <w:pStyle w:val="NoSpacing"/>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 xml:space="preserve">  </w:t>
            </w:r>
          </w:p>
        </w:tc>
        <w:tc>
          <w:tcPr>
            <w:tcW w:w="1275" w:type="dxa"/>
          </w:tcPr>
          <w:p w:rsidR="000E096E" w:rsidRPr="000E096E" w:rsidRDefault="000E096E" w:rsidP="000E096E">
            <w:pPr>
              <w:pStyle w:val="NoSpacing"/>
              <w:jc w:val="right"/>
              <w:rPr>
                <w:rFonts w:ascii="Times New Roman" w:hAnsi="Times New Roman" w:cs="Times New Roman"/>
                <w:color w:val="000000" w:themeColor="text1"/>
                <w:sz w:val="20"/>
                <w:szCs w:val="20"/>
              </w:rPr>
            </w:pPr>
          </w:p>
        </w:tc>
        <w:tc>
          <w:tcPr>
            <w:tcW w:w="1276" w:type="dxa"/>
          </w:tcPr>
          <w:p w:rsidR="000E096E" w:rsidRPr="000E096E" w:rsidRDefault="000E096E" w:rsidP="000E096E">
            <w:pPr>
              <w:pStyle w:val="NoSpacing"/>
              <w:jc w:val="right"/>
              <w:rPr>
                <w:rFonts w:ascii="Times New Roman" w:hAnsi="Times New Roman" w:cs="Times New Roman"/>
                <w:color w:val="000000" w:themeColor="text1"/>
                <w:sz w:val="20"/>
                <w:szCs w:val="20"/>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lang w:val="sr-Cyrl-CS"/>
              </w:rPr>
              <w:t>Укупна вредност пројекта:</w:t>
            </w:r>
            <w:r w:rsidRPr="000E096E">
              <w:rPr>
                <w:rFonts w:ascii="Times New Roman" w:hAnsi="Times New Roman" w:cs="Times New Roman"/>
                <w:color w:val="000000" w:themeColor="text1"/>
                <w:sz w:val="20"/>
                <w:szCs w:val="20"/>
              </w:rPr>
              <w:t xml:space="preserve"> 3.000.000</w:t>
            </w:r>
          </w:p>
        </w:tc>
        <w:tc>
          <w:tcPr>
            <w:tcW w:w="1276" w:type="dxa"/>
          </w:tcPr>
          <w:p w:rsidR="000E096E" w:rsidRPr="000E096E" w:rsidRDefault="000E096E" w:rsidP="000E096E">
            <w:pPr>
              <w:pStyle w:val="NoSpacing"/>
              <w:jc w:val="right"/>
              <w:rPr>
                <w:rFonts w:ascii="Times New Roman" w:hAnsi="Times New Roman" w:cs="Times New Roman"/>
                <w:color w:val="000000" w:themeColor="text1"/>
                <w:sz w:val="20"/>
                <w:szCs w:val="20"/>
              </w:rPr>
            </w:pPr>
          </w:p>
        </w:tc>
        <w:tc>
          <w:tcPr>
            <w:tcW w:w="1275" w:type="dxa"/>
          </w:tcPr>
          <w:p w:rsidR="000E096E" w:rsidRPr="000E096E" w:rsidRDefault="000E096E" w:rsidP="000E096E">
            <w:pPr>
              <w:pStyle w:val="NoSpacing"/>
              <w:jc w:val="right"/>
              <w:rPr>
                <w:rFonts w:ascii="Times New Roman" w:hAnsi="Times New Roman" w:cs="Times New Roman"/>
                <w:color w:val="000000" w:themeColor="text1"/>
                <w:sz w:val="20"/>
                <w:szCs w:val="20"/>
              </w:rPr>
            </w:pPr>
          </w:p>
        </w:tc>
        <w:tc>
          <w:tcPr>
            <w:tcW w:w="1276" w:type="dxa"/>
          </w:tcPr>
          <w:p w:rsidR="000E096E" w:rsidRPr="000E096E" w:rsidRDefault="000E096E" w:rsidP="000E096E">
            <w:pPr>
              <w:pStyle w:val="NoSpacing"/>
              <w:jc w:val="right"/>
              <w:rPr>
                <w:rFonts w:ascii="Times New Roman" w:hAnsi="Times New Roman" w:cs="Times New Roman"/>
                <w:color w:val="000000" w:themeColor="text1"/>
                <w:sz w:val="20"/>
                <w:szCs w:val="20"/>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Извори финансирања:</w:t>
            </w:r>
          </w:p>
        </w:tc>
        <w:tc>
          <w:tcPr>
            <w:tcW w:w="1276" w:type="dxa"/>
          </w:tcPr>
          <w:p w:rsidR="000E096E" w:rsidRPr="000E096E" w:rsidRDefault="000E096E" w:rsidP="000E096E">
            <w:pPr>
              <w:pStyle w:val="NoSpacing"/>
              <w:jc w:val="right"/>
              <w:rPr>
                <w:rFonts w:ascii="Times New Roman" w:hAnsi="Times New Roman" w:cs="Times New Roman"/>
                <w:color w:val="000000" w:themeColor="text1"/>
                <w:sz w:val="20"/>
                <w:szCs w:val="20"/>
              </w:rPr>
            </w:pPr>
          </w:p>
        </w:tc>
        <w:tc>
          <w:tcPr>
            <w:tcW w:w="1275" w:type="dxa"/>
          </w:tcPr>
          <w:p w:rsidR="000E096E" w:rsidRPr="000E096E" w:rsidRDefault="000E096E" w:rsidP="000E096E">
            <w:pPr>
              <w:pStyle w:val="NoSpacing"/>
              <w:jc w:val="right"/>
              <w:rPr>
                <w:rFonts w:ascii="Times New Roman" w:hAnsi="Times New Roman" w:cs="Times New Roman"/>
                <w:color w:val="000000" w:themeColor="text1"/>
                <w:sz w:val="20"/>
                <w:szCs w:val="20"/>
              </w:rPr>
            </w:pPr>
          </w:p>
        </w:tc>
        <w:tc>
          <w:tcPr>
            <w:tcW w:w="1276" w:type="dxa"/>
          </w:tcPr>
          <w:p w:rsidR="000E096E" w:rsidRPr="000E096E" w:rsidRDefault="000E096E" w:rsidP="000E096E">
            <w:pPr>
              <w:pStyle w:val="NoSpacing"/>
              <w:jc w:val="right"/>
              <w:rPr>
                <w:rFonts w:ascii="Times New Roman" w:hAnsi="Times New Roman" w:cs="Times New Roman"/>
                <w:color w:val="000000" w:themeColor="text1"/>
                <w:sz w:val="20"/>
                <w:szCs w:val="20"/>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из текућих прихода буџета</w:t>
            </w:r>
          </w:p>
        </w:tc>
        <w:tc>
          <w:tcPr>
            <w:tcW w:w="1276" w:type="dxa"/>
          </w:tcPr>
          <w:p w:rsidR="000E096E" w:rsidRPr="000E096E" w:rsidRDefault="000E096E" w:rsidP="000E096E">
            <w:pPr>
              <w:pStyle w:val="NoSpacing"/>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rPr>
              <w:t>2</w:t>
            </w:r>
            <w:r w:rsidRPr="000E096E">
              <w:rPr>
                <w:rFonts w:ascii="Times New Roman" w:hAnsi="Times New Roman" w:cs="Times New Roman"/>
                <w:color w:val="000000" w:themeColor="text1"/>
                <w:sz w:val="20"/>
                <w:szCs w:val="20"/>
                <w:lang w:val="sr-Cyrl-CS"/>
              </w:rPr>
              <w:t>.000.000</w:t>
            </w:r>
          </w:p>
        </w:tc>
        <w:tc>
          <w:tcPr>
            <w:tcW w:w="1275" w:type="dxa"/>
          </w:tcPr>
          <w:p w:rsidR="000E096E" w:rsidRPr="000E096E" w:rsidRDefault="000E096E" w:rsidP="000E096E">
            <w:pPr>
              <w:pStyle w:val="NoSpacing"/>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1.000.000</w:t>
            </w:r>
          </w:p>
        </w:tc>
        <w:tc>
          <w:tcPr>
            <w:tcW w:w="1276" w:type="dxa"/>
          </w:tcPr>
          <w:p w:rsidR="000E096E" w:rsidRPr="000E096E" w:rsidRDefault="000E096E" w:rsidP="000E096E">
            <w:pPr>
              <w:pStyle w:val="NoSpacing"/>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1.000.000</w:t>
            </w: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511</w:t>
            </w:r>
          </w:p>
        </w:tc>
        <w:tc>
          <w:tcPr>
            <w:tcW w:w="557"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4.</w:t>
            </w: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Енергетска ефикасност- набавка и постављање изолације и замена постојеће дрвене столарије на згради Општинске управе; ОШ В.П.</w:t>
            </w:r>
          </w:p>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Програм 17 ПА 0001</w:t>
            </w:r>
          </w:p>
        </w:tc>
        <w:tc>
          <w:tcPr>
            <w:tcW w:w="1276" w:type="dxa"/>
          </w:tcPr>
          <w:p w:rsidR="000E096E" w:rsidRPr="000E096E" w:rsidRDefault="000E096E" w:rsidP="000E096E">
            <w:pPr>
              <w:pStyle w:val="NoSpacing"/>
              <w:jc w:val="right"/>
              <w:rPr>
                <w:rFonts w:ascii="Times New Roman" w:hAnsi="Times New Roman" w:cs="Times New Roman"/>
                <w:sz w:val="20"/>
                <w:szCs w:val="20"/>
              </w:rPr>
            </w:pPr>
          </w:p>
        </w:tc>
        <w:tc>
          <w:tcPr>
            <w:tcW w:w="1275" w:type="dxa"/>
          </w:tcPr>
          <w:p w:rsidR="000E096E" w:rsidRPr="000E096E" w:rsidRDefault="000E096E" w:rsidP="000E096E">
            <w:pPr>
              <w:pStyle w:val="NoSpacing"/>
              <w:jc w:val="right"/>
              <w:rPr>
                <w:rFonts w:ascii="Times New Roman" w:hAnsi="Times New Roman" w:cs="Times New Roman"/>
                <w:sz w:val="20"/>
                <w:szCs w:val="20"/>
              </w:rPr>
            </w:pPr>
          </w:p>
        </w:tc>
        <w:tc>
          <w:tcPr>
            <w:tcW w:w="1276" w:type="dxa"/>
          </w:tcPr>
          <w:p w:rsidR="000E096E" w:rsidRPr="000E096E" w:rsidRDefault="000E096E" w:rsidP="000E096E">
            <w:pPr>
              <w:pStyle w:val="NoSpacing"/>
              <w:jc w:val="right"/>
              <w:rPr>
                <w:rFonts w:ascii="Times New Roman" w:hAnsi="Times New Roman" w:cs="Times New Roman"/>
                <w:sz w:val="20"/>
                <w:szCs w:val="20"/>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Година почетка финансирања: 20</w:t>
            </w:r>
            <w:r w:rsidRPr="000E096E">
              <w:rPr>
                <w:rFonts w:ascii="Times New Roman" w:hAnsi="Times New Roman" w:cs="Times New Roman"/>
                <w:sz w:val="20"/>
                <w:szCs w:val="20"/>
              </w:rPr>
              <w:t>18</w:t>
            </w:r>
            <w:r w:rsidRPr="000E096E">
              <w:rPr>
                <w:rFonts w:ascii="Times New Roman" w:hAnsi="Times New Roman" w:cs="Times New Roman"/>
                <w:sz w:val="20"/>
                <w:szCs w:val="20"/>
                <w:lang w:val="sr-Cyrl-CS"/>
              </w:rPr>
              <w:t>.</w:t>
            </w:r>
          </w:p>
        </w:tc>
        <w:tc>
          <w:tcPr>
            <w:tcW w:w="1276" w:type="dxa"/>
          </w:tcPr>
          <w:p w:rsidR="000E096E" w:rsidRPr="000E096E" w:rsidRDefault="000E096E" w:rsidP="000E096E">
            <w:pPr>
              <w:pStyle w:val="NoSpacing"/>
              <w:jc w:val="right"/>
              <w:rPr>
                <w:rFonts w:ascii="Times New Roman" w:hAnsi="Times New Roman" w:cs="Times New Roman"/>
                <w:sz w:val="20"/>
                <w:szCs w:val="20"/>
              </w:rPr>
            </w:pPr>
          </w:p>
        </w:tc>
        <w:tc>
          <w:tcPr>
            <w:tcW w:w="1275" w:type="dxa"/>
          </w:tcPr>
          <w:p w:rsidR="000E096E" w:rsidRPr="000E096E" w:rsidRDefault="000E096E" w:rsidP="000E096E">
            <w:pPr>
              <w:pStyle w:val="NoSpacing"/>
              <w:jc w:val="right"/>
              <w:rPr>
                <w:rFonts w:ascii="Times New Roman" w:hAnsi="Times New Roman" w:cs="Times New Roman"/>
                <w:sz w:val="20"/>
                <w:szCs w:val="20"/>
              </w:rPr>
            </w:pPr>
          </w:p>
        </w:tc>
        <w:tc>
          <w:tcPr>
            <w:tcW w:w="1276" w:type="dxa"/>
          </w:tcPr>
          <w:p w:rsidR="000E096E" w:rsidRPr="000E096E" w:rsidRDefault="000E096E" w:rsidP="000E096E">
            <w:pPr>
              <w:pStyle w:val="NoSpacing"/>
              <w:jc w:val="right"/>
              <w:rPr>
                <w:rFonts w:ascii="Times New Roman" w:hAnsi="Times New Roman" w:cs="Times New Roman"/>
                <w:sz w:val="20"/>
                <w:szCs w:val="20"/>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Година завршетка финансирања пројекта: 2018.</w:t>
            </w:r>
          </w:p>
        </w:tc>
        <w:tc>
          <w:tcPr>
            <w:tcW w:w="1276" w:type="dxa"/>
          </w:tcPr>
          <w:p w:rsidR="000E096E" w:rsidRPr="000E096E" w:rsidRDefault="000E096E" w:rsidP="000E096E">
            <w:pPr>
              <w:pStyle w:val="NoSpacing"/>
              <w:jc w:val="right"/>
              <w:rPr>
                <w:rFonts w:ascii="Times New Roman" w:hAnsi="Times New Roman" w:cs="Times New Roman"/>
                <w:sz w:val="20"/>
                <w:szCs w:val="20"/>
              </w:rPr>
            </w:pPr>
          </w:p>
        </w:tc>
        <w:tc>
          <w:tcPr>
            <w:tcW w:w="1275" w:type="dxa"/>
          </w:tcPr>
          <w:p w:rsidR="000E096E" w:rsidRPr="000E096E" w:rsidRDefault="000E096E" w:rsidP="000E096E">
            <w:pPr>
              <w:pStyle w:val="NoSpacing"/>
              <w:jc w:val="right"/>
              <w:rPr>
                <w:rFonts w:ascii="Times New Roman" w:hAnsi="Times New Roman" w:cs="Times New Roman"/>
                <w:sz w:val="20"/>
                <w:szCs w:val="20"/>
              </w:rPr>
            </w:pPr>
          </w:p>
        </w:tc>
        <w:tc>
          <w:tcPr>
            <w:tcW w:w="1276" w:type="dxa"/>
          </w:tcPr>
          <w:p w:rsidR="000E096E" w:rsidRPr="000E096E" w:rsidRDefault="000E096E" w:rsidP="000E096E">
            <w:pPr>
              <w:pStyle w:val="NoSpacing"/>
              <w:jc w:val="right"/>
              <w:rPr>
                <w:rFonts w:ascii="Times New Roman" w:hAnsi="Times New Roman" w:cs="Times New Roman"/>
                <w:sz w:val="20"/>
                <w:szCs w:val="20"/>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rPr>
            </w:pPr>
            <w:r w:rsidRPr="000E096E">
              <w:rPr>
                <w:rFonts w:ascii="Times New Roman" w:hAnsi="Times New Roman" w:cs="Times New Roman"/>
                <w:sz w:val="20"/>
                <w:szCs w:val="20"/>
                <w:lang w:val="sr-Cyrl-CS"/>
              </w:rPr>
              <w:t>Укупна вредност пројекта: 5.700.000</w:t>
            </w:r>
          </w:p>
        </w:tc>
        <w:tc>
          <w:tcPr>
            <w:tcW w:w="1276" w:type="dxa"/>
          </w:tcPr>
          <w:p w:rsidR="000E096E" w:rsidRPr="000E096E" w:rsidRDefault="000E096E" w:rsidP="000E096E">
            <w:pPr>
              <w:pStyle w:val="NoSpacing"/>
              <w:jc w:val="center"/>
              <w:rPr>
                <w:rFonts w:ascii="Times New Roman" w:hAnsi="Times New Roman" w:cs="Times New Roman"/>
                <w:sz w:val="20"/>
                <w:szCs w:val="20"/>
              </w:rPr>
            </w:pPr>
          </w:p>
        </w:tc>
        <w:tc>
          <w:tcPr>
            <w:tcW w:w="1275" w:type="dxa"/>
          </w:tcPr>
          <w:p w:rsidR="000E096E" w:rsidRPr="000E096E" w:rsidRDefault="000E096E" w:rsidP="000E096E">
            <w:pPr>
              <w:pStyle w:val="NoSpacing"/>
              <w:jc w:val="right"/>
              <w:rPr>
                <w:rFonts w:ascii="Times New Roman" w:hAnsi="Times New Roman" w:cs="Times New Roman"/>
                <w:sz w:val="20"/>
                <w:szCs w:val="20"/>
              </w:rPr>
            </w:pPr>
          </w:p>
        </w:tc>
        <w:tc>
          <w:tcPr>
            <w:tcW w:w="1276" w:type="dxa"/>
          </w:tcPr>
          <w:p w:rsidR="000E096E" w:rsidRPr="000E096E" w:rsidRDefault="000E096E" w:rsidP="000E096E">
            <w:pPr>
              <w:pStyle w:val="NoSpacing"/>
              <w:jc w:val="right"/>
              <w:rPr>
                <w:rFonts w:ascii="Times New Roman" w:hAnsi="Times New Roman" w:cs="Times New Roman"/>
                <w:sz w:val="20"/>
                <w:szCs w:val="20"/>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Извори финансирања:</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rPr>
          <w:trHeight w:val="158"/>
        </w:trPr>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rPr>
            </w:pPr>
            <w:r w:rsidRPr="000E096E">
              <w:rPr>
                <w:rFonts w:ascii="Times New Roman" w:hAnsi="Times New Roman" w:cs="Times New Roman"/>
                <w:sz w:val="20"/>
                <w:szCs w:val="20"/>
              </w:rPr>
              <w:t>из текућих прихода буџета</w:t>
            </w:r>
          </w:p>
        </w:tc>
        <w:tc>
          <w:tcPr>
            <w:tcW w:w="1276"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200.000</w:t>
            </w: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rPr>
            </w:pPr>
            <w:r w:rsidRPr="000E096E">
              <w:rPr>
                <w:rFonts w:ascii="Times New Roman" w:hAnsi="Times New Roman" w:cs="Times New Roman"/>
                <w:sz w:val="20"/>
                <w:szCs w:val="20"/>
              </w:rPr>
              <w:t>капитални трансфер од других нивоа власти –Канцелар. за јавна улагања (ОШ Војвода Пријезда)</w:t>
            </w:r>
          </w:p>
        </w:tc>
        <w:tc>
          <w:tcPr>
            <w:tcW w:w="1276" w:type="dxa"/>
          </w:tcPr>
          <w:p w:rsidR="000E096E" w:rsidRPr="000E096E" w:rsidRDefault="000E096E" w:rsidP="000E096E">
            <w:pPr>
              <w:pStyle w:val="NoSpacing"/>
              <w:jc w:val="right"/>
              <w:rPr>
                <w:rFonts w:ascii="Times New Roman" w:hAnsi="Times New Roman" w:cs="Times New Roman"/>
                <w:sz w:val="20"/>
                <w:szCs w:val="20"/>
              </w:rPr>
            </w:pPr>
          </w:p>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19.800.000</w:t>
            </w: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p w:rsidR="000E096E" w:rsidRPr="000E096E" w:rsidRDefault="000E096E" w:rsidP="000E096E">
            <w:pPr>
              <w:pStyle w:val="NoSpacing"/>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20.000.000</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rPr>
            </w:pPr>
            <w:r w:rsidRPr="000E096E">
              <w:rPr>
                <w:rFonts w:ascii="Times New Roman" w:hAnsi="Times New Roman" w:cs="Times New Roman"/>
                <w:sz w:val="20"/>
                <w:szCs w:val="20"/>
              </w:rPr>
              <w:t>из кредита</w:t>
            </w:r>
          </w:p>
        </w:tc>
        <w:tc>
          <w:tcPr>
            <w:tcW w:w="1276"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5.500.000</w:t>
            </w: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511</w:t>
            </w:r>
          </w:p>
        </w:tc>
        <w:tc>
          <w:tcPr>
            <w:tcW w:w="557" w:type="dxa"/>
          </w:tcPr>
          <w:p w:rsidR="000E096E" w:rsidRPr="000E096E" w:rsidRDefault="000E096E" w:rsidP="000E096E">
            <w:pPr>
              <w:pStyle w:val="NoSpacing"/>
              <w:rPr>
                <w:rFonts w:ascii="Times New Roman" w:hAnsi="Times New Roman" w:cs="Times New Roman"/>
                <w:sz w:val="20"/>
                <w:szCs w:val="20"/>
              </w:rPr>
            </w:pPr>
            <w:r w:rsidRPr="000E096E">
              <w:rPr>
                <w:rFonts w:ascii="Times New Roman" w:hAnsi="Times New Roman" w:cs="Times New Roman"/>
                <w:sz w:val="20"/>
                <w:szCs w:val="20"/>
              </w:rPr>
              <w:t>5.</w:t>
            </w: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Извођење електроенергетских инсталација на згради Општинске управе и стабилне инсталације за дојаву пожара у згради Општинске управе</w:t>
            </w:r>
          </w:p>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Програм 17 ПА 0001</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Година почетка финансирања: 2018.</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Година завршетка финансирања: 2018.</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Укупна вредност пројекта: 4.500.000</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Извори финансирања:</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rPr>
            </w:pPr>
            <w:r w:rsidRPr="000E096E">
              <w:rPr>
                <w:rFonts w:ascii="Times New Roman" w:hAnsi="Times New Roman" w:cs="Times New Roman"/>
                <w:sz w:val="20"/>
                <w:szCs w:val="20"/>
                <w:lang w:val="sr-Cyrl-CS"/>
              </w:rPr>
              <w:t>из текућих прихода</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4.500.000</w:t>
            </w: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511</w:t>
            </w:r>
          </w:p>
        </w:tc>
        <w:tc>
          <w:tcPr>
            <w:tcW w:w="557" w:type="dxa"/>
          </w:tcPr>
          <w:p w:rsidR="000E096E" w:rsidRPr="000E096E" w:rsidRDefault="000E096E" w:rsidP="000E096E">
            <w:pPr>
              <w:pStyle w:val="NoSpacing"/>
              <w:rPr>
                <w:rFonts w:ascii="Times New Roman" w:hAnsi="Times New Roman" w:cs="Times New Roman"/>
                <w:sz w:val="20"/>
                <w:szCs w:val="20"/>
              </w:rPr>
            </w:pPr>
            <w:r w:rsidRPr="000E096E">
              <w:rPr>
                <w:rFonts w:ascii="Times New Roman" w:hAnsi="Times New Roman" w:cs="Times New Roman"/>
                <w:sz w:val="20"/>
                <w:szCs w:val="20"/>
              </w:rPr>
              <w:t>6.</w:t>
            </w: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Извођење радова на  сређивању индустријске зоне Појате-Општина Ћићевац</w:t>
            </w:r>
          </w:p>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Програм 3 ПА 0001</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Година почетка финансирања: 2018.</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Година завршетка финансирања: 2019.</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Укупна вредност пројекта: 5.000.000</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Извори финансирања:</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 текућих прихода</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2.000.000</w:t>
            </w: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3.000.000</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511</w:t>
            </w:r>
          </w:p>
        </w:tc>
        <w:tc>
          <w:tcPr>
            <w:tcW w:w="557"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7.</w:t>
            </w:r>
          </w:p>
        </w:tc>
        <w:tc>
          <w:tcPr>
            <w:tcW w:w="4253" w:type="dxa"/>
          </w:tcPr>
          <w:p w:rsidR="000E096E" w:rsidRPr="000E096E" w:rsidRDefault="000E096E" w:rsidP="000E096E">
            <w:pPr>
              <w:pStyle w:val="NoSpacing"/>
              <w:rPr>
                <w:rFonts w:ascii="Times New Roman" w:hAnsi="Times New Roman" w:cs="Times New Roman"/>
                <w:sz w:val="20"/>
                <w:szCs w:val="20"/>
              </w:rPr>
            </w:pPr>
            <w:r w:rsidRPr="000E096E">
              <w:rPr>
                <w:rFonts w:ascii="Times New Roman" w:hAnsi="Times New Roman" w:cs="Times New Roman"/>
                <w:sz w:val="20"/>
                <w:szCs w:val="20"/>
                <w:lang w:val="sr-Cyrl-CS"/>
              </w:rPr>
              <w:t xml:space="preserve">Рехабилитација (пресвлачење) улица новим слојем асфалта: -  </w:t>
            </w:r>
          </w:p>
          <w:p w:rsidR="000E096E" w:rsidRPr="000E096E" w:rsidRDefault="000E096E" w:rsidP="004E3EDC">
            <w:pPr>
              <w:pStyle w:val="NoSpacing"/>
              <w:ind w:left="-108" w:right="-108"/>
              <w:rPr>
                <w:rFonts w:ascii="Times New Roman" w:hAnsi="Times New Roman" w:cs="Times New Roman"/>
                <w:sz w:val="20"/>
                <w:szCs w:val="20"/>
                <w:lang w:val="sr-Cyrl-CS"/>
              </w:rPr>
            </w:pPr>
            <w:r w:rsidRPr="000E096E">
              <w:rPr>
                <w:rFonts w:ascii="Times New Roman" w:hAnsi="Times New Roman" w:cs="Times New Roman"/>
                <w:sz w:val="20"/>
                <w:szCs w:val="20"/>
                <w:lang w:val="sr-Cyrl-CS"/>
              </w:rPr>
              <w:t>По Програму развоја општине Ћићевац за 2018. годину са пројекцијама за 2019. и 2020. годину</w:t>
            </w:r>
          </w:p>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Програм 7 ПА 0002</w:t>
            </w:r>
          </w:p>
        </w:tc>
        <w:tc>
          <w:tcPr>
            <w:tcW w:w="1276" w:type="dxa"/>
          </w:tcPr>
          <w:p w:rsidR="000E096E" w:rsidRPr="000E096E" w:rsidRDefault="000E096E" w:rsidP="000E096E">
            <w:pPr>
              <w:pStyle w:val="NoSpacing"/>
              <w:jc w:val="right"/>
              <w:rPr>
                <w:rFonts w:ascii="Times New Roman" w:hAnsi="Times New Roman" w:cs="Times New Roman"/>
                <w:sz w:val="20"/>
                <w:szCs w:val="20"/>
              </w:rPr>
            </w:pPr>
          </w:p>
        </w:tc>
        <w:tc>
          <w:tcPr>
            <w:tcW w:w="1275" w:type="dxa"/>
          </w:tcPr>
          <w:p w:rsidR="000E096E" w:rsidRPr="000E096E" w:rsidRDefault="000E096E" w:rsidP="000E096E">
            <w:pPr>
              <w:pStyle w:val="NoSpacing"/>
              <w:jc w:val="right"/>
              <w:rPr>
                <w:rFonts w:ascii="Times New Roman" w:hAnsi="Times New Roman" w:cs="Times New Roman"/>
                <w:sz w:val="20"/>
                <w:szCs w:val="20"/>
              </w:rPr>
            </w:pPr>
          </w:p>
        </w:tc>
        <w:tc>
          <w:tcPr>
            <w:tcW w:w="1276" w:type="dxa"/>
          </w:tcPr>
          <w:p w:rsidR="000E096E" w:rsidRPr="000E096E" w:rsidRDefault="000E096E" w:rsidP="000E096E">
            <w:pPr>
              <w:pStyle w:val="NoSpacing"/>
              <w:jc w:val="right"/>
              <w:rPr>
                <w:rFonts w:ascii="Times New Roman" w:hAnsi="Times New Roman" w:cs="Times New Roman"/>
                <w:sz w:val="20"/>
                <w:szCs w:val="20"/>
              </w:rPr>
            </w:pPr>
          </w:p>
        </w:tc>
      </w:tr>
      <w:tr w:rsidR="000E096E" w:rsidRPr="000E096E" w:rsidTr="00744149">
        <w:trPr>
          <w:trHeight w:val="84"/>
        </w:trPr>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Година почетка финансирања пројекта: 2019.</w:t>
            </w:r>
          </w:p>
        </w:tc>
        <w:tc>
          <w:tcPr>
            <w:tcW w:w="1276" w:type="dxa"/>
          </w:tcPr>
          <w:p w:rsidR="000E096E" w:rsidRPr="000E096E" w:rsidRDefault="000E096E" w:rsidP="000E096E">
            <w:pPr>
              <w:pStyle w:val="NoSpacing"/>
              <w:jc w:val="right"/>
              <w:rPr>
                <w:rFonts w:ascii="Times New Roman" w:hAnsi="Times New Roman" w:cs="Times New Roman"/>
                <w:sz w:val="20"/>
                <w:szCs w:val="20"/>
              </w:rPr>
            </w:pPr>
          </w:p>
        </w:tc>
        <w:tc>
          <w:tcPr>
            <w:tcW w:w="1275" w:type="dxa"/>
          </w:tcPr>
          <w:p w:rsidR="000E096E" w:rsidRPr="000E096E" w:rsidRDefault="000E096E" w:rsidP="000E096E">
            <w:pPr>
              <w:pStyle w:val="NoSpacing"/>
              <w:jc w:val="right"/>
              <w:rPr>
                <w:rFonts w:ascii="Times New Roman" w:hAnsi="Times New Roman" w:cs="Times New Roman"/>
                <w:sz w:val="20"/>
                <w:szCs w:val="20"/>
              </w:rPr>
            </w:pPr>
          </w:p>
        </w:tc>
        <w:tc>
          <w:tcPr>
            <w:tcW w:w="1276" w:type="dxa"/>
          </w:tcPr>
          <w:p w:rsidR="000E096E" w:rsidRPr="000E096E" w:rsidRDefault="000E096E" w:rsidP="000E096E">
            <w:pPr>
              <w:pStyle w:val="NoSpacing"/>
              <w:jc w:val="right"/>
              <w:rPr>
                <w:rFonts w:ascii="Times New Roman" w:hAnsi="Times New Roman" w:cs="Times New Roman"/>
                <w:sz w:val="20"/>
                <w:szCs w:val="20"/>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Година завршетка финансир. пројекта: 2020.</w:t>
            </w:r>
          </w:p>
        </w:tc>
        <w:tc>
          <w:tcPr>
            <w:tcW w:w="1276" w:type="dxa"/>
          </w:tcPr>
          <w:p w:rsidR="000E096E" w:rsidRPr="000E096E" w:rsidRDefault="000E096E" w:rsidP="000E096E">
            <w:pPr>
              <w:pStyle w:val="NoSpacing"/>
              <w:jc w:val="right"/>
              <w:rPr>
                <w:rFonts w:ascii="Times New Roman" w:hAnsi="Times New Roman" w:cs="Times New Roman"/>
                <w:sz w:val="20"/>
                <w:szCs w:val="20"/>
              </w:rPr>
            </w:pPr>
          </w:p>
        </w:tc>
        <w:tc>
          <w:tcPr>
            <w:tcW w:w="1275" w:type="dxa"/>
          </w:tcPr>
          <w:p w:rsidR="000E096E" w:rsidRPr="000E096E" w:rsidRDefault="000E096E" w:rsidP="000E096E">
            <w:pPr>
              <w:pStyle w:val="NoSpacing"/>
              <w:rPr>
                <w:rFonts w:ascii="Times New Roman" w:hAnsi="Times New Roman" w:cs="Times New Roman"/>
                <w:sz w:val="20"/>
                <w:szCs w:val="20"/>
              </w:rPr>
            </w:pPr>
          </w:p>
        </w:tc>
        <w:tc>
          <w:tcPr>
            <w:tcW w:w="1276" w:type="dxa"/>
          </w:tcPr>
          <w:p w:rsidR="000E096E" w:rsidRPr="000E096E" w:rsidRDefault="000E096E" w:rsidP="000E096E">
            <w:pPr>
              <w:pStyle w:val="NoSpacing"/>
              <w:jc w:val="center"/>
              <w:rPr>
                <w:rFonts w:ascii="Times New Roman" w:hAnsi="Times New Roman" w:cs="Times New Roman"/>
                <w:sz w:val="20"/>
                <w:szCs w:val="20"/>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rPr>
            </w:pPr>
            <w:r w:rsidRPr="000E096E">
              <w:rPr>
                <w:rFonts w:ascii="Times New Roman" w:hAnsi="Times New Roman" w:cs="Times New Roman"/>
                <w:sz w:val="20"/>
                <w:szCs w:val="20"/>
                <w:lang w:val="sr-Cyrl-CS"/>
              </w:rPr>
              <w:t xml:space="preserve">Укупна вредност пројекта:  </w:t>
            </w:r>
            <w:r w:rsidRPr="000E096E">
              <w:rPr>
                <w:rFonts w:ascii="Times New Roman" w:hAnsi="Times New Roman" w:cs="Times New Roman"/>
                <w:sz w:val="20"/>
                <w:szCs w:val="20"/>
              </w:rPr>
              <w:t>40.000.000</w:t>
            </w:r>
          </w:p>
        </w:tc>
        <w:tc>
          <w:tcPr>
            <w:tcW w:w="1276" w:type="dxa"/>
          </w:tcPr>
          <w:p w:rsidR="000E096E" w:rsidRPr="000E096E" w:rsidRDefault="000E096E" w:rsidP="000E096E">
            <w:pPr>
              <w:pStyle w:val="NoSpacing"/>
              <w:jc w:val="right"/>
              <w:rPr>
                <w:rFonts w:ascii="Times New Roman" w:hAnsi="Times New Roman" w:cs="Times New Roman"/>
                <w:sz w:val="20"/>
                <w:szCs w:val="20"/>
              </w:rPr>
            </w:pPr>
          </w:p>
        </w:tc>
        <w:tc>
          <w:tcPr>
            <w:tcW w:w="1275" w:type="dxa"/>
          </w:tcPr>
          <w:p w:rsidR="000E096E" w:rsidRPr="000E096E" w:rsidRDefault="000E096E" w:rsidP="000E096E">
            <w:pPr>
              <w:pStyle w:val="NoSpacing"/>
              <w:jc w:val="center"/>
              <w:rPr>
                <w:rFonts w:ascii="Times New Roman" w:hAnsi="Times New Roman" w:cs="Times New Roman"/>
                <w:sz w:val="20"/>
                <w:szCs w:val="20"/>
              </w:rPr>
            </w:pPr>
          </w:p>
        </w:tc>
        <w:tc>
          <w:tcPr>
            <w:tcW w:w="1276" w:type="dxa"/>
          </w:tcPr>
          <w:p w:rsidR="000E096E" w:rsidRPr="000E096E" w:rsidRDefault="000E096E" w:rsidP="000E096E">
            <w:pPr>
              <w:pStyle w:val="NoSpacing"/>
              <w:jc w:val="right"/>
              <w:rPr>
                <w:rFonts w:ascii="Times New Roman" w:hAnsi="Times New Roman" w:cs="Times New Roman"/>
                <w:sz w:val="20"/>
                <w:szCs w:val="20"/>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Извори финансирања:</w:t>
            </w:r>
          </w:p>
        </w:tc>
        <w:tc>
          <w:tcPr>
            <w:tcW w:w="1276" w:type="dxa"/>
          </w:tcPr>
          <w:p w:rsidR="000E096E" w:rsidRPr="000E096E" w:rsidRDefault="000E096E" w:rsidP="000E096E">
            <w:pPr>
              <w:pStyle w:val="NoSpacing"/>
              <w:jc w:val="right"/>
              <w:rPr>
                <w:rFonts w:ascii="Times New Roman" w:hAnsi="Times New Roman" w:cs="Times New Roman"/>
                <w:sz w:val="20"/>
                <w:szCs w:val="20"/>
              </w:rPr>
            </w:pPr>
          </w:p>
        </w:tc>
        <w:tc>
          <w:tcPr>
            <w:tcW w:w="1275" w:type="dxa"/>
          </w:tcPr>
          <w:p w:rsidR="000E096E" w:rsidRPr="000E096E" w:rsidRDefault="000E096E" w:rsidP="000E096E">
            <w:pPr>
              <w:pStyle w:val="NoSpacing"/>
              <w:jc w:val="right"/>
              <w:rPr>
                <w:rFonts w:ascii="Times New Roman" w:hAnsi="Times New Roman" w:cs="Times New Roman"/>
                <w:sz w:val="20"/>
                <w:szCs w:val="20"/>
              </w:rPr>
            </w:pPr>
          </w:p>
        </w:tc>
        <w:tc>
          <w:tcPr>
            <w:tcW w:w="1276" w:type="dxa"/>
          </w:tcPr>
          <w:p w:rsidR="000E096E" w:rsidRPr="000E096E" w:rsidRDefault="000E096E" w:rsidP="000E096E">
            <w:pPr>
              <w:pStyle w:val="NoSpacing"/>
              <w:jc w:val="right"/>
              <w:rPr>
                <w:rFonts w:ascii="Times New Roman" w:hAnsi="Times New Roman" w:cs="Times New Roman"/>
                <w:sz w:val="20"/>
                <w:szCs w:val="20"/>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 текућих прихода буџета</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15.000.000</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25.000.000</w:t>
            </w: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511</w:t>
            </w:r>
          </w:p>
        </w:tc>
        <w:tc>
          <w:tcPr>
            <w:tcW w:w="557" w:type="dxa"/>
          </w:tcPr>
          <w:p w:rsidR="000E096E" w:rsidRPr="000E096E" w:rsidRDefault="000E096E" w:rsidP="000E096E">
            <w:pPr>
              <w:pStyle w:val="NoSpacing"/>
              <w:rPr>
                <w:rFonts w:ascii="Times New Roman" w:hAnsi="Times New Roman" w:cs="Times New Roman"/>
                <w:sz w:val="20"/>
                <w:szCs w:val="20"/>
              </w:rPr>
            </w:pPr>
            <w:r w:rsidRPr="000E096E">
              <w:rPr>
                <w:rFonts w:ascii="Times New Roman" w:hAnsi="Times New Roman" w:cs="Times New Roman"/>
                <w:sz w:val="20"/>
                <w:szCs w:val="20"/>
              </w:rPr>
              <w:t>8.</w:t>
            </w:r>
          </w:p>
        </w:tc>
        <w:tc>
          <w:tcPr>
            <w:tcW w:w="4253" w:type="dxa"/>
          </w:tcPr>
          <w:p w:rsidR="000E096E" w:rsidRPr="000E096E" w:rsidRDefault="000E096E" w:rsidP="000E096E">
            <w:pPr>
              <w:pStyle w:val="NoSpacing"/>
              <w:rPr>
                <w:rFonts w:ascii="Times New Roman" w:hAnsi="Times New Roman" w:cs="Times New Roman"/>
                <w:sz w:val="20"/>
                <w:szCs w:val="20"/>
              </w:rPr>
            </w:pPr>
            <w:r w:rsidRPr="000E096E">
              <w:rPr>
                <w:rFonts w:ascii="Times New Roman" w:hAnsi="Times New Roman" w:cs="Times New Roman"/>
                <w:sz w:val="20"/>
                <w:szCs w:val="20"/>
                <w:lang w:val="sr-Cyrl-CS"/>
              </w:rPr>
              <w:t>Бетонирање улица –</w:t>
            </w:r>
          </w:p>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По Програму развоја општине Ћићевац за 2018. годину са пројекцијама за 2019. и 2020. годину </w:t>
            </w:r>
          </w:p>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Програм 7 ПА 0002</w:t>
            </w:r>
          </w:p>
        </w:tc>
        <w:tc>
          <w:tcPr>
            <w:tcW w:w="1276" w:type="dxa"/>
          </w:tcPr>
          <w:p w:rsidR="000E096E" w:rsidRPr="000E096E" w:rsidRDefault="000E096E" w:rsidP="000E096E">
            <w:pPr>
              <w:pStyle w:val="NoSpacing"/>
              <w:jc w:val="right"/>
              <w:rPr>
                <w:rFonts w:ascii="Times New Roman" w:hAnsi="Times New Roman" w:cs="Times New Roman"/>
                <w:sz w:val="20"/>
                <w:szCs w:val="20"/>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Година почетка финансирања пројекта: 2018</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Година завршетка финан. прој: 2020.</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rPr>
            </w:pPr>
            <w:r w:rsidRPr="000E096E">
              <w:rPr>
                <w:rFonts w:ascii="Times New Roman" w:hAnsi="Times New Roman" w:cs="Times New Roman"/>
                <w:sz w:val="20"/>
                <w:szCs w:val="20"/>
                <w:lang w:val="sr-Cyrl-CS"/>
              </w:rPr>
              <w:t>Укупна вредност пројекта: 10</w:t>
            </w:r>
            <w:r w:rsidRPr="000E096E">
              <w:rPr>
                <w:rFonts w:ascii="Times New Roman" w:hAnsi="Times New Roman" w:cs="Times New Roman"/>
                <w:sz w:val="20"/>
                <w:szCs w:val="20"/>
              </w:rPr>
              <w:t>.000.000</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Извори финансирања:</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 текућих прихода буџета</w:t>
            </w:r>
          </w:p>
        </w:tc>
        <w:tc>
          <w:tcPr>
            <w:tcW w:w="1276"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3.500.000</w:t>
            </w:r>
          </w:p>
        </w:tc>
        <w:tc>
          <w:tcPr>
            <w:tcW w:w="1275"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3.000.000</w:t>
            </w:r>
          </w:p>
        </w:tc>
        <w:tc>
          <w:tcPr>
            <w:tcW w:w="1276"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2.000.000</w:t>
            </w: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511</w:t>
            </w:r>
          </w:p>
        </w:tc>
        <w:tc>
          <w:tcPr>
            <w:tcW w:w="557"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9.</w:t>
            </w: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Уређење паркова и тргова у општини Ћићевац </w:t>
            </w:r>
          </w:p>
          <w:p w:rsidR="000E096E" w:rsidRPr="000E096E" w:rsidRDefault="000E096E" w:rsidP="004E3EDC">
            <w:pPr>
              <w:pStyle w:val="NoSpacing"/>
              <w:ind w:left="-108" w:right="-108"/>
              <w:rPr>
                <w:rFonts w:ascii="Times New Roman" w:hAnsi="Times New Roman" w:cs="Times New Roman"/>
                <w:sz w:val="20"/>
                <w:szCs w:val="20"/>
                <w:lang w:val="sr-Cyrl-CS"/>
              </w:rPr>
            </w:pPr>
            <w:r w:rsidRPr="000E096E">
              <w:rPr>
                <w:rFonts w:ascii="Times New Roman" w:hAnsi="Times New Roman" w:cs="Times New Roman"/>
                <w:sz w:val="20"/>
                <w:szCs w:val="20"/>
                <w:lang w:val="sr-Cyrl-CS"/>
              </w:rPr>
              <w:t>По Програму развоја општине Ћићевац за 2018. годину са пројекцијама за 2019. и 2020. годину</w:t>
            </w:r>
          </w:p>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Програм 1 ПА 0003</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Година почетка финансирања</w:t>
            </w:r>
            <w:r w:rsidR="007F593F">
              <w:rPr>
                <w:rFonts w:ascii="Times New Roman" w:hAnsi="Times New Roman" w:cs="Times New Roman"/>
                <w:sz w:val="20"/>
                <w:szCs w:val="20"/>
                <w:lang w:val="sr-Cyrl-CS"/>
              </w:rPr>
              <w:t xml:space="preserve"> </w:t>
            </w:r>
            <w:r w:rsidRPr="000E096E">
              <w:rPr>
                <w:rFonts w:ascii="Times New Roman" w:hAnsi="Times New Roman" w:cs="Times New Roman"/>
                <w:sz w:val="20"/>
                <w:szCs w:val="20"/>
                <w:lang w:val="sr-Cyrl-CS"/>
              </w:rPr>
              <w:t>пројекта: 2018</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Година завршетка финансир. пројекта: 2019.</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Укупна вредност пројекта: 6.000.000</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Извори финансирања:</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 текућих прихода буџета</w:t>
            </w:r>
          </w:p>
        </w:tc>
        <w:tc>
          <w:tcPr>
            <w:tcW w:w="1276"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3.000.000</w:t>
            </w: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3.000.000</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511</w:t>
            </w:r>
          </w:p>
        </w:tc>
        <w:tc>
          <w:tcPr>
            <w:tcW w:w="557"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10.</w:t>
            </w: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Пројектно планирање Општина  Ћићевац (пројекат канализације и остали пројекти као пројекат успоривача код Комерцијалне банке у Ћићевцу и у насељеном месту Мрзеница, Одлука Мин. привреде (Сл. гласник РС“, бр. 31/2018 Израда постројења за пречишћавање отпадних вода у општини Ћићевац).</w:t>
            </w:r>
          </w:p>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Програм 1 ПА 0001</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Година почетка финансирања пројекта: 2018.</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Година завршетка пројекта: 2018.</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Borders>
              <w:bottom w:val="single" w:sz="4" w:space="0" w:color="auto"/>
            </w:tcBorders>
          </w:tcPr>
          <w:p w:rsidR="000E096E" w:rsidRPr="000E096E" w:rsidRDefault="000E096E" w:rsidP="000E096E">
            <w:pPr>
              <w:pStyle w:val="NoSpacing"/>
              <w:rPr>
                <w:rFonts w:ascii="Times New Roman" w:hAnsi="Times New Roman" w:cs="Times New Roman"/>
                <w:sz w:val="20"/>
                <w:szCs w:val="20"/>
                <w:lang w:val="sr-Cyrl-CS"/>
              </w:rPr>
            </w:pPr>
          </w:p>
        </w:tc>
        <w:tc>
          <w:tcPr>
            <w:tcW w:w="557" w:type="dxa"/>
            <w:tcBorders>
              <w:bottom w:val="single" w:sz="4" w:space="0" w:color="auto"/>
            </w:tcBorders>
          </w:tcPr>
          <w:p w:rsidR="000E096E" w:rsidRPr="000E096E" w:rsidRDefault="000E096E" w:rsidP="000E096E">
            <w:pPr>
              <w:pStyle w:val="NoSpacing"/>
              <w:rPr>
                <w:rFonts w:ascii="Times New Roman" w:hAnsi="Times New Roman" w:cs="Times New Roman"/>
                <w:sz w:val="20"/>
                <w:szCs w:val="20"/>
              </w:rPr>
            </w:pPr>
          </w:p>
        </w:tc>
        <w:tc>
          <w:tcPr>
            <w:tcW w:w="4253" w:type="dxa"/>
            <w:tcBorders>
              <w:bottom w:val="single" w:sz="4" w:space="0" w:color="auto"/>
            </w:tcBorders>
          </w:tcPr>
          <w:p w:rsidR="000E096E" w:rsidRPr="000E096E" w:rsidRDefault="000E096E" w:rsidP="000E096E">
            <w:pPr>
              <w:pStyle w:val="NoSpacing"/>
              <w:rPr>
                <w:rFonts w:ascii="Times New Roman" w:hAnsi="Times New Roman" w:cs="Times New Roman"/>
                <w:sz w:val="20"/>
                <w:szCs w:val="20"/>
              </w:rPr>
            </w:pPr>
            <w:r w:rsidRPr="000E096E">
              <w:rPr>
                <w:rFonts w:ascii="Times New Roman" w:hAnsi="Times New Roman" w:cs="Times New Roman"/>
                <w:sz w:val="20"/>
                <w:szCs w:val="20"/>
                <w:lang w:val="sr-Cyrl-CS"/>
              </w:rPr>
              <w:t>Укупна вредност пројекта: 19.728.000</w:t>
            </w:r>
          </w:p>
        </w:tc>
        <w:tc>
          <w:tcPr>
            <w:tcW w:w="1276" w:type="dxa"/>
            <w:tcBorders>
              <w:bottom w:val="single" w:sz="4" w:space="0" w:color="auto"/>
            </w:tcBorders>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Borders>
              <w:top w:val="single" w:sz="4" w:space="0" w:color="auto"/>
            </w:tcBorders>
          </w:tcPr>
          <w:p w:rsidR="000E096E" w:rsidRPr="000E096E" w:rsidRDefault="000E096E" w:rsidP="000E096E">
            <w:pPr>
              <w:pStyle w:val="NoSpacing"/>
              <w:rPr>
                <w:rFonts w:ascii="Times New Roman" w:hAnsi="Times New Roman" w:cs="Times New Roman"/>
                <w:sz w:val="20"/>
                <w:szCs w:val="20"/>
                <w:lang w:val="sr-Cyrl-CS"/>
              </w:rPr>
            </w:pPr>
          </w:p>
        </w:tc>
        <w:tc>
          <w:tcPr>
            <w:tcW w:w="557" w:type="dxa"/>
            <w:tcBorders>
              <w:top w:val="single" w:sz="4" w:space="0" w:color="auto"/>
            </w:tcBorders>
          </w:tcPr>
          <w:p w:rsidR="000E096E" w:rsidRPr="000E096E" w:rsidRDefault="000E096E" w:rsidP="000E096E">
            <w:pPr>
              <w:pStyle w:val="NoSpacing"/>
              <w:rPr>
                <w:rFonts w:ascii="Times New Roman" w:hAnsi="Times New Roman" w:cs="Times New Roman"/>
                <w:sz w:val="20"/>
                <w:szCs w:val="20"/>
              </w:rPr>
            </w:pPr>
          </w:p>
        </w:tc>
        <w:tc>
          <w:tcPr>
            <w:tcW w:w="4253" w:type="dxa"/>
            <w:tcBorders>
              <w:top w:val="single" w:sz="4" w:space="0" w:color="auto"/>
            </w:tcBorders>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Извори финансирања:</w:t>
            </w:r>
          </w:p>
        </w:tc>
        <w:tc>
          <w:tcPr>
            <w:tcW w:w="1276" w:type="dxa"/>
            <w:tcBorders>
              <w:top w:val="single" w:sz="4" w:space="0" w:color="auto"/>
            </w:tcBorders>
          </w:tcPr>
          <w:p w:rsidR="000E096E" w:rsidRPr="000E096E" w:rsidRDefault="000E096E" w:rsidP="000E096E">
            <w:pPr>
              <w:pStyle w:val="NoSpacing"/>
              <w:jc w:val="center"/>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rPr>
          <w:trHeight w:val="56"/>
        </w:trPr>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rPr>
            </w:pPr>
            <w:r w:rsidRPr="000E096E">
              <w:rPr>
                <w:rFonts w:ascii="Times New Roman" w:hAnsi="Times New Roman" w:cs="Times New Roman"/>
                <w:sz w:val="20"/>
                <w:szCs w:val="20"/>
              </w:rPr>
              <w:t>Из  текућих прихода буџета и буџета Р. Србије</w:t>
            </w:r>
          </w:p>
        </w:tc>
        <w:tc>
          <w:tcPr>
            <w:tcW w:w="1276"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15.228.000</w:t>
            </w:r>
          </w:p>
        </w:tc>
        <w:tc>
          <w:tcPr>
            <w:tcW w:w="1275" w:type="dxa"/>
          </w:tcPr>
          <w:p w:rsidR="000E096E" w:rsidRPr="000E096E" w:rsidRDefault="000E096E" w:rsidP="000E096E">
            <w:pPr>
              <w:pStyle w:val="NoSpacing"/>
              <w:jc w:val="right"/>
              <w:rPr>
                <w:rFonts w:ascii="Times New Roman" w:hAnsi="Times New Roman" w:cs="Times New Roman"/>
                <w:sz w:val="20"/>
                <w:szCs w:val="20"/>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rPr>
            </w:pPr>
            <w:r w:rsidRPr="000E096E">
              <w:rPr>
                <w:rFonts w:ascii="Times New Roman" w:hAnsi="Times New Roman" w:cs="Times New Roman"/>
                <w:sz w:val="20"/>
                <w:szCs w:val="20"/>
              </w:rPr>
              <w:t>из кредита</w:t>
            </w:r>
          </w:p>
        </w:tc>
        <w:tc>
          <w:tcPr>
            <w:tcW w:w="1276"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4.500.000</w:t>
            </w:r>
          </w:p>
        </w:tc>
        <w:tc>
          <w:tcPr>
            <w:tcW w:w="1275" w:type="dxa"/>
          </w:tcPr>
          <w:p w:rsidR="000E096E" w:rsidRPr="000E096E" w:rsidRDefault="000E096E" w:rsidP="000E096E">
            <w:pPr>
              <w:pStyle w:val="NoSpacing"/>
              <w:jc w:val="right"/>
              <w:rPr>
                <w:rFonts w:ascii="Times New Roman" w:hAnsi="Times New Roman" w:cs="Times New Roman"/>
                <w:sz w:val="20"/>
                <w:szCs w:val="20"/>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511</w:t>
            </w:r>
          </w:p>
        </w:tc>
        <w:tc>
          <w:tcPr>
            <w:tcW w:w="557" w:type="dxa"/>
          </w:tcPr>
          <w:p w:rsidR="000E096E" w:rsidRPr="000E096E" w:rsidRDefault="000E096E" w:rsidP="000E096E">
            <w:pPr>
              <w:pStyle w:val="NoSpacing"/>
              <w:rPr>
                <w:rFonts w:ascii="Times New Roman" w:hAnsi="Times New Roman" w:cs="Times New Roman"/>
                <w:sz w:val="20"/>
                <w:szCs w:val="20"/>
              </w:rPr>
            </w:pPr>
            <w:r w:rsidRPr="000E096E">
              <w:rPr>
                <w:rFonts w:ascii="Times New Roman" w:hAnsi="Times New Roman" w:cs="Times New Roman"/>
                <w:sz w:val="20"/>
                <w:szCs w:val="20"/>
              </w:rPr>
              <w:t>11.</w:t>
            </w: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Канделабери –  Програм 2 ПА 0001</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Година почетка финансирања: 2018.</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Година завршетка финансирања: 2018.</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rPr>
            </w:pPr>
            <w:r w:rsidRPr="000E096E">
              <w:rPr>
                <w:rFonts w:ascii="Times New Roman" w:hAnsi="Times New Roman" w:cs="Times New Roman"/>
                <w:sz w:val="20"/>
                <w:szCs w:val="20"/>
                <w:lang w:val="sr-Cyrl-CS"/>
              </w:rPr>
              <w:t>Укупна вредност пројекта:</w:t>
            </w:r>
            <w:r w:rsidRPr="000E096E">
              <w:rPr>
                <w:rFonts w:ascii="Times New Roman" w:hAnsi="Times New Roman" w:cs="Times New Roman"/>
                <w:sz w:val="20"/>
                <w:szCs w:val="20"/>
              </w:rPr>
              <w:t xml:space="preserve"> 1.500.000</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Извори финансирања:</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 текућих прихода буџета</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r w:rsidRPr="000E096E">
              <w:rPr>
                <w:rFonts w:ascii="Times New Roman" w:hAnsi="Times New Roman" w:cs="Times New Roman"/>
                <w:sz w:val="20"/>
                <w:szCs w:val="20"/>
              </w:rPr>
              <w:t>1</w:t>
            </w:r>
            <w:r w:rsidRPr="000E096E">
              <w:rPr>
                <w:rFonts w:ascii="Times New Roman" w:hAnsi="Times New Roman" w:cs="Times New Roman"/>
                <w:sz w:val="20"/>
                <w:szCs w:val="20"/>
                <w:lang w:val="sr-Cyrl-CS"/>
              </w:rPr>
              <w:t>.</w:t>
            </w:r>
            <w:r w:rsidRPr="000E096E">
              <w:rPr>
                <w:rFonts w:ascii="Times New Roman" w:hAnsi="Times New Roman" w:cs="Times New Roman"/>
                <w:sz w:val="20"/>
                <w:szCs w:val="20"/>
              </w:rPr>
              <w:t>5</w:t>
            </w:r>
            <w:r w:rsidRPr="000E096E">
              <w:rPr>
                <w:rFonts w:ascii="Times New Roman" w:hAnsi="Times New Roman" w:cs="Times New Roman"/>
                <w:sz w:val="20"/>
                <w:szCs w:val="20"/>
                <w:lang w:val="sr-Cyrl-CS"/>
              </w:rPr>
              <w:t>00.000</w:t>
            </w: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511</w:t>
            </w:r>
          </w:p>
        </w:tc>
        <w:tc>
          <w:tcPr>
            <w:tcW w:w="557"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12.</w:t>
            </w: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Капитално одржавање објеката-Програм 15 ПА 0001 – Општинска управа</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lang w:val="sr-Cyrl-CS"/>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Година почетка финансирања: 2018.</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lang w:val="sr-Cyrl-CS"/>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Година завршетка финансирања: 2018.</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lang w:val="sr-Cyrl-CS"/>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Укупна вредност пројекта: 2.000.000</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lang w:val="sr-Cyrl-CS"/>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Извори финансирања </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lang w:val="sr-Cyrl-CS"/>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 прихода буџета</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r w:rsidRPr="000E096E">
              <w:rPr>
                <w:rFonts w:ascii="Times New Roman" w:hAnsi="Times New Roman" w:cs="Times New Roman"/>
                <w:sz w:val="20"/>
                <w:szCs w:val="20"/>
              </w:rPr>
              <w:t>2.000</w:t>
            </w:r>
            <w:r w:rsidRPr="000E096E">
              <w:rPr>
                <w:rFonts w:ascii="Times New Roman" w:hAnsi="Times New Roman" w:cs="Times New Roman"/>
                <w:sz w:val="20"/>
                <w:szCs w:val="20"/>
                <w:lang w:val="sr-Cyrl-CS"/>
              </w:rPr>
              <w:t>.000</w:t>
            </w: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541</w:t>
            </w:r>
          </w:p>
        </w:tc>
        <w:tc>
          <w:tcPr>
            <w:tcW w:w="557"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13.</w:t>
            </w:r>
          </w:p>
        </w:tc>
        <w:tc>
          <w:tcPr>
            <w:tcW w:w="4253" w:type="dxa"/>
          </w:tcPr>
          <w:p w:rsidR="000E096E" w:rsidRPr="000E096E" w:rsidRDefault="000E096E" w:rsidP="004E3EDC">
            <w:pPr>
              <w:pStyle w:val="NoSpacing"/>
              <w:ind w:left="-108" w:right="-108"/>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Прибављање непокретности  </w:t>
            </w:r>
          </w:p>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(куповина парцела за проширење гробља у Појату и земљишта за развој туризма у </w:t>
            </w:r>
            <w:r w:rsidRPr="000E096E">
              <w:rPr>
                <w:rFonts w:ascii="Times New Roman" w:hAnsi="Times New Roman" w:cs="Times New Roman"/>
                <w:sz w:val="20"/>
                <w:szCs w:val="20"/>
                <w:lang w:val="sr-Cyrl-CS"/>
              </w:rPr>
              <w:lastRenderedPageBreak/>
              <w:t>Мојсињској светој гори)</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lang w:val="sr-Cyrl-CS"/>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Година почетка финансирања: 2018.</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lang w:val="sr-Cyrl-CS"/>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Година завршетка финансир. пројекта: 2018.</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lang w:val="sr-Cyrl-CS"/>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Укупна вредност пројекта: 2.000.000</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lang w:val="sr-Cyrl-CS"/>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Извори финансирања:</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lang w:val="sr-Cyrl-CS"/>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 текућих прихода</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2.000.000</w:t>
            </w:r>
          </w:p>
        </w:tc>
        <w:tc>
          <w:tcPr>
            <w:tcW w:w="1275" w:type="dxa"/>
          </w:tcPr>
          <w:p w:rsidR="000E096E" w:rsidRPr="000E096E" w:rsidRDefault="000E096E" w:rsidP="000E096E">
            <w:pPr>
              <w:pStyle w:val="NoSpacing"/>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1276" w:type="dxa"/>
          </w:tcPr>
          <w:p w:rsidR="000E096E" w:rsidRPr="000E096E" w:rsidRDefault="000E096E" w:rsidP="000E096E">
            <w:pPr>
              <w:pStyle w:val="NoSpacing"/>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p>
        </w:tc>
        <w:tc>
          <w:tcPr>
            <w:tcW w:w="557" w:type="dxa"/>
          </w:tcPr>
          <w:p w:rsidR="000E096E" w:rsidRPr="000E096E" w:rsidRDefault="000E096E" w:rsidP="000E096E">
            <w:pPr>
              <w:pStyle w:val="NoSpacing"/>
              <w:rPr>
                <w:rFonts w:ascii="Times New Roman" w:hAnsi="Times New Roman" w:cs="Times New Roman"/>
                <w:sz w:val="20"/>
                <w:szCs w:val="20"/>
              </w:rPr>
            </w:pPr>
            <w:r w:rsidRPr="000E096E">
              <w:rPr>
                <w:rFonts w:ascii="Times New Roman" w:hAnsi="Times New Roman" w:cs="Times New Roman"/>
                <w:sz w:val="20"/>
                <w:szCs w:val="20"/>
              </w:rPr>
              <w:t>14.</w:t>
            </w: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Б. ОСТАЛИ КАПИТАЛНИ ИЗДАЦИ</w:t>
            </w:r>
          </w:p>
        </w:tc>
        <w:tc>
          <w:tcPr>
            <w:tcW w:w="1276" w:type="dxa"/>
          </w:tcPr>
          <w:p w:rsidR="000E096E" w:rsidRPr="000E096E" w:rsidRDefault="000E096E" w:rsidP="000E096E">
            <w:pPr>
              <w:pStyle w:val="NoSpacing"/>
              <w:jc w:val="right"/>
              <w:rPr>
                <w:rFonts w:ascii="Times New Roman" w:hAnsi="Times New Roman" w:cs="Times New Roman"/>
                <w:sz w:val="20"/>
                <w:szCs w:val="20"/>
              </w:rPr>
            </w:pPr>
          </w:p>
        </w:tc>
        <w:tc>
          <w:tcPr>
            <w:tcW w:w="1275" w:type="dxa"/>
          </w:tcPr>
          <w:p w:rsidR="000E096E" w:rsidRPr="000E096E" w:rsidRDefault="000E096E" w:rsidP="000E096E">
            <w:pPr>
              <w:pStyle w:val="NoSpacing"/>
              <w:jc w:val="right"/>
              <w:rPr>
                <w:rFonts w:ascii="Times New Roman" w:hAnsi="Times New Roman" w:cs="Times New Roman"/>
                <w:sz w:val="20"/>
                <w:szCs w:val="20"/>
              </w:rPr>
            </w:pPr>
          </w:p>
        </w:tc>
        <w:tc>
          <w:tcPr>
            <w:tcW w:w="1276" w:type="dxa"/>
          </w:tcPr>
          <w:p w:rsidR="000E096E" w:rsidRPr="000E096E" w:rsidRDefault="000E096E" w:rsidP="000E096E">
            <w:pPr>
              <w:pStyle w:val="NoSpacing"/>
              <w:jc w:val="right"/>
              <w:rPr>
                <w:rFonts w:ascii="Times New Roman" w:hAnsi="Times New Roman" w:cs="Times New Roman"/>
                <w:sz w:val="20"/>
                <w:szCs w:val="20"/>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512</w:t>
            </w:r>
          </w:p>
        </w:tc>
        <w:tc>
          <w:tcPr>
            <w:tcW w:w="557" w:type="dxa"/>
          </w:tcPr>
          <w:p w:rsidR="000E096E" w:rsidRPr="000E096E" w:rsidRDefault="000E096E" w:rsidP="000E096E">
            <w:pPr>
              <w:pStyle w:val="NoSpacing"/>
              <w:rPr>
                <w:rFonts w:ascii="Times New Roman" w:hAnsi="Times New Roman" w:cs="Times New Roman"/>
                <w:sz w:val="20"/>
                <w:szCs w:val="20"/>
                <w:lang w:val="sr-Cyrl-CS"/>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Машине и опрема</w:t>
            </w:r>
          </w:p>
        </w:tc>
        <w:tc>
          <w:tcPr>
            <w:tcW w:w="1276"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8.012.236</w:t>
            </w:r>
          </w:p>
        </w:tc>
        <w:tc>
          <w:tcPr>
            <w:tcW w:w="1275" w:type="dxa"/>
          </w:tcPr>
          <w:p w:rsidR="000E096E" w:rsidRPr="000E096E" w:rsidRDefault="000E096E" w:rsidP="000E096E">
            <w:pPr>
              <w:pStyle w:val="NoSpacing"/>
              <w:jc w:val="right"/>
              <w:rPr>
                <w:rFonts w:ascii="Times New Roman" w:hAnsi="Times New Roman" w:cs="Times New Roman"/>
                <w:sz w:val="20"/>
                <w:szCs w:val="20"/>
              </w:rPr>
            </w:pPr>
          </w:p>
        </w:tc>
        <w:tc>
          <w:tcPr>
            <w:tcW w:w="1276" w:type="dxa"/>
          </w:tcPr>
          <w:p w:rsidR="000E096E" w:rsidRPr="000E096E" w:rsidRDefault="000E096E" w:rsidP="000E096E">
            <w:pPr>
              <w:pStyle w:val="NoSpacing"/>
              <w:jc w:val="right"/>
              <w:rPr>
                <w:rFonts w:ascii="Times New Roman" w:hAnsi="Times New Roman" w:cs="Times New Roman"/>
                <w:sz w:val="20"/>
                <w:szCs w:val="20"/>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513</w:t>
            </w:r>
          </w:p>
        </w:tc>
        <w:tc>
          <w:tcPr>
            <w:tcW w:w="557" w:type="dxa"/>
          </w:tcPr>
          <w:p w:rsidR="000E096E" w:rsidRPr="000E096E" w:rsidRDefault="000E096E" w:rsidP="000E096E">
            <w:pPr>
              <w:pStyle w:val="NoSpacing"/>
              <w:rPr>
                <w:rFonts w:ascii="Times New Roman" w:hAnsi="Times New Roman" w:cs="Times New Roman"/>
                <w:sz w:val="20"/>
                <w:szCs w:val="20"/>
                <w:lang w:val="sr-Cyrl-CS"/>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Остале некретнине и опрема</w:t>
            </w:r>
          </w:p>
        </w:tc>
        <w:tc>
          <w:tcPr>
            <w:tcW w:w="1276"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420.000</w:t>
            </w:r>
          </w:p>
        </w:tc>
        <w:tc>
          <w:tcPr>
            <w:tcW w:w="1275" w:type="dxa"/>
          </w:tcPr>
          <w:p w:rsidR="000E096E" w:rsidRPr="000E096E" w:rsidRDefault="000E096E" w:rsidP="000E096E">
            <w:pPr>
              <w:pStyle w:val="NoSpacing"/>
              <w:jc w:val="right"/>
              <w:rPr>
                <w:rFonts w:ascii="Times New Roman" w:hAnsi="Times New Roman" w:cs="Times New Roman"/>
                <w:sz w:val="20"/>
                <w:szCs w:val="20"/>
              </w:rPr>
            </w:pPr>
          </w:p>
        </w:tc>
        <w:tc>
          <w:tcPr>
            <w:tcW w:w="1276" w:type="dxa"/>
          </w:tcPr>
          <w:p w:rsidR="000E096E" w:rsidRPr="000E096E" w:rsidRDefault="000E096E" w:rsidP="000E096E">
            <w:pPr>
              <w:pStyle w:val="NoSpacing"/>
              <w:jc w:val="right"/>
              <w:rPr>
                <w:rFonts w:ascii="Times New Roman" w:hAnsi="Times New Roman" w:cs="Times New Roman"/>
                <w:sz w:val="20"/>
                <w:szCs w:val="20"/>
              </w:rPr>
            </w:pPr>
          </w:p>
        </w:tc>
      </w:tr>
      <w:tr w:rsidR="000E096E" w:rsidRPr="000E096E" w:rsidTr="00744149">
        <w:tc>
          <w:tcPr>
            <w:tcW w:w="685"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515</w:t>
            </w:r>
          </w:p>
        </w:tc>
        <w:tc>
          <w:tcPr>
            <w:tcW w:w="557" w:type="dxa"/>
          </w:tcPr>
          <w:p w:rsidR="000E096E" w:rsidRPr="000E096E" w:rsidRDefault="000E096E" w:rsidP="000E096E">
            <w:pPr>
              <w:pStyle w:val="NoSpacing"/>
              <w:rPr>
                <w:rFonts w:ascii="Times New Roman" w:hAnsi="Times New Roman" w:cs="Times New Roman"/>
                <w:sz w:val="20"/>
                <w:szCs w:val="20"/>
                <w:lang w:val="sr-Cyrl-CS"/>
              </w:rPr>
            </w:pPr>
          </w:p>
        </w:tc>
        <w:tc>
          <w:tcPr>
            <w:tcW w:w="4253"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Остала основна средства</w:t>
            </w:r>
          </w:p>
        </w:tc>
        <w:tc>
          <w:tcPr>
            <w:tcW w:w="1276" w:type="dxa"/>
          </w:tcPr>
          <w:p w:rsidR="000E096E" w:rsidRPr="000E096E" w:rsidRDefault="000E096E" w:rsidP="000E096E">
            <w:pPr>
              <w:pStyle w:val="NoSpacing"/>
              <w:jc w:val="right"/>
              <w:rPr>
                <w:rFonts w:ascii="Times New Roman" w:hAnsi="Times New Roman" w:cs="Times New Roman"/>
                <w:sz w:val="20"/>
                <w:szCs w:val="20"/>
              </w:rPr>
            </w:pPr>
            <w:r w:rsidRPr="000E096E">
              <w:rPr>
                <w:rFonts w:ascii="Times New Roman" w:hAnsi="Times New Roman" w:cs="Times New Roman"/>
                <w:sz w:val="20"/>
                <w:szCs w:val="20"/>
              </w:rPr>
              <w:t>1.070.000</w:t>
            </w:r>
          </w:p>
        </w:tc>
        <w:tc>
          <w:tcPr>
            <w:tcW w:w="1275" w:type="dxa"/>
          </w:tcPr>
          <w:p w:rsidR="000E096E" w:rsidRPr="000E096E" w:rsidRDefault="000E096E" w:rsidP="000E096E">
            <w:pPr>
              <w:pStyle w:val="NoSpacing"/>
              <w:jc w:val="right"/>
              <w:rPr>
                <w:rFonts w:ascii="Times New Roman" w:hAnsi="Times New Roman" w:cs="Times New Roman"/>
                <w:sz w:val="20"/>
                <w:szCs w:val="20"/>
              </w:rPr>
            </w:pPr>
          </w:p>
        </w:tc>
        <w:tc>
          <w:tcPr>
            <w:tcW w:w="1276" w:type="dxa"/>
          </w:tcPr>
          <w:p w:rsidR="000E096E" w:rsidRPr="000E096E" w:rsidRDefault="000E096E" w:rsidP="000E096E">
            <w:pPr>
              <w:pStyle w:val="NoSpacing"/>
              <w:jc w:val="right"/>
              <w:rPr>
                <w:rFonts w:ascii="Times New Roman" w:hAnsi="Times New Roman" w:cs="Times New Roman"/>
                <w:sz w:val="20"/>
                <w:szCs w:val="20"/>
              </w:rPr>
            </w:pPr>
          </w:p>
        </w:tc>
      </w:tr>
    </w:tbl>
    <w:p w:rsidR="000E096E" w:rsidRPr="00744149" w:rsidRDefault="000E096E" w:rsidP="000E096E">
      <w:pPr>
        <w:pStyle w:val="NoSpacing"/>
        <w:jc w:val="both"/>
        <w:rPr>
          <w:rFonts w:ascii="Times New Roman" w:hAnsi="Times New Roman"/>
          <w:sz w:val="14"/>
          <w:szCs w:val="20"/>
          <w:lang w:val="sr-Cyrl-CS"/>
        </w:rPr>
      </w:pPr>
    </w:p>
    <w:p w:rsidR="000E096E" w:rsidRPr="000E096E" w:rsidRDefault="000E096E" w:rsidP="000E096E">
      <w:pPr>
        <w:pStyle w:val="NoSpacing"/>
        <w:rPr>
          <w:rFonts w:ascii="Times New Roman" w:hAnsi="Times New Roman"/>
          <w:sz w:val="20"/>
          <w:szCs w:val="20"/>
          <w:lang w:val="sr-Cyrl-CS"/>
        </w:rPr>
      </w:pPr>
      <w:r w:rsidRPr="000E096E">
        <w:rPr>
          <w:rFonts w:ascii="Times New Roman" w:hAnsi="Times New Roman"/>
          <w:sz w:val="20"/>
          <w:szCs w:val="20"/>
          <w:lang w:val="sr-Latn-CS"/>
        </w:rPr>
        <w:t xml:space="preserve">II  </w:t>
      </w:r>
      <w:r w:rsidRPr="000E096E">
        <w:rPr>
          <w:rFonts w:ascii="Times New Roman" w:hAnsi="Times New Roman"/>
          <w:sz w:val="20"/>
          <w:szCs w:val="20"/>
        </w:rPr>
        <w:t>П</w:t>
      </w:r>
      <w:r w:rsidRPr="000E096E">
        <w:rPr>
          <w:rFonts w:ascii="Times New Roman" w:hAnsi="Times New Roman"/>
          <w:sz w:val="20"/>
          <w:szCs w:val="20"/>
          <w:lang w:val="sr-Cyrl-CS"/>
        </w:rPr>
        <w:t>ОСЕБАН ДЕО</w:t>
      </w:r>
    </w:p>
    <w:p w:rsidR="000E096E" w:rsidRPr="000E096E" w:rsidRDefault="000E096E" w:rsidP="000E096E">
      <w:pPr>
        <w:pStyle w:val="NoSpacing"/>
        <w:rPr>
          <w:rFonts w:ascii="Times New Roman" w:hAnsi="Times New Roman"/>
          <w:sz w:val="20"/>
          <w:szCs w:val="20"/>
          <w:lang w:val="sr-Cyrl-CS"/>
        </w:rPr>
      </w:pPr>
      <w:r w:rsidRPr="000E096E">
        <w:rPr>
          <w:rFonts w:ascii="Times New Roman" w:hAnsi="Times New Roman"/>
          <w:sz w:val="20"/>
          <w:szCs w:val="20"/>
          <w:lang w:val="sr-Cyrl-CS"/>
        </w:rPr>
        <w:tab/>
      </w:r>
      <w:r w:rsidRPr="000E096E">
        <w:rPr>
          <w:rFonts w:ascii="Times New Roman" w:hAnsi="Times New Roman"/>
          <w:sz w:val="20"/>
          <w:szCs w:val="20"/>
          <w:lang w:val="sr-Cyrl-CS"/>
        </w:rPr>
        <w:tab/>
      </w:r>
      <w:r w:rsidRPr="000E096E">
        <w:rPr>
          <w:rFonts w:ascii="Times New Roman" w:hAnsi="Times New Roman"/>
          <w:sz w:val="20"/>
          <w:szCs w:val="20"/>
          <w:lang w:val="sr-Cyrl-CS"/>
        </w:rPr>
        <w:tab/>
      </w:r>
      <w:r w:rsidRPr="000E096E">
        <w:rPr>
          <w:rFonts w:ascii="Times New Roman" w:hAnsi="Times New Roman"/>
          <w:sz w:val="20"/>
          <w:szCs w:val="20"/>
          <w:lang w:val="sr-Cyrl-CS"/>
        </w:rPr>
        <w:tab/>
      </w:r>
      <w:r w:rsidRPr="000E096E">
        <w:rPr>
          <w:rFonts w:ascii="Times New Roman" w:hAnsi="Times New Roman"/>
          <w:sz w:val="20"/>
          <w:szCs w:val="20"/>
          <w:lang w:val="sr-Cyrl-CS"/>
        </w:rPr>
        <w:tab/>
      </w:r>
      <w:r w:rsidRPr="000E096E">
        <w:rPr>
          <w:rFonts w:ascii="Times New Roman" w:hAnsi="Times New Roman"/>
          <w:sz w:val="20"/>
          <w:szCs w:val="20"/>
          <w:lang w:val="sr-Cyrl-CS"/>
        </w:rPr>
        <w:tab/>
        <w:t xml:space="preserve">Члан </w:t>
      </w:r>
      <w:r w:rsidRPr="000E096E">
        <w:rPr>
          <w:rFonts w:ascii="Times New Roman" w:hAnsi="Times New Roman"/>
          <w:sz w:val="20"/>
          <w:szCs w:val="20"/>
        </w:rPr>
        <w:t>4</w:t>
      </w:r>
      <w:r w:rsidRPr="000E096E">
        <w:rPr>
          <w:rFonts w:ascii="Times New Roman" w:hAnsi="Times New Roman"/>
          <w:sz w:val="20"/>
          <w:szCs w:val="20"/>
          <w:lang w:val="sr-Cyrl-CS"/>
        </w:rPr>
        <w:t>.</w:t>
      </w:r>
    </w:p>
    <w:p w:rsidR="000E096E" w:rsidRPr="000E096E" w:rsidRDefault="000E096E" w:rsidP="000E096E">
      <w:pPr>
        <w:pStyle w:val="ListParagraph"/>
        <w:spacing w:after="0" w:line="240" w:lineRule="auto"/>
        <w:ind w:left="0" w:firstLine="720"/>
        <w:jc w:val="both"/>
        <w:rPr>
          <w:rFonts w:ascii="Times New Roman" w:hAnsi="Times New Roman"/>
          <w:sz w:val="20"/>
          <w:szCs w:val="20"/>
          <w:lang w:val="sr-Cyrl-CS"/>
        </w:rPr>
      </w:pPr>
      <w:r w:rsidRPr="000E096E">
        <w:rPr>
          <w:rFonts w:ascii="Times New Roman" w:hAnsi="Times New Roman"/>
          <w:sz w:val="20"/>
          <w:szCs w:val="20"/>
          <w:lang w:val="sr-Cyrl-CS"/>
        </w:rPr>
        <w:t xml:space="preserve">Средства у износу од </w:t>
      </w:r>
      <w:r w:rsidRPr="000E096E">
        <w:rPr>
          <w:rFonts w:ascii="Times New Roman" w:hAnsi="Times New Roman"/>
          <w:sz w:val="20"/>
          <w:szCs w:val="20"/>
        </w:rPr>
        <w:t>428</w:t>
      </w:r>
      <w:r w:rsidRPr="000E096E">
        <w:rPr>
          <w:rFonts w:ascii="Times New Roman" w:hAnsi="Times New Roman"/>
          <w:sz w:val="20"/>
          <w:szCs w:val="20"/>
          <w:lang w:val="sr-Cyrl-CS"/>
        </w:rPr>
        <w:t>.</w:t>
      </w:r>
      <w:r w:rsidRPr="000E096E">
        <w:rPr>
          <w:rFonts w:ascii="Times New Roman" w:hAnsi="Times New Roman"/>
          <w:sz w:val="20"/>
          <w:szCs w:val="20"/>
        </w:rPr>
        <w:t>915</w:t>
      </w:r>
      <w:r w:rsidRPr="000E096E">
        <w:rPr>
          <w:rFonts w:ascii="Times New Roman" w:hAnsi="Times New Roman"/>
          <w:sz w:val="20"/>
          <w:szCs w:val="20"/>
          <w:lang w:val="sr-Cyrl-CS"/>
        </w:rPr>
        <w:t>.</w:t>
      </w:r>
      <w:r w:rsidRPr="000E096E">
        <w:rPr>
          <w:rFonts w:ascii="Times New Roman" w:hAnsi="Times New Roman"/>
          <w:sz w:val="20"/>
          <w:szCs w:val="20"/>
        </w:rPr>
        <w:t xml:space="preserve">236 </w:t>
      </w:r>
      <w:r w:rsidRPr="000E096E">
        <w:rPr>
          <w:rFonts w:ascii="Times New Roman" w:hAnsi="Times New Roman"/>
          <w:sz w:val="20"/>
          <w:szCs w:val="20"/>
          <w:lang w:val="sr-Cyrl-CS"/>
        </w:rPr>
        <w:t>динара распоређују се по корисницима и врстама издатка, и то:</w:t>
      </w:r>
    </w:p>
    <w:p w:rsidR="000E096E" w:rsidRPr="00744149" w:rsidRDefault="000E096E" w:rsidP="000E096E">
      <w:pPr>
        <w:pStyle w:val="ListParagraph"/>
        <w:spacing w:after="0" w:line="240" w:lineRule="auto"/>
        <w:ind w:left="0"/>
        <w:jc w:val="both"/>
        <w:rPr>
          <w:rFonts w:ascii="Times New Roman" w:hAnsi="Times New Roman"/>
          <w:sz w:val="14"/>
          <w:szCs w:val="20"/>
          <w:lang w:val="sr-Cyrl-CS"/>
        </w:rPr>
      </w:pPr>
    </w:p>
    <w:tbl>
      <w:tblPr>
        <w:tblStyle w:val="TableGrid1"/>
        <w:tblW w:w="10320" w:type="dxa"/>
        <w:tblLayout w:type="fixed"/>
        <w:tblLook w:val="04A0"/>
      </w:tblPr>
      <w:tblGrid>
        <w:gridCol w:w="367"/>
        <w:gridCol w:w="22"/>
        <w:gridCol w:w="10"/>
        <w:gridCol w:w="9"/>
        <w:gridCol w:w="6"/>
        <w:gridCol w:w="11"/>
        <w:gridCol w:w="14"/>
        <w:gridCol w:w="15"/>
        <w:gridCol w:w="15"/>
        <w:gridCol w:w="487"/>
        <w:gridCol w:w="9"/>
        <w:gridCol w:w="567"/>
        <w:gridCol w:w="10"/>
        <w:gridCol w:w="560"/>
        <w:gridCol w:w="12"/>
        <w:gridCol w:w="546"/>
        <w:gridCol w:w="8"/>
        <w:gridCol w:w="12"/>
        <w:gridCol w:w="3097"/>
        <w:gridCol w:w="1269"/>
        <w:gridCol w:w="18"/>
        <w:gridCol w:w="1122"/>
        <w:gridCol w:w="9"/>
        <w:gridCol w:w="982"/>
        <w:gridCol w:w="8"/>
        <w:gridCol w:w="1125"/>
        <w:gridCol w:w="10"/>
      </w:tblGrid>
      <w:tr w:rsidR="003401CE" w:rsidRPr="000E096E" w:rsidTr="003401CE">
        <w:trPr>
          <w:trHeight w:val="1082"/>
        </w:trPr>
        <w:tc>
          <w:tcPr>
            <w:tcW w:w="367" w:type="dxa"/>
            <w:textDirection w:val="btLr"/>
          </w:tcPr>
          <w:p w:rsidR="000E096E" w:rsidRPr="000E096E" w:rsidRDefault="000E096E" w:rsidP="000E096E">
            <w:pPr>
              <w:pStyle w:val="ListParagraph"/>
              <w:spacing w:after="0" w:line="240" w:lineRule="auto"/>
              <w:ind w:left="113" w:right="113"/>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Раздео</w:t>
            </w:r>
          </w:p>
        </w:tc>
        <w:tc>
          <w:tcPr>
            <w:tcW w:w="598" w:type="dxa"/>
            <w:gridSpan w:val="10"/>
            <w:textDirection w:val="btLr"/>
          </w:tcPr>
          <w:p w:rsidR="000E096E" w:rsidRPr="000E096E" w:rsidRDefault="000E096E" w:rsidP="000E096E">
            <w:pPr>
              <w:pStyle w:val="ListParagraph"/>
              <w:spacing w:after="0" w:line="240" w:lineRule="auto"/>
              <w:ind w:left="113" w:right="113"/>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Глава</w:t>
            </w:r>
          </w:p>
        </w:tc>
        <w:tc>
          <w:tcPr>
            <w:tcW w:w="577" w:type="dxa"/>
            <w:gridSpan w:val="2"/>
            <w:textDirection w:val="btLr"/>
          </w:tcPr>
          <w:p w:rsidR="000E096E" w:rsidRPr="000E096E" w:rsidRDefault="000E096E" w:rsidP="000E096E">
            <w:pPr>
              <w:pStyle w:val="ListParagraph"/>
              <w:spacing w:after="0" w:line="240" w:lineRule="auto"/>
              <w:ind w:left="113" w:right="113"/>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Функц. класиф.</w:t>
            </w:r>
          </w:p>
        </w:tc>
        <w:tc>
          <w:tcPr>
            <w:tcW w:w="572" w:type="dxa"/>
            <w:gridSpan w:val="2"/>
            <w:textDirection w:val="btLr"/>
          </w:tcPr>
          <w:p w:rsidR="000E096E" w:rsidRPr="000E096E" w:rsidRDefault="000E096E" w:rsidP="000E096E">
            <w:pPr>
              <w:pStyle w:val="ListParagraph"/>
              <w:spacing w:after="0" w:line="240" w:lineRule="auto"/>
              <w:ind w:left="113" w:right="113"/>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Позиција</w:t>
            </w:r>
          </w:p>
        </w:tc>
        <w:tc>
          <w:tcPr>
            <w:tcW w:w="566" w:type="dxa"/>
            <w:gridSpan w:val="3"/>
            <w:textDirection w:val="btLr"/>
          </w:tcPr>
          <w:p w:rsidR="000E096E" w:rsidRPr="000E096E" w:rsidRDefault="000E096E" w:rsidP="000E096E">
            <w:pPr>
              <w:pStyle w:val="ListParagraph"/>
              <w:spacing w:after="0" w:line="240" w:lineRule="auto"/>
              <w:ind w:left="113" w:right="113"/>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Конто</w:t>
            </w:r>
          </w:p>
        </w:tc>
        <w:tc>
          <w:tcPr>
            <w:tcW w:w="3100"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rPr>
            </w:pPr>
          </w:p>
          <w:p w:rsidR="000E096E" w:rsidRPr="000E096E" w:rsidRDefault="000E096E" w:rsidP="000E096E">
            <w:pPr>
              <w:pStyle w:val="ListParagraph"/>
              <w:spacing w:after="0" w:line="240" w:lineRule="auto"/>
              <w:ind w:left="0"/>
              <w:jc w:val="center"/>
              <w:rPr>
                <w:rFonts w:ascii="Times New Roman" w:hAnsi="Times New Roman" w:cs="Times New Roman"/>
                <w:sz w:val="20"/>
                <w:szCs w:val="20"/>
              </w:rPr>
            </w:pPr>
          </w:p>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О п и с</w:t>
            </w:r>
          </w:p>
        </w:tc>
        <w:tc>
          <w:tcPr>
            <w:tcW w:w="1281"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Средства из буџета 01</w:t>
            </w:r>
          </w:p>
        </w:tc>
        <w:tc>
          <w:tcPr>
            <w:tcW w:w="1132" w:type="dxa"/>
            <w:gridSpan w:val="2"/>
          </w:tcPr>
          <w:p w:rsidR="000E096E" w:rsidRPr="000E096E" w:rsidRDefault="000E096E" w:rsidP="00744149">
            <w:pPr>
              <w:pStyle w:val="ListParagraph"/>
              <w:spacing w:after="0" w:line="240" w:lineRule="auto"/>
              <w:ind w:left="-108" w:right="-83"/>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Средства из сопствених прихода 04</w:t>
            </w:r>
          </w:p>
        </w:tc>
        <w:tc>
          <w:tcPr>
            <w:tcW w:w="991" w:type="dxa"/>
            <w:gridSpan w:val="2"/>
          </w:tcPr>
          <w:p w:rsidR="000E096E" w:rsidRPr="000E096E" w:rsidRDefault="000E096E" w:rsidP="00744149">
            <w:pPr>
              <w:pStyle w:val="ListParagraph"/>
              <w:spacing w:after="0" w:line="240" w:lineRule="auto"/>
              <w:ind w:left="-108" w:right="-108"/>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Средства из осталих извора</w:t>
            </w:r>
          </w:p>
        </w:tc>
        <w:tc>
          <w:tcPr>
            <w:tcW w:w="1136"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w:t>
            </w:r>
          </w:p>
        </w:tc>
      </w:tr>
      <w:tr w:rsidR="003401CE" w:rsidRPr="000E096E" w:rsidTr="003401CE">
        <w:tc>
          <w:tcPr>
            <w:tcW w:w="3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1</w:t>
            </w:r>
          </w:p>
        </w:tc>
        <w:tc>
          <w:tcPr>
            <w:tcW w:w="598" w:type="dxa"/>
            <w:gridSpan w:val="10"/>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2</w:t>
            </w: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3</w:t>
            </w: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6</w:t>
            </w:r>
          </w:p>
        </w:tc>
        <w:tc>
          <w:tcPr>
            <w:tcW w:w="1281"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7</w:t>
            </w:r>
          </w:p>
        </w:tc>
        <w:tc>
          <w:tcPr>
            <w:tcW w:w="113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8</w:t>
            </w:r>
          </w:p>
        </w:tc>
        <w:tc>
          <w:tcPr>
            <w:tcW w:w="991"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9</w:t>
            </w:r>
          </w:p>
        </w:tc>
        <w:tc>
          <w:tcPr>
            <w:tcW w:w="1136"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10</w:t>
            </w:r>
          </w:p>
        </w:tc>
      </w:tr>
      <w:tr w:rsidR="003401CE" w:rsidRPr="000E096E" w:rsidTr="003401CE">
        <w:trPr>
          <w:trHeight w:val="254"/>
        </w:trPr>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СКУПШТИНА ОПШТИНЕ</w:t>
            </w:r>
          </w:p>
        </w:tc>
        <w:tc>
          <w:tcPr>
            <w:tcW w:w="1281"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113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Шифра 2101    ПРОГРАМ 16-ПОЛИТИЧКИ СИСТЕМ ЛОКАЛНЕ САМОУПРАВЕ</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ПА  0001- ФУНКЦИОНИСАЊЕ  СКУПШТИНЕ</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1.</w:t>
            </w: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1.01</w:t>
            </w: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111</w:t>
            </w: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Извршни и законодавни органи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411</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Плате,додаци и накн. запосл.</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950.000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950.000</w:t>
            </w:r>
          </w:p>
        </w:tc>
      </w:tr>
      <w:tr w:rsidR="003401CE" w:rsidRPr="000E096E" w:rsidTr="003401CE">
        <w:trPr>
          <w:trHeight w:val="132"/>
        </w:trPr>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2</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412</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Социј. допр. на терет послодавца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170.000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170.000</w:t>
            </w:r>
          </w:p>
        </w:tc>
      </w:tr>
      <w:tr w:rsidR="003401CE" w:rsidRPr="000E096E" w:rsidTr="003401CE">
        <w:trPr>
          <w:trHeight w:val="56"/>
        </w:trPr>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3</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414</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Социјална давања запосленима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600.000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600.000</w:t>
            </w:r>
          </w:p>
        </w:tc>
      </w:tr>
      <w:tr w:rsidR="003401CE" w:rsidRPr="000E096E" w:rsidTr="003401CE">
        <w:trPr>
          <w:trHeight w:val="126"/>
        </w:trPr>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415</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Накнаде трошк. за запослене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5</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421</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Стални трошкови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260.000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260.000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6</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422</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Трошкови путовања </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7</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423</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Услуге по уговору</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8.000.000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8</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425</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Текуће поправке и одржавање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9</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426</w:t>
            </w: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Материјал</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360.000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360.000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10</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465</w:t>
            </w: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Остале дотације и трансфери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160.000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160.000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11</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481</w:t>
            </w: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Политичке странке (редован рад-члан 16. Закона о фин. пол. акт.</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180.000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180.000</w:t>
            </w:r>
          </w:p>
        </w:tc>
      </w:tr>
      <w:tr w:rsidR="003401CE" w:rsidRPr="000E096E" w:rsidTr="003401CE">
        <w:trPr>
          <w:trHeight w:val="118"/>
        </w:trPr>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функц. класиф. 111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11.080.000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11.080.000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Приходи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11.080.000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11.080.000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ПА 0001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11.080.000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11.080.000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ПРОГРАМ  16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11.080.000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11.080.000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раздео 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11.080.000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Latn-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11.080.000</w:t>
            </w:r>
          </w:p>
        </w:tc>
      </w:tr>
      <w:tr w:rsidR="003401CE" w:rsidRPr="000E096E" w:rsidTr="003401CE">
        <w:tc>
          <w:tcPr>
            <w:tcW w:w="965" w:type="dxa"/>
            <w:gridSpan w:val="11"/>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ПРЕДСЕДНИК ОПШТИНЕ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Шифра  2101    ПРОГРАМ 16-ПОЛИТИЧКИ СИСТЕМ ЛОКАЛНЕ САМОУПРАВЕ</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ПА 0002-ФУНКЦИОНИСАЊЕ ИЗВРШНИХ ОРГАНА</w:t>
            </w:r>
          </w:p>
        </w:tc>
      </w:tr>
      <w:tr w:rsidR="003401CE" w:rsidRPr="000E096E" w:rsidTr="003401CE">
        <w:tc>
          <w:tcPr>
            <w:tcW w:w="367"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2.</w:t>
            </w:r>
          </w:p>
        </w:tc>
        <w:tc>
          <w:tcPr>
            <w:tcW w:w="598" w:type="dxa"/>
            <w:gridSpan w:val="10"/>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2.01</w:t>
            </w: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111</w:t>
            </w: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Извршни и законодавни органи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12</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411</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rPr>
            </w:pPr>
            <w:r w:rsidRPr="000E096E">
              <w:rPr>
                <w:rFonts w:ascii="Times New Roman" w:hAnsi="Times New Roman" w:cs="Times New Roman"/>
                <w:sz w:val="20"/>
                <w:szCs w:val="20"/>
                <w:lang w:val="sr-Cyrl-CS"/>
              </w:rPr>
              <w:t>Плате, додаци и накнаде запосл</w:t>
            </w:r>
            <w:r w:rsidRPr="000E096E">
              <w:rPr>
                <w:rFonts w:ascii="Times New Roman" w:hAnsi="Times New Roman" w:cs="Times New Roman"/>
                <w:sz w:val="20"/>
                <w:szCs w:val="20"/>
              </w:rPr>
              <w:t>.</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3.060.000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3.060.000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13</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412</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Социј. допр. на терет послодавца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580.000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580.000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14</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414</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Социј. давања запосленима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15</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415</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Накнаде трошк. за запослене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16</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421</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Стални трошкови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17</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422</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Трошкови путовања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18</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423</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Услуге по уговору</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8.000.000</w:t>
            </w:r>
          </w:p>
        </w:tc>
      </w:tr>
      <w:tr w:rsidR="003401CE" w:rsidRPr="000E096E" w:rsidTr="003401CE">
        <w:trPr>
          <w:trHeight w:val="215"/>
        </w:trPr>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19</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426</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Материјал</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2.000.000</w:t>
            </w:r>
          </w:p>
        </w:tc>
      </w:tr>
      <w:tr w:rsidR="003401CE" w:rsidRPr="000E096E" w:rsidTr="003401CE">
        <w:trPr>
          <w:trHeight w:val="73"/>
        </w:trPr>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20</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465</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Остале дотације и трансфери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350.000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350.000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функц. класиф. 111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14.730.000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14.730.000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Приходи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14.730.000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14.730.000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rPr>
            </w:pPr>
            <w:r w:rsidRPr="000E096E">
              <w:rPr>
                <w:rFonts w:ascii="Times New Roman" w:hAnsi="Times New Roman" w:cs="Times New Roman"/>
                <w:i/>
                <w:sz w:val="20"/>
                <w:szCs w:val="20"/>
                <w:lang w:val="sr-Cyrl-CS"/>
              </w:rPr>
              <w:t>Укупно за ПА 0002(01)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14.730.000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14.730.000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ПРОГРАМ 16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14.730.000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14.730.000</w:t>
            </w:r>
          </w:p>
        </w:tc>
      </w:tr>
      <w:tr w:rsidR="000E096E" w:rsidRPr="000E096E" w:rsidTr="003401CE">
        <w:trPr>
          <w:trHeight w:val="268"/>
        </w:trPr>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Шифра 1201    ПРОГРАМ 13-РАЗВОЈ КУЛТУРЕ </w:t>
            </w:r>
          </w:p>
        </w:tc>
      </w:tr>
      <w:tr w:rsidR="000E096E" w:rsidRPr="000E096E" w:rsidTr="003401CE">
        <w:trPr>
          <w:trHeight w:val="268"/>
        </w:trPr>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lang w:val="sr-Cyrl-CS"/>
              </w:rPr>
              <w:t xml:space="preserve">                          ПА 0004-ОСТВАРИВАЊЕ И УНАПРЕЂИВАЊЕ ЈАВНОГ ИНТЕРЕСА У ОБЛАСТИ ЈАВНОГ      </w:t>
            </w:r>
            <w:r w:rsidRPr="000E096E">
              <w:rPr>
                <w:rFonts w:ascii="Times New Roman" w:hAnsi="Times New Roman" w:cs="Times New Roman"/>
                <w:sz w:val="20"/>
                <w:szCs w:val="20"/>
              </w:rPr>
              <w:t xml:space="preserve">             </w:t>
            </w:r>
          </w:p>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rPr>
              <w:t xml:space="preserve">                                          </w:t>
            </w:r>
            <w:r w:rsidRPr="000E096E">
              <w:rPr>
                <w:rFonts w:ascii="Times New Roman" w:hAnsi="Times New Roman" w:cs="Times New Roman"/>
                <w:sz w:val="20"/>
                <w:szCs w:val="20"/>
                <w:lang w:val="sr-Cyrl-CS"/>
              </w:rPr>
              <w:t xml:space="preserve">ИНФОРМИСАЊА </w:t>
            </w:r>
          </w:p>
        </w:tc>
      </w:tr>
      <w:tr w:rsidR="003401CE" w:rsidRPr="000E096E" w:rsidTr="003401CE">
        <w:trPr>
          <w:trHeight w:val="161"/>
        </w:trPr>
        <w:tc>
          <w:tcPr>
            <w:tcW w:w="3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830</w:t>
            </w: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Услуге емитовања и штампања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r>
      <w:tr w:rsidR="003401CE" w:rsidRPr="000E096E" w:rsidTr="003401CE">
        <w:tc>
          <w:tcPr>
            <w:tcW w:w="3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21</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423</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Услуге по уговору</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1.500.000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1.500.000</w:t>
            </w:r>
          </w:p>
        </w:tc>
      </w:tr>
      <w:tr w:rsidR="003401CE" w:rsidRPr="000E096E" w:rsidTr="003401CE">
        <w:tc>
          <w:tcPr>
            <w:tcW w:w="3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функ. класиф. 111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1.500.000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1.500.000</w:t>
            </w:r>
          </w:p>
        </w:tc>
      </w:tr>
      <w:tr w:rsidR="003401CE" w:rsidRPr="000E096E" w:rsidTr="003401CE">
        <w:tc>
          <w:tcPr>
            <w:tcW w:w="3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ПА 0004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1.500.000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1.500.000</w:t>
            </w:r>
          </w:p>
        </w:tc>
      </w:tr>
      <w:tr w:rsidR="003401CE" w:rsidRPr="000E096E" w:rsidTr="003401CE">
        <w:tc>
          <w:tcPr>
            <w:tcW w:w="3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Укупно за ПРОГРАМ 13 (01) </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1.500.000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1.500.000</w:t>
            </w:r>
          </w:p>
        </w:tc>
      </w:tr>
      <w:tr w:rsidR="003401CE" w:rsidRPr="000E096E" w:rsidTr="003401CE">
        <w:tc>
          <w:tcPr>
            <w:tcW w:w="367" w:type="dxa"/>
          </w:tcPr>
          <w:p w:rsidR="000E096E" w:rsidRPr="000E096E" w:rsidRDefault="000E096E" w:rsidP="000E096E">
            <w:pPr>
              <w:pStyle w:val="ListParagraph"/>
              <w:spacing w:after="0" w:line="240" w:lineRule="auto"/>
              <w:ind w:left="0"/>
              <w:jc w:val="center"/>
              <w:rPr>
                <w:rFonts w:ascii="Times New Roman" w:hAnsi="Times New Roman" w:cs="Times New Roman"/>
                <w:color w:val="FF0000"/>
                <w:sz w:val="20"/>
                <w:szCs w:val="20"/>
                <w:lang w:val="sr-Cyrl-CS"/>
              </w:rPr>
            </w:pPr>
          </w:p>
        </w:tc>
        <w:tc>
          <w:tcPr>
            <w:tcW w:w="598" w:type="dxa"/>
            <w:gridSpan w:val="10"/>
          </w:tcPr>
          <w:p w:rsidR="000E096E" w:rsidRPr="000E096E" w:rsidRDefault="000E096E" w:rsidP="000E096E">
            <w:pPr>
              <w:pStyle w:val="ListParagraph"/>
              <w:spacing w:after="0" w:line="240" w:lineRule="auto"/>
              <w:ind w:left="0"/>
              <w:jc w:val="center"/>
              <w:rPr>
                <w:rFonts w:ascii="Times New Roman" w:hAnsi="Times New Roman" w:cs="Times New Roman"/>
                <w:color w:val="FF0000"/>
                <w:sz w:val="20"/>
                <w:szCs w:val="20"/>
                <w:highlight w:val="yellow"/>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FF0000"/>
                <w:sz w:val="20"/>
                <w:szCs w:val="20"/>
                <w:highlight w:val="yellow"/>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FF0000"/>
                <w:sz w:val="20"/>
                <w:szCs w:val="20"/>
                <w:highlight w:val="yellow"/>
                <w:lang w:val="sr-Cyrl-CS"/>
              </w:rPr>
            </w:pP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sz w:val="20"/>
                <w:szCs w:val="20"/>
                <w:lang w:val="sr-Cyrl-CS"/>
              </w:rPr>
              <w:t>ОПШТИНСКО ВЕЋЕ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Шифра  2101    ПРОГРАМ 16-ПОЛИТИЧКИ СИСТЕМ ЛОКАЛНЕ САМОУПРАВЕ</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ПА- 0002-ФУНКЦИОНИСАЊЕ ИЗВРШНИХ ОРГАНА</w:t>
            </w:r>
          </w:p>
        </w:tc>
      </w:tr>
      <w:tr w:rsidR="003401CE" w:rsidRPr="000E096E" w:rsidTr="003401CE">
        <w:trPr>
          <w:trHeight w:val="275"/>
        </w:trPr>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rPr>
            </w:pPr>
            <w:r w:rsidRPr="000E096E">
              <w:rPr>
                <w:rFonts w:ascii="Times New Roman" w:hAnsi="Times New Roman" w:cs="Times New Roman"/>
                <w:sz w:val="20"/>
                <w:szCs w:val="20"/>
              </w:rPr>
              <w:t>2.02</w:t>
            </w: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111</w:t>
            </w: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Извршни и законодавни органи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r>
      <w:tr w:rsidR="003401CE" w:rsidRPr="000E096E" w:rsidTr="003401CE">
        <w:trPr>
          <w:trHeight w:val="180"/>
        </w:trPr>
        <w:tc>
          <w:tcPr>
            <w:tcW w:w="367" w:type="dxa"/>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22</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411</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Плате, додаци и накнаде запос.</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2.000.000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23</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412</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Социј. допр. на терет послодавца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430.000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430.000</w:t>
            </w:r>
          </w:p>
        </w:tc>
      </w:tr>
      <w:tr w:rsidR="003401CE" w:rsidRPr="000E096E" w:rsidTr="003401CE">
        <w:trPr>
          <w:trHeight w:val="160"/>
        </w:trPr>
        <w:tc>
          <w:tcPr>
            <w:tcW w:w="367" w:type="dxa"/>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24</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rPr>
            </w:pPr>
            <w:r w:rsidRPr="000E096E">
              <w:rPr>
                <w:rFonts w:ascii="Times New Roman" w:hAnsi="Times New Roman" w:cs="Times New Roman"/>
                <w:sz w:val="20"/>
                <w:szCs w:val="20"/>
              </w:rPr>
              <w:t>414</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Социј. давања запосленима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25</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rPr>
            </w:pPr>
            <w:r w:rsidRPr="000E096E">
              <w:rPr>
                <w:rFonts w:ascii="Times New Roman" w:hAnsi="Times New Roman" w:cs="Times New Roman"/>
                <w:sz w:val="20"/>
                <w:szCs w:val="20"/>
              </w:rPr>
              <w:t>421</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Стални трошкови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26</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rPr>
            </w:pPr>
            <w:r w:rsidRPr="000E096E">
              <w:rPr>
                <w:rFonts w:ascii="Times New Roman" w:hAnsi="Times New Roman" w:cs="Times New Roman"/>
                <w:sz w:val="20"/>
                <w:szCs w:val="20"/>
              </w:rPr>
              <w:t>422</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Трошкови путовања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27</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rPr>
            </w:pPr>
            <w:r w:rsidRPr="000E096E">
              <w:rPr>
                <w:rFonts w:ascii="Times New Roman" w:hAnsi="Times New Roman" w:cs="Times New Roman"/>
                <w:sz w:val="20"/>
                <w:szCs w:val="20"/>
              </w:rPr>
              <w:t>423</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Услуге по уговору</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5.000.000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5.000.000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28</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rPr>
            </w:pPr>
            <w:r w:rsidRPr="000E096E">
              <w:rPr>
                <w:rFonts w:ascii="Times New Roman" w:hAnsi="Times New Roman" w:cs="Times New Roman"/>
                <w:sz w:val="20"/>
                <w:szCs w:val="20"/>
              </w:rPr>
              <w:t>426</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Материјал</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29</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rPr>
            </w:pPr>
            <w:r w:rsidRPr="000E096E">
              <w:rPr>
                <w:rFonts w:ascii="Times New Roman" w:hAnsi="Times New Roman" w:cs="Times New Roman"/>
                <w:sz w:val="20"/>
                <w:szCs w:val="20"/>
              </w:rPr>
              <w:t>465</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Остале дотације и трансфери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250.000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250.000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rPr>
            </w:pPr>
            <w:r w:rsidRPr="000E096E">
              <w:rPr>
                <w:rFonts w:ascii="Times New Roman" w:hAnsi="Times New Roman" w:cs="Times New Roman"/>
                <w:i/>
                <w:sz w:val="20"/>
                <w:szCs w:val="20"/>
                <w:lang w:val="sr-Cyrl-CS"/>
              </w:rPr>
              <w:t>Укупно за функц. класиф. 111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8.480.000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8.480.000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Приходи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8.480.000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8.480.000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rPr>
            </w:pPr>
            <w:r w:rsidRPr="000E096E">
              <w:rPr>
                <w:rFonts w:ascii="Times New Roman" w:hAnsi="Times New Roman" w:cs="Times New Roman"/>
                <w:i/>
                <w:sz w:val="20"/>
                <w:szCs w:val="20"/>
                <w:lang w:val="sr-Cyrl-CS"/>
              </w:rPr>
              <w:t>Укупно за ПА 0002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8.480.000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8.480.000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ПРОГРАМ 16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8.480.000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8.480.000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раздео 2</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r>
      <w:tr w:rsidR="000E096E" w:rsidRPr="000E096E" w:rsidTr="003401CE">
        <w:trPr>
          <w:trHeight w:val="252"/>
        </w:trPr>
        <w:tc>
          <w:tcPr>
            <w:tcW w:w="10320" w:type="dxa"/>
            <w:gridSpan w:val="27"/>
            <w:tcBorders>
              <w:bottom w:val="single" w:sz="4" w:space="0" w:color="auto"/>
            </w:tcBorders>
            <w:vAlign w:val="center"/>
          </w:tcPr>
          <w:p w:rsidR="000E096E" w:rsidRPr="000E096E" w:rsidRDefault="000E096E" w:rsidP="000E096E">
            <w:pPr>
              <w:pStyle w:val="ListParagraph"/>
              <w:spacing w:after="0" w:line="240" w:lineRule="auto"/>
              <w:ind w:left="0"/>
              <w:rPr>
                <w:rFonts w:ascii="Times New Roman" w:hAnsi="Times New Roman" w:cs="Times New Roman"/>
                <w:sz w:val="20"/>
                <w:szCs w:val="20"/>
              </w:rPr>
            </w:pPr>
            <w:r w:rsidRPr="000E096E">
              <w:rPr>
                <w:rFonts w:ascii="Times New Roman" w:hAnsi="Times New Roman" w:cs="Times New Roman"/>
                <w:sz w:val="20"/>
                <w:szCs w:val="20"/>
              </w:rPr>
              <w:t xml:space="preserve">                                                        </w:t>
            </w:r>
            <w:r w:rsidRPr="000E096E">
              <w:rPr>
                <w:rFonts w:ascii="Times New Roman" w:hAnsi="Times New Roman" w:cs="Times New Roman"/>
                <w:sz w:val="20"/>
                <w:szCs w:val="20"/>
                <w:lang w:val="sr-Cyrl-CS"/>
              </w:rPr>
              <w:t>ОПШТИНСКО  ПРАВОБРАНИЛАШТВО</w:t>
            </w:r>
          </w:p>
        </w:tc>
      </w:tr>
      <w:tr w:rsidR="000E096E" w:rsidRPr="000E096E" w:rsidTr="003401CE">
        <w:tc>
          <w:tcPr>
            <w:tcW w:w="10320" w:type="dxa"/>
            <w:gridSpan w:val="27"/>
            <w:tcBorders>
              <w:top w:val="single" w:sz="4" w:space="0" w:color="auto"/>
              <w:bottom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lang w:val="sr-Cyrl-CS"/>
              </w:rPr>
              <w:t>Шифра 0602   ПРОГРАМ 15- ОПШТЕ  УСЛУГЕ ЛОКАЛНЕ САМОУПРАВЕ</w:t>
            </w:r>
          </w:p>
        </w:tc>
      </w:tr>
      <w:tr w:rsidR="000E096E" w:rsidRPr="000E096E" w:rsidTr="003401CE">
        <w:tc>
          <w:tcPr>
            <w:tcW w:w="10320" w:type="dxa"/>
            <w:gridSpan w:val="27"/>
            <w:tcBorders>
              <w:top w:val="single" w:sz="4" w:space="0" w:color="auto"/>
              <w:bottom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ПА  0004- ОПШТИНСКО  ПРАВОБРАНИЛАШТВО</w:t>
            </w:r>
          </w:p>
        </w:tc>
      </w:tr>
      <w:tr w:rsidR="003401CE" w:rsidRPr="000E096E" w:rsidTr="003401CE">
        <w:trPr>
          <w:trHeight w:val="222"/>
        </w:trPr>
        <w:tc>
          <w:tcPr>
            <w:tcW w:w="367" w:type="dxa"/>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3</w:t>
            </w:r>
          </w:p>
        </w:tc>
        <w:tc>
          <w:tcPr>
            <w:tcW w:w="598" w:type="dxa"/>
            <w:gridSpan w:val="10"/>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3.01</w:t>
            </w:r>
          </w:p>
        </w:tc>
        <w:tc>
          <w:tcPr>
            <w:tcW w:w="577"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330</w:t>
            </w:r>
          </w:p>
        </w:tc>
        <w:tc>
          <w:tcPr>
            <w:tcW w:w="572"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6" w:type="dxa"/>
            <w:gridSpan w:val="3"/>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i/>
                <w:color w:val="000000" w:themeColor="text1"/>
                <w:sz w:val="20"/>
                <w:szCs w:val="20"/>
                <w:lang w:val="sr-Cyrl-CS"/>
              </w:rPr>
            </w:pPr>
            <w:r w:rsidRPr="000E096E">
              <w:rPr>
                <w:rFonts w:ascii="Times New Roman" w:hAnsi="Times New Roman" w:cs="Times New Roman"/>
                <w:i/>
                <w:color w:val="000000" w:themeColor="text1"/>
                <w:sz w:val="20"/>
                <w:szCs w:val="20"/>
                <w:lang w:val="sr-Cyrl-CS"/>
              </w:rPr>
              <w:t>Општински   правобранилац</w:t>
            </w:r>
          </w:p>
        </w:tc>
        <w:tc>
          <w:tcPr>
            <w:tcW w:w="1281"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2"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Borders>
              <w:top w:val="single" w:sz="4" w:space="0" w:color="auto"/>
              <w:left w:val="single" w:sz="4" w:space="0" w:color="auto"/>
              <w:bottom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r>
      <w:tr w:rsidR="003401CE" w:rsidRPr="000E096E" w:rsidTr="003401CE">
        <w:trPr>
          <w:trHeight w:val="222"/>
        </w:trPr>
        <w:tc>
          <w:tcPr>
            <w:tcW w:w="367" w:type="dxa"/>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98" w:type="dxa"/>
            <w:gridSpan w:val="10"/>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77"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2"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30</w:t>
            </w:r>
          </w:p>
        </w:tc>
        <w:tc>
          <w:tcPr>
            <w:tcW w:w="566" w:type="dxa"/>
            <w:gridSpan w:val="3"/>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411</w:t>
            </w:r>
          </w:p>
        </w:tc>
        <w:tc>
          <w:tcPr>
            <w:tcW w:w="3100" w:type="dxa"/>
            <w:tcBorders>
              <w:top w:val="single" w:sz="4" w:space="0" w:color="auto"/>
              <w:bottom w:val="single" w:sz="4" w:space="0" w:color="auto"/>
              <w:right w:val="single" w:sz="4" w:space="0" w:color="auto"/>
            </w:tcBorders>
          </w:tcPr>
          <w:p w:rsidR="000E096E" w:rsidRPr="000E096E" w:rsidRDefault="000E096E" w:rsidP="00744149">
            <w:pPr>
              <w:pStyle w:val="ListParagraph"/>
              <w:spacing w:after="0" w:line="240" w:lineRule="auto"/>
              <w:ind w:left="-108" w:right="-108"/>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Плате, додаци и накнаде запослених</w:t>
            </w:r>
          </w:p>
        </w:tc>
        <w:tc>
          <w:tcPr>
            <w:tcW w:w="1281"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610.000</w:t>
            </w:r>
          </w:p>
        </w:tc>
        <w:tc>
          <w:tcPr>
            <w:tcW w:w="1132"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Borders>
              <w:top w:val="single" w:sz="4" w:space="0" w:color="auto"/>
              <w:left w:val="single" w:sz="4" w:space="0" w:color="auto"/>
              <w:bottom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610.000</w:t>
            </w:r>
          </w:p>
        </w:tc>
      </w:tr>
      <w:tr w:rsidR="003401CE" w:rsidRPr="000E096E" w:rsidTr="003401CE">
        <w:trPr>
          <w:trHeight w:val="222"/>
        </w:trPr>
        <w:tc>
          <w:tcPr>
            <w:tcW w:w="367" w:type="dxa"/>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98" w:type="dxa"/>
            <w:gridSpan w:val="10"/>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77"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2"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31</w:t>
            </w:r>
          </w:p>
        </w:tc>
        <w:tc>
          <w:tcPr>
            <w:tcW w:w="566" w:type="dxa"/>
            <w:gridSpan w:val="3"/>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412</w:t>
            </w:r>
          </w:p>
        </w:tc>
        <w:tc>
          <w:tcPr>
            <w:tcW w:w="3100" w:type="dxa"/>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Социјални доприноси</w:t>
            </w:r>
          </w:p>
        </w:tc>
        <w:tc>
          <w:tcPr>
            <w:tcW w:w="1281"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120.000</w:t>
            </w:r>
          </w:p>
        </w:tc>
        <w:tc>
          <w:tcPr>
            <w:tcW w:w="1132"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Borders>
              <w:top w:val="single" w:sz="4" w:space="0" w:color="auto"/>
              <w:left w:val="single" w:sz="4" w:space="0" w:color="auto"/>
              <w:bottom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120.000</w:t>
            </w:r>
          </w:p>
        </w:tc>
      </w:tr>
      <w:tr w:rsidR="003401CE" w:rsidRPr="000E096E" w:rsidTr="003401CE">
        <w:trPr>
          <w:trHeight w:val="206"/>
        </w:trPr>
        <w:tc>
          <w:tcPr>
            <w:tcW w:w="367" w:type="dxa"/>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98" w:type="dxa"/>
            <w:gridSpan w:val="10"/>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77"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2"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32</w:t>
            </w:r>
          </w:p>
        </w:tc>
        <w:tc>
          <w:tcPr>
            <w:tcW w:w="566" w:type="dxa"/>
            <w:gridSpan w:val="3"/>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414</w:t>
            </w:r>
          </w:p>
        </w:tc>
        <w:tc>
          <w:tcPr>
            <w:tcW w:w="3100" w:type="dxa"/>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Социјална давања запосленима</w:t>
            </w:r>
          </w:p>
        </w:tc>
        <w:tc>
          <w:tcPr>
            <w:tcW w:w="1281"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400.000</w:t>
            </w:r>
          </w:p>
        </w:tc>
        <w:tc>
          <w:tcPr>
            <w:tcW w:w="1132"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Borders>
              <w:top w:val="single" w:sz="4" w:space="0" w:color="auto"/>
              <w:left w:val="single" w:sz="4" w:space="0" w:color="auto"/>
              <w:bottom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100.000</w:t>
            </w:r>
          </w:p>
        </w:tc>
      </w:tr>
      <w:tr w:rsidR="003401CE" w:rsidRPr="000E096E" w:rsidTr="003401CE">
        <w:trPr>
          <w:trHeight w:val="222"/>
        </w:trPr>
        <w:tc>
          <w:tcPr>
            <w:tcW w:w="367" w:type="dxa"/>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98" w:type="dxa"/>
            <w:gridSpan w:val="10"/>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77"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2" w:type="dxa"/>
            <w:gridSpan w:val="2"/>
            <w:tcBorders>
              <w:top w:val="single" w:sz="4" w:space="0" w:color="auto"/>
              <w:bottom w:val="single" w:sz="4" w:space="0" w:color="auto"/>
              <w:right w:val="single" w:sz="4" w:space="0" w:color="auto"/>
            </w:tcBorders>
          </w:tcPr>
          <w:p w:rsidR="000E096E" w:rsidRPr="000E096E" w:rsidRDefault="000E096E" w:rsidP="005E1A72">
            <w:pPr>
              <w:pStyle w:val="ListParagraph"/>
              <w:spacing w:after="0" w:line="240" w:lineRule="auto"/>
              <w:ind w:left="-110" w:right="-108"/>
              <w:jc w:val="both"/>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32/1</w:t>
            </w:r>
          </w:p>
        </w:tc>
        <w:tc>
          <w:tcPr>
            <w:tcW w:w="566" w:type="dxa"/>
            <w:gridSpan w:val="3"/>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415</w:t>
            </w:r>
          </w:p>
        </w:tc>
        <w:tc>
          <w:tcPr>
            <w:tcW w:w="3100" w:type="dxa"/>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Накнаде трошкова за запослене</w:t>
            </w:r>
          </w:p>
        </w:tc>
        <w:tc>
          <w:tcPr>
            <w:tcW w:w="1281"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60.000</w:t>
            </w:r>
          </w:p>
        </w:tc>
        <w:tc>
          <w:tcPr>
            <w:tcW w:w="1132"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Borders>
              <w:top w:val="single" w:sz="4" w:space="0" w:color="auto"/>
              <w:left w:val="single" w:sz="4" w:space="0" w:color="auto"/>
              <w:bottom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60.000</w:t>
            </w:r>
          </w:p>
        </w:tc>
      </w:tr>
      <w:tr w:rsidR="003401CE" w:rsidRPr="000E096E" w:rsidTr="003401CE">
        <w:trPr>
          <w:trHeight w:val="222"/>
        </w:trPr>
        <w:tc>
          <w:tcPr>
            <w:tcW w:w="367" w:type="dxa"/>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98" w:type="dxa"/>
            <w:gridSpan w:val="10"/>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77"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2"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33</w:t>
            </w:r>
          </w:p>
        </w:tc>
        <w:tc>
          <w:tcPr>
            <w:tcW w:w="566" w:type="dxa"/>
            <w:gridSpan w:val="3"/>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421</w:t>
            </w:r>
          </w:p>
        </w:tc>
        <w:tc>
          <w:tcPr>
            <w:tcW w:w="3100" w:type="dxa"/>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Стални трошкови</w:t>
            </w:r>
          </w:p>
        </w:tc>
        <w:tc>
          <w:tcPr>
            <w:tcW w:w="1281"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w:t>
            </w:r>
          </w:p>
        </w:tc>
        <w:tc>
          <w:tcPr>
            <w:tcW w:w="1132"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Borders>
              <w:top w:val="single" w:sz="4" w:space="0" w:color="auto"/>
              <w:left w:val="single" w:sz="4" w:space="0" w:color="auto"/>
              <w:bottom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w:t>
            </w:r>
          </w:p>
        </w:tc>
      </w:tr>
      <w:tr w:rsidR="003401CE" w:rsidRPr="000E096E" w:rsidTr="003401CE">
        <w:trPr>
          <w:trHeight w:val="222"/>
        </w:trPr>
        <w:tc>
          <w:tcPr>
            <w:tcW w:w="367" w:type="dxa"/>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98" w:type="dxa"/>
            <w:gridSpan w:val="10"/>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77"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2"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34</w:t>
            </w:r>
          </w:p>
        </w:tc>
        <w:tc>
          <w:tcPr>
            <w:tcW w:w="566" w:type="dxa"/>
            <w:gridSpan w:val="3"/>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422</w:t>
            </w:r>
          </w:p>
        </w:tc>
        <w:tc>
          <w:tcPr>
            <w:tcW w:w="3100" w:type="dxa"/>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Трошкови путовања</w:t>
            </w:r>
          </w:p>
        </w:tc>
        <w:tc>
          <w:tcPr>
            <w:tcW w:w="1281"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w:t>
            </w:r>
          </w:p>
        </w:tc>
        <w:tc>
          <w:tcPr>
            <w:tcW w:w="1132"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Borders>
              <w:top w:val="single" w:sz="4" w:space="0" w:color="auto"/>
              <w:left w:val="single" w:sz="4" w:space="0" w:color="auto"/>
              <w:bottom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w:t>
            </w:r>
          </w:p>
        </w:tc>
      </w:tr>
      <w:tr w:rsidR="003401CE" w:rsidRPr="000E096E" w:rsidTr="003401CE">
        <w:trPr>
          <w:trHeight w:val="222"/>
        </w:trPr>
        <w:tc>
          <w:tcPr>
            <w:tcW w:w="367" w:type="dxa"/>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98" w:type="dxa"/>
            <w:gridSpan w:val="10"/>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77"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2"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35</w:t>
            </w:r>
          </w:p>
        </w:tc>
        <w:tc>
          <w:tcPr>
            <w:tcW w:w="566" w:type="dxa"/>
            <w:gridSpan w:val="3"/>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423</w:t>
            </w:r>
          </w:p>
        </w:tc>
        <w:tc>
          <w:tcPr>
            <w:tcW w:w="3100" w:type="dxa"/>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Услуге по уговору</w:t>
            </w:r>
          </w:p>
        </w:tc>
        <w:tc>
          <w:tcPr>
            <w:tcW w:w="1281"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300.000</w:t>
            </w:r>
          </w:p>
        </w:tc>
        <w:tc>
          <w:tcPr>
            <w:tcW w:w="1132"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Borders>
              <w:top w:val="single" w:sz="4" w:space="0" w:color="auto"/>
              <w:left w:val="single" w:sz="4" w:space="0" w:color="auto"/>
              <w:bottom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300.000</w:t>
            </w:r>
          </w:p>
        </w:tc>
      </w:tr>
      <w:tr w:rsidR="003401CE" w:rsidRPr="000E096E" w:rsidTr="003401CE">
        <w:trPr>
          <w:trHeight w:val="222"/>
        </w:trPr>
        <w:tc>
          <w:tcPr>
            <w:tcW w:w="367" w:type="dxa"/>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98" w:type="dxa"/>
            <w:gridSpan w:val="10"/>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72"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36</w:t>
            </w:r>
          </w:p>
        </w:tc>
        <w:tc>
          <w:tcPr>
            <w:tcW w:w="566" w:type="dxa"/>
            <w:gridSpan w:val="3"/>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426</w:t>
            </w:r>
          </w:p>
        </w:tc>
        <w:tc>
          <w:tcPr>
            <w:tcW w:w="3100" w:type="dxa"/>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Материјал</w:t>
            </w:r>
          </w:p>
        </w:tc>
        <w:tc>
          <w:tcPr>
            <w:tcW w:w="1281"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100.000</w:t>
            </w:r>
          </w:p>
        </w:tc>
        <w:tc>
          <w:tcPr>
            <w:tcW w:w="1132"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Borders>
              <w:top w:val="single" w:sz="4" w:space="0" w:color="auto"/>
              <w:left w:val="single" w:sz="4" w:space="0" w:color="auto"/>
              <w:bottom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100.000</w:t>
            </w:r>
          </w:p>
        </w:tc>
      </w:tr>
      <w:tr w:rsidR="003401CE" w:rsidRPr="000E096E" w:rsidTr="003401CE">
        <w:trPr>
          <w:trHeight w:val="222"/>
        </w:trPr>
        <w:tc>
          <w:tcPr>
            <w:tcW w:w="367" w:type="dxa"/>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98" w:type="dxa"/>
            <w:gridSpan w:val="10"/>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7"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37</w:t>
            </w:r>
          </w:p>
        </w:tc>
        <w:tc>
          <w:tcPr>
            <w:tcW w:w="566" w:type="dxa"/>
            <w:gridSpan w:val="3"/>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465</w:t>
            </w:r>
          </w:p>
        </w:tc>
        <w:tc>
          <w:tcPr>
            <w:tcW w:w="3100" w:type="dxa"/>
            <w:tcBorders>
              <w:top w:val="single" w:sz="4" w:space="0" w:color="auto"/>
              <w:bottom w:val="single" w:sz="4" w:space="0" w:color="auto"/>
              <w:right w:val="single" w:sz="4" w:space="0" w:color="auto"/>
            </w:tcBorders>
          </w:tcPr>
          <w:p w:rsidR="000E096E" w:rsidRPr="000E096E" w:rsidRDefault="000E096E" w:rsidP="007F593F">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Остале д</w:t>
            </w:r>
            <w:r w:rsidR="007F593F">
              <w:rPr>
                <w:rFonts w:ascii="Times New Roman" w:hAnsi="Times New Roman" w:cs="Times New Roman"/>
                <w:sz w:val="20"/>
                <w:szCs w:val="20"/>
                <w:lang w:val="sr-Cyrl-CS"/>
              </w:rPr>
              <w:t>о</w:t>
            </w:r>
            <w:r w:rsidRPr="000E096E">
              <w:rPr>
                <w:rFonts w:ascii="Times New Roman" w:hAnsi="Times New Roman" w:cs="Times New Roman"/>
                <w:sz w:val="20"/>
                <w:szCs w:val="20"/>
                <w:lang w:val="sr-Cyrl-CS"/>
              </w:rPr>
              <w:t>тације и трансфери</w:t>
            </w:r>
          </w:p>
        </w:tc>
        <w:tc>
          <w:tcPr>
            <w:tcW w:w="1281"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50.000</w:t>
            </w:r>
          </w:p>
        </w:tc>
        <w:tc>
          <w:tcPr>
            <w:tcW w:w="1132"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991"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1136" w:type="dxa"/>
            <w:gridSpan w:val="2"/>
            <w:tcBorders>
              <w:top w:val="single" w:sz="4" w:space="0" w:color="auto"/>
              <w:left w:val="single" w:sz="4" w:space="0" w:color="auto"/>
              <w:bottom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80.000</w:t>
            </w:r>
          </w:p>
        </w:tc>
      </w:tr>
      <w:tr w:rsidR="003401CE" w:rsidRPr="000E096E" w:rsidTr="003401CE">
        <w:trPr>
          <w:trHeight w:val="222"/>
        </w:trPr>
        <w:tc>
          <w:tcPr>
            <w:tcW w:w="367" w:type="dxa"/>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98" w:type="dxa"/>
            <w:gridSpan w:val="10"/>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7"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функц. класиф. 330</w:t>
            </w:r>
          </w:p>
        </w:tc>
        <w:tc>
          <w:tcPr>
            <w:tcW w:w="1281"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1.660.000</w:t>
            </w:r>
          </w:p>
        </w:tc>
        <w:tc>
          <w:tcPr>
            <w:tcW w:w="1132"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991"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1136" w:type="dxa"/>
            <w:gridSpan w:val="2"/>
            <w:tcBorders>
              <w:top w:val="single" w:sz="4" w:space="0" w:color="auto"/>
              <w:left w:val="single" w:sz="4" w:space="0" w:color="auto"/>
              <w:bottom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1.660.000</w:t>
            </w:r>
          </w:p>
        </w:tc>
      </w:tr>
      <w:tr w:rsidR="003401CE" w:rsidRPr="000E096E" w:rsidTr="003401CE">
        <w:trPr>
          <w:trHeight w:val="222"/>
        </w:trPr>
        <w:tc>
          <w:tcPr>
            <w:tcW w:w="367" w:type="dxa"/>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98" w:type="dxa"/>
            <w:gridSpan w:val="10"/>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7"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Приходи из буџета (01)</w:t>
            </w:r>
          </w:p>
        </w:tc>
        <w:tc>
          <w:tcPr>
            <w:tcW w:w="1281"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1.660.000</w:t>
            </w:r>
          </w:p>
        </w:tc>
        <w:tc>
          <w:tcPr>
            <w:tcW w:w="1132"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991"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1136" w:type="dxa"/>
            <w:gridSpan w:val="2"/>
            <w:tcBorders>
              <w:top w:val="single" w:sz="4" w:space="0" w:color="auto"/>
              <w:left w:val="single" w:sz="4" w:space="0" w:color="auto"/>
              <w:bottom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1.660.000</w:t>
            </w:r>
          </w:p>
        </w:tc>
      </w:tr>
      <w:tr w:rsidR="003401CE" w:rsidRPr="000E096E" w:rsidTr="003401CE">
        <w:trPr>
          <w:trHeight w:val="222"/>
        </w:trPr>
        <w:tc>
          <w:tcPr>
            <w:tcW w:w="367" w:type="dxa"/>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98" w:type="dxa"/>
            <w:gridSpan w:val="10"/>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7"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ПА 0004 (01)</w:t>
            </w:r>
          </w:p>
        </w:tc>
        <w:tc>
          <w:tcPr>
            <w:tcW w:w="1281"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1.660.000</w:t>
            </w:r>
          </w:p>
        </w:tc>
        <w:tc>
          <w:tcPr>
            <w:tcW w:w="1132"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991"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1136" w:type="dxa"/>
            <w:gridSpan w:val="2"/>
            <w:tcBorders>
              <w:top w:val="single" w:sz="4" w:space="0" w:color="auto"/>
              <w:left w:val="single" w:sz="4" w:space="0" w:color="auto"/>
              <w:bottom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1.660.000</w:t>
            </w:r>
          </w:p>
        </w:tc>
      </w:tr>
      <w:tr w:rsidR="003401CE" w:rsidRPr="000E096E" w:rsidTr="003401CE">
        <w:trPr>
          <w:trHeight w:val="222"/>
        </w:trPr>
        <w:tc>
          <w:tcPr>
            <w:tcW w:w="367" w:type="dxa"/>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98" w:type="dxa"/>
            <w:gridSpan w:val="10"/>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7"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ПРОГРАМ 15 (01)</w:t>
            </w:r>
          </w:p>
        </w:tc>
        <w:tc>
          <w:tcPr>
            <w:tcW w:w="1281"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1.660.000</w:t>
            </w:r>
          </w:p>
        </w:tc>
        <w:tc>
          <w:tcPr>
            <w:tcW w:w="1132"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991"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1136" w:type="dxa"/>
            <w:gridSpan w:val="2"/>
            <w:tcBorders>
              <w:top w:val="single" w:sz="4" w:space="0" w:color="auto"/>
              <w:left w:val="single" w:sz="4" w:space="0" w:color="auto"/>
              <w:bottom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1.660.000</w:t>
            </w:r>
          </w:p>
        </w:tc>
      </w:tr>
      <w:tr w:rsidR="003401CE" w:rsidRPr="000E096E" w:rsidTr="003401CE">
        <w:trPr>
          <w:trHeight w:val="222"/>
        </w:trPr>
        <w:tc>
          <w:tcPr>
            <w:tcW w:w="367" w:type="dxa"/>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98" w:type="dxa"/>
            <w:gridSpan w:val="10"/>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7"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раздео 3</w:t>
            </w:r>
          </w:p>
        </w:tc>
        <w:tc>
          <w:tcPr>
            <w:tcW w:w="1281"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1.660.000</w:t>
            </w:r>
          </w:p>
        </w:tc>
        <w:tc>
          <w:tcPr>
            <w:tcW w:w="1132"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Borders>
              <w:top w:val="single" w:sz="4" w:space="0" w:color="auto"/>
              <w:bottom w:val="single" w:sz="4" w:space="0" w:color="auto"/>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Borders>
              <w:top w:val="single" w:sz="4" w:space="0" w:color="auto"/>
              <w:left w:val="single" w:sz="4" w:space="0" w:color="auto"/>
              <w:bottom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1.660.000</w:t>
            </w:r>
          </w:p>
        </w:tc>
      </w:tr>
      <w:tr w:rsidR="000E096E" w:rsidRPr="000E096E" w:rsidTr="003401CE">
        <w:tc>
          <w:tcPr>
            <w:tcW w:w="10320" w:type="dxa"/>
            <w:gridSpan w:val="27"/>
            <w:tcBorders>
              <w:top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rPr>
              <w:t xml:space="preserve">                                                           </w:t>
            </w:r>
            <w:r w:rsidRPr="000E096E">
              <w:rPr>
                <w:rFonts w:ascii="Times New Roman" w:hAnsi="Times New Roman" w:cs="Times New Roman"/>
                <w:sz w:val="20"/>
                <w:szCs w:val="20"/>
                <w:lang w:val="sr-Cyrl-CS"/>
              </w:rPr>
              <w:t>ОПШТИНСКА УПРАВА</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Шифра 0602    ПРОГРАМ 15-ОПШТЕ  УСЛУГЕ ЛОКАЛНЕ САМО УПРАВЕ</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ПА 0001-ФУНКЦИОНИСАЊЕ ЛОКАЛНЕ САМОУПРАВЕ</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4</w:t>
            </w: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rPr>
              <w:t>4</w:t>
            </w:r>
            <w:r w:rsidRPr="000E096E">
              <w:rPr>
                <w:rFonts w:ascii="Times New Roman" w:hAnsi="Times New Roman" w:cs="Times New Roman"/>
                <w:sz w:val="20"/>
                <w:szCs w:val="20"/>
                <w:lang w:val="sr-Cyrl-CS"/>
              </w:rPr>
              <w:t>.01</w:t>
            </w: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133</w:t>
            </w: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Извршни и законодавни органи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r>
      <w:tr w:rsidR="003401CE" w:rsidRPr="000E096E" w:rsidTr="003401CE">
        <w:trPr>
          <w:trHeight w:val="272"/>
        </w:trPr>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38</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411</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rPr>
            </w:pPr>
            <w:r w:rsidRPr="000E096E">
              <w:rPr>
                <w:rFonts w:ascii="Times New Roman" w:hAnsi="Times New Roman" w:cs="Times New Roman"/>
                <w:sz w:val="20"/>
                <w:szCs w:val="20"/>
                <w:lang w:val="sr-Cyrl-CS"/>
              </w:rPr>
              <w:t>Плате, додаци и накнаде запосл</w:t>
            </w:r>
            <w:r w:rsidRPr="000E096E">
              <w:rPr>
                <w:rFonts w:ascii="Times New Roman" w:hAnsi="Times New Roman" w:cs="Times New Roman"/>
                <w:sz w:val="20"/>
                <w:szCs w:val="20"/>
              </w:rPr>
              <w:t>.</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35.500.000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35.500.000</w:t>
            </w:r>
          </w:p>
        </w:tc>
      </w:tr>
      <w:tr w:rsidR="003401CE" w:rsidRPr="000E096E" w:rsidTr="003401CE">
        <w:trPr>
          <w:trHeight w:val="272"/>
        </w:trPr>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39</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412</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rPr>
            </w:pPr>
            <w:r w:rsidRPr="000E096E">
              <w:rPr>
                <w:rFonts w:ascii="Times New Roman" w:hAnsi="Times New Roman" w:cs="Times New Roman"/>
                <w:sz w:val="20"/>
                <w:szCs w:val="20"/>
                <w:lang w:val="sr-Cyrl-CS"/>
              </w:rPr>
              <w:t>Социј</w:t>
            </w:r>
            <w:r w:rsidRPr="000E096E">
              <w:rPr>
                <w:rFonts w:ascii="Times New Roman" w:hAnsi="Times New Roman" w:cs="Times New Roman"/>
                <w:sz w:val="20"/>
                <w:szCs w:val="20"/>
              </w:rPr>
              <w:t>.</w:t>
            </w:r>
            <w:r w:rsidRPr="000E096E">
              <w:rPr>
                <w:rFonts w:ascii="Times New Roman" w:hAnsi="Times New Roman" w:cs="Times New Roman"/>
                <w:sz w:val="20"/>
                <w:szCs w:val="20"/>
                <w:lang w:val="sr-Cyrl-CS"/>
              </w:rPr>
              <w:t xml:space="preserve"> допр</w:t>
            </w:r>
            <w:r w:rsidRPr="000E096E">
              <w:rPr>
                <w:rFonts w:ascii="Times New Roman" w:hAnsi="Times New Roman" w:cs="Times New Roman"/>
                <w:sz w:val="20"/>
                <w:szCs w:val="20"/>
              </w:rPr>
              <w:t>.</w:t>
            </w:r>
            <w:r w:rsidRPr="000E096E">
              <w:rPr>
                <w:rFonts w:ascii="Times New Roman" w:hAnsi="Times New Roman" w:cs="Times New Roman"/>
                <w:sz w:val="20"/>
                <w:szCs w:val="20"/>
                <w:lang w:val="sr-Cyrl-CS"/>
              </w:rPr>
              <w:t xml:space="preserve"> на терет посл</w:t>
            </w:r>
            <w:r w:rsidRPr="000E096E">
              <w:rPr>
                <w:rFonts w:ascii="Times New Roman" w:hAnsi="Times New Roman" w:cs="Times New Roman"/>
                <w:sz w:val="20"/>
                <w:szCs w:val="20"/>
              </w:rPr>
              <w:t>.</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6.800.000</w:t>
            </w:r>
          </w:p>
        </w:tc>
        <w:tc>
          <w:tcPr>
            <w:tcW w:w="113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rPr>
            </w:pPr>
          </w:p>
        </w:tc>
        <w:tc>
          <w:tcPr>
            <w:tcW w:w="991"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6.800.000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40</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414</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Социјална давања запосленима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3.000.000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41</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415</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Накнаде трошкова за запослене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900.000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900.000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rPr>
            </w:pPr>
            <w:r w:rsidRPr="000E096E">
              <w:rPr>
                <w:rFonts w:ascii="Times New Roman" w:hAnsi="Times New Roman" w:cs="Times New Roman"/>
                <w:sz w:val="20"/>
                <w:szCs w:val="20"/>
              </w:rPr>
              <w:t>416</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rPr>
            </w:pPr>
            <w:r w:rsidRPr="000E096E">
              <w:rPr>
                <w:rFonts w:ascii="Times New Roman" w:hAnsi="Times New Roman" w:cs="Times New Roman"/>
                <w:sz w:val="20"/>
                <w:szCs w:val="20"/>
              </w:rPr>
              <w:t>Награде запосленима и остали посебни  расходи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43</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421</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Стални трошкови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6.000.000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6.000.000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44</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422</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Трошкови путовања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45</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423</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Услуге по уговору (комисија за озакоњење)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7.000.000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7.000.000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46</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424</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Специјализоване услуге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2.000.000</w:t>
            </w:r>
          </w:p>
        </w:tc>
      </w:tr>
      <w:tr w:rsidR="003401CE" w:rsidRPr="000E096E" w:rsidTr="003401CE">
        <w:trPr>
          <w:trHeight w:val="56"/>
        </w:trPr>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47</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425</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Текуће поправке и одржавање</w:t>
            </w:r>
            <w:r w:rsidRPr="000E096E">
              <w:rPr>
                <w:rFonts w:ascii="Times New Roman" w:hAnsi="Times New Roman" w:cs="Times New Roman"/>
                <w:sz w:val="20"/>
                <w:szCs w:val="20"/>
              </w:rPr>
              <w:t xml:space="preserve"> </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48</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426</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Материјал</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4.000.000</w:t>
            </w:r>
          </w:p>
        </w:tc>
      </w:tr>
      <w:tr w:rsidR="003401CE" w:rsidRPr="000E096E" w:rsidTr="003401CE">
        <w:trPr>
          <w:trHeight w:val="133"/>
        </w:trPr>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49</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465</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Остале дотације и трансфери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4.200.000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4.200.000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50</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482</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Порези, обавезне таксе и казне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250.000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250.000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51</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483</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Новчане казне и пенали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52</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485</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Остале накнаде штете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53</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511</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Зграде и грађ. објекти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2.000.000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2.000.000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54</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512</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Машине и опрема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55</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513</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Остала основна средства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150.000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150.000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56</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rPr>
            </w:pPr>
            <w:r w:rsidRPr="000E096E">
              <w:rPr>
                <w:rFonts w:ascii="Times New Roman" w:hAnsi="Times New Roman" w:cs="Times New Roman"/>
                <w:sz w:val="20"/>
                <w:szCs w:val="20"/>
              </w:rPr>
              <w:t>515</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Нематеријална имовина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57</w:t>
            </w: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541</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Земљиште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2.000.000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2.000.000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функц. класиф. 133</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80.800.000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80.800.000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Приходи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80.800.000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80.800.000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ПА 0001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80.800.000</w:t>
            </w:r>
          </w:p>
        </w:tc>
        <w:tc>
          <w:tcPr>
            <w:tcW w:w="113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80.800.000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ПРОГРАМ 15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80.800.000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80.800.000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ОПШТИНСКА УПРАВА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Шифра 0602    ПРОГРАМ 15-ОПШТЕ  УСЛУГЕ ЛОКАЛНЕ САМОУПРАВЕ</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lang w:val="sr-Cyrl-CS"/>
              </w:rPr>
              <w:t xml:space="preserve">                          ПА 00</w:t>
            </w:r>
            <w:r w:rsidRPr="000E096E">
              <w:rPr>
                <w:rFonts w:ascii="Times New Roman" w:hAnsi="Times New Roman" w:cs="Times New Roman"/>
                <w:sz w:val="20"/>
                <w:szCs w:val="20"/>
              </w:rPr>
              <w:t>09</w:t>
            </w:r>
            <w:r w:rsidRPr="000E096E">
              <w:rPr>
                <w:rFonts w:ascii="Times New Roman" w:hAnsi="Times New Roman" w:cs="Times New Roman"/>
                <w:sz w:val="20"/>
                <w:szCs w:val="20"/>
                <w:lang w:val="sr-Cyrl-CS"/>
              </w:rPr>
              <w:t>-</w:t>
            </w:r>
            <w:r w:rsidRPr="000E096E">
              <w:rPr>
                <w:rFonts w:ascii="Times New Roman" w:hAnsi="Times New Roman" w:cs="Times New Roman"/>
                <w:sz w:val="20"/>
                <w:szCs w:val="20"/>
              </w:rPr>
              <w:t xml:space="preserve">   ТЕКУЋА БУЏЕТСКА РЕЗЕРВА</w:t>
            </w:r>
          </w:p>
        </w:tc>
      </w:tr>
      <w:tr w:rsidR="003401CE" w:rsidRPr="000E096E" w:rsidTr="003401CE">
        <w:trPr>
          <w:trHeight w:val="236"/>
        </w:trPr>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133</w:t>
            </w: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58</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499</w:t>
            </w: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Текућа буџетска резерва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3.210.000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3.210.000</w:t>
            </w:r>
          </w:p>
        </w:tc>
      </w:tr>
      <w:tr w:rsidR="003401CE" w:rsidRPr="000E096E" w:rsidTr="003401CE">
        <w:trPr>
          <w:trHeight w:val="236"/>
        </w:trPr>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функц. класиф. 133</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3.210.000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3.210.000</w:t>
            </w:r>
          </w:p>
        </w:tc>
      </w:tr>
      <w:tr w:rsidR="003401CE" w:rsidRPr="000E096E" w:rsidTr="003401CE">
        <w:trPr>
          <w:trHeight w:val="236"/>
        </w:trPr>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Приходи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3.210.000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3.210.000</w:t>
            </w:r>
          </w:p>
        </w:tc>
      </w:tr>
      <w:tr w:rsidR="003401CE" w:rsidRPr="000E096E" w:rsidTr="003401CE">
        <w:trPr>
          <w:trHeight w:val="236"/>
        </w:trPr>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ПА 0009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3.210.000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3.210.000</w:t>
            </w:r>
          </w:p>
        </w:tc>
      </w:tr>
      <w:tr w:rsidR="003401CE" w:rsidRPr="000E096E" w:rsidTr="003401CE">
        <w:trPr>
          <w:trHeight w:val="236"/>
        </w:trPr>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ПРОГРАМ 15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3.210.000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3.210.000</w:t>
            </w:r>
          </w:p>
        </w:tc>
      </w:tr>
      <w:tr w:rsidR="000E096E" w:rsidRPr="000E096E" w:rsidTr="003401CE">
        <w:trPr>
          <w:trHeight w:val="236"/>
        </w:trPr>
        <w:tc>
          <w:tcPr>
            <w:tcW w:w="10320" w:type="dxa"/>
            <w:gridSpan w:val="27"/>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ПА 0010-</w:t>
            </w:r>
            <w:r w:rsidRPr="000E096E">
              <w:rPr>
                <w:rFonts w:ascii="Times New Roman" w:hAnsi="Times New Roman" w:cs="Times New Roman"/>
                <w:sz w:val="20"/>
                <w:szCs w:val="20"/>
              </w:rPr>
              <w:t xml:space="preserve">   СТАЛНА БУЏЕТСКА РЕЗЕРВА</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133</w:t>
            </w: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59</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499</w:t>
            </w: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rPr>
              <w:t xml:space="preserve">Стална </w:t>
            </w:r>
            <w:r w:rsidRPr="000E096E">
              <w:rPr>
                <w:rFonts w:ascii="Times New Roman" w:hAnsi="Times New Roman" w:cs="Times New Roman"/>
                <w:sz w:val="20"/>
                <w:szCs w:val="20"/>
                <w:lang w:val="sr-Cyrl-CS"/>
              </w:rPr>
              <w:t>буџетска резерва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800.000</w:t>
            </w:r>
          </w:p>
        </w:tc>
      </w:tr>
      <w:tr w:rsidR="003401CE" w:rsidRPr="000E096E" w:rsidTr="003401CE">
        <w:trPr>
          <w:trHeight w:val="127"/>
        </w:trPr>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функц. класиф. 133</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800.000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Приходи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800.000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ПА 0010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800.000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ПРОГРАМ 15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800.000</w:t>
            </w:r>
          </w:p>
        </w:tc>
      </w:tr>
      <w:tr w:rsidR="003401CE" w:rsidRPr="000E096E" w:rsidTr="003401CE">
        <w:tc>
          <w:tcPr>
            <w:tcW w:w="965" w:type="dxa"/>
            <w:gridSpan w:val="11"/>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3100"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ПРЕВЕНЦИЈА И ОТКЛАЊАЊЕ ПОСЛЕДИЦА ЕЛЕМЕНТАРНИХ НЕПОГОДА И ДРУГИХ ВАНРЕДНИХ СИТУАЦИЈА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Шифра 0602    ПРОГРАМ 15-ОПШТЕ  УСЛУГЕ ЛОКАЛНЕ САМО УПРАВЕ</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 xml:space="preserve">                          ПА 0014- УПРАВЉАЊЕ У ВАНРЕДНИМ  СИТУАЦИЈАМА</w:t>
            </w:r>
          </w:p>
        </w:tc>
      </w:tr>
      <w:tr w:rsidR="003401CE" w:rsidRPr="000E096E" w:rsidTr="003401CE">
        <w:trPr>
          <w:trHeight w:val="204"/>
        </w:trPr>
        <w:tc>
          <w:tcPr>
            <w:tcW w:w="367"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160</w:t>
            </w: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4E3EDC">
            <w:pPr>
              <w:pStyle w:val="ListParagraph"/>
              <w:spacing w:after="0" w:line="240" w:lineRule="auto"/>
              <w:ind w:left="-128" w:right="-109"/>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Опште јавне услуге некласификоване на другом месту</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rPr>
            </w:pP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rPr>
            </w:pP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60</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422</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Latn-CS"/>
              </w:rPr>
              <w:t>T</w:t>
            </w:r>
            <w:r w:rsidRPr="000E096E">
              <w:rPr>
                <w:rFonts w:ascii="Times New Roman" w:hAnsi="Times New Roman" w:cs="Times New Roman"/>
                <w:color w:val="000000" w:themeColor="text1"/>
                <w:sz w:val="20"/>
                <w:szCs w:val="20"/>
                <w:lang w:val="sr-Cyrl-CS"/>
              </w:rPr>
              <w:t>рошкови путовања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61</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423</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Услуге по уговору</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990.000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990.000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62</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425</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Текуће поправке и одржавање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700.000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700.000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63</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426</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Материјал</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700.000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700.000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64</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484</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 xml:space="preserve">Накнада штете </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color w:val="000000" w:themeColor="text1"/>
                <w:sz w:val="20"/>
                <w:szCs w:val="20"/>
                <w:lang w:val="sr-Cyrl-CS"/>
              </w:rPr>
            </w:pPr>
            <w:r w:rsidRPr="000E096E">
              <w:rPr>
                <w:rFonts w:ascii="Times New Roman" w:hAnsi="Times New Roman" w:cs="Times New Roman"/>
                <w:i/>
                <w:color w:val="000000" w:themeColor="text1"/>
                <w:sz w:val="20"/>
                <w:szCs w:val="20"/>
                <w:lang w:val="sr-Cyrl-CS"/>
              </w:rPr>
              <w:t>Укупно за функ. класиф. 160</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3.400.000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3.400.000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color w:val="000000" w:themeColor="text1"/>
                <w:sz w:val="20"/>
                <w:szCs w:val="20"/>
                <w:lang w:val="sr-Cyrl-CS"/>
              </w:rPr>
            </w:pPr>
            <w:r w:rsidRPr="000E096E">
              <w:rPr>
                <w:rFonts w:ascii="Times New Roman" w:hAnsi="Times New Roman" w:cs="Times New Roman"/>
                <w:i/>
                <w:color w:val="000000" w:themeColor="text1"/>
                <w:sz w:val="20"/>
                <w:szCs w:val="20"/>
                <w:lang w:val="sr-Cyrl-CS"/>
              </w:rPr>
              <w:t>Приходи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3.400.000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3.400.000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color w:val="000000" w:themeColor="text1"/>
                <w:sz w:val="20"/>
                <w:szCs w:val="20"/>
                <w:lang w:val="sr-Cyrl-CS"/>
              </w:rPr>
            </w:pPr>
            <w:r w:rsidRPr="000E096E">
              <w:rPr>
                <w:rFonts w:ascii="Times New Roman" w:hAnsi="Times New Roman" w:cs="Times New Roman"/>
                <w:i/>
                <w:color w:val="000000" w:themeColor="text1"/>
                <w:sz w:val="20"/>
                <w:szCs w:val="20"/>
                <w:lang w:val="sr-Cyrl-CS"/>
              </w:rPr>
              <w:t>Укупно за ПА 0014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3.400.000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3.400.000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color w:val="000000" w:themeColor="text1"/>
                <w:sz w:val="20"/>
                <w:szCs w:val="20"/>
                <w:lang w:val="sr-Cyrl-CS"/>
              </w:rPr>
            </w:pPr>
            <w:r w:rsidRPr="000E096E">
              <w:rPr>
                <w:rFonts w:ascii="Times New Roman" w:hAnsi="Times New Roman" w:cs="Times New Roman"/>
                <w:i/>
                <w:color w:val="000000" w:themeColor="text1"/>
                <w:sz w:val="20"/>
                <w:szCs w:val="20"/>
                <w:lang w:val="sr-Cyrl-CS"/>
              </w:rPr>
              <w:t>Укупно за ПРОГРАМ 15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3.400.000</w:t>
            </w:r>
          </w:p>
        </w:tc>
        <w:tc>
          <w:tcPr>
            <w:tcW w:w="2123" w:type="dxa"/>
            <w:gridSpan w:val="4"/>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3.400.000</w:t>
            </w:r>
          </w:p>
        </w:tc>
      </w:tr>
      <w:tr w:rsidR="003401CE" w:rsidRPr="000E096E" w:rsidTr="003401CE">
        <w:tc>
          <w:tcPr>
            <w:tcW w:w="965" w:type="dxa"/>
            <w:gridSpan w:val="11"/>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СЕРВИСИРАЊЕ ЈАВНОГ ДУГА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2123" w:type="dxa"/>
            <w:gridSpan w:val="4"/>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Шифра 0602    ПРОГРАМ 15-ОПШТЕ УСЛУГЕ ЛОКАЛНЕ САМОУПРАВЕ</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 xml:space="preserve">                          ПА 0003- СЕРВИСИРАЊЕ ЈАВНОГ  ДУГА</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170</w:t>
            </w: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Трансакције везане за јавни дуг</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65</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441</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 xml:space="preserve">Отплате домаћих камата </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1.400.000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1.400.000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66</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444</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Пратећи трошкови задуживања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67</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611</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lang w:val="sr-Cyrl-CS"/>
              </w:rPr>
              <w:t>Отп</w:t>
            </w:r>
            <w:r w:rsidRPr="000E096E">
              <w:rPr>
                <w:rFonts w:ascii="Times New Roman" w:hAnsi="Times New Roman" w:cs="Times New Roman"/>
                <w:color w:val="000000" w:themeColor="text1"/>
                <w:sz w:val="20"/>
                <w:szCs w:val="20"/>
              </w:rPr>
              <w:t>.</w:t>
            </w:r>
            <w:r w:rsidRPr="000E096E">
              <w:rPr>
                <w:rFonts w:ascii="Times New Roman" w:hAnsi="Times New Roman" w:cs="Times New Roman"/>
                <w:color w:val="000000" w:themeColor="text1"/>
                <w:sz w:val="20"/>
                <w:szCs w:val="20"/>
                <w:lang w:val="sr-Cyrl-CS"/>
              </w:rPr>
              <w:t xml:space="preserve"> главнице домаћ</w:t>
            </w:r>
            <w:r w:rsidRPr="000E096E">
              <w:rPr>
                <w:rFonts w:ascii="Times New Roman" w:hAnsi="Times New Roman" w:cs="Times New Roman"/>
                <w:color w:val="000000" w:themeColor="text1"/>
                <w:sz w:val="20"/>
                <w:szCs w:val="20"/>
              </w:rPr>
              <w:t>.</w:t>
            </w:r>
            <w:r w:rsidRPr="000E096E">
              <w:rPr>
                <w:rFonts w:ascii="Times New Roman" w:hAnsi="Times New Roman" w:cs="Times New Roman"/>
                <w:color w:val="000000" w:themeColor="text1"/>
                <w:sz w:val="20"/>
                <w:szCs w:val="20"/>
                <w:lang w:val="sr-Cyrl-CS"/>
              </w:rPr>
              <w:t xml:space="preserve"> посл</w:t>
            </w:r>
            <w:r w:rsidRPr="000E096E">
              <w:rPr>
                <w:rFonts w:ascii="Times New Roman" w:hAnsi="Times New Roman" w:cs="Times New Roman"/>
                <w:color w:val="000000" w:themeColor="text1"/>
                <w:sz w:val="20"/>
                <w:szCs w:val="20"/>
              </w:rPr>
              <w:t>.</w:t>
            </w:r>
            <w:r w:rsidRPr="000E096E">
              <w:rPr>
                <w:rFonts w:ascii="Times New Roman" w:hAnsi="Times New Roman" w:cs="Times New Roman"/>
                <w:color w:val="000000" w:themeColor="text1"/>
                <w:sz w:val="20"/>
                <w:szCs w:val="20"/>
                <w:lang w:val="sr-Cyrl-CS"/>
              </w:rPr>
              <w:t xml:space="preserve"> банк</w:t>
            </w:r>
            <w:r w:rsidRPr="000E096E">
              <w:rPr>
                <w:rFonts w:ascii="Times New Roman" w:hAnsi="Times New Roman" w:cs="Times New Roman"/>
                <w:color w:val="000000" w:themeColor="text1"/>
                <w:sz w:val="20"/>
                <w:szCs w:val="20"/>
              </w:rPr>
              <w:t>.</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color w:val="000000" w:themeColor="text1"/>
                <w:sz w:val="20"/>
                <w:szCs w:val="20"/>
                <w:lang w:val="sr-Cyrl-CS"/>
              </w:rPr>
            </w:pPr>
            <w:r w:rsidRPr="000E096E">
              <w:rPr>
                <w:rFonts w:ascii="Times New Roman" w:hAnsi="Times New Roman" w:cs="Times New Roman"/>
                <w:i/>
                <w:color w:val="000000" w:themeColor="text1"/>
                <w:sz w:val="20"/>
                <w:szCs w:val="20"/>
                <w:lang w:val="sr-Cyrl-CS"/>
              </w:rPr>
              <w:t>Укупно за функц. класиф. 170</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21.500.000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21.500.000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color w:val="000000" w:themeColor="text1"/>
                <w:sz w:val="20"/>
                <w:szCs w:val="20"/>
                <w:lang w:val="sr-Cyrl-CS"/>
              </w:rPr>
            </w:pPr>
            <w:r w:rsidRPr="000E096E">
              <w:rPr>
                <w:rFonts w:ascii="Times New Roman" w:hAnsi="Times New Roman" w:cs="Times New Roman"/>
                <w:i/>
                <w:color w:val="000000" w:themeColor="text1"/>
                <w:sz w:val="20"/>
                <w:szCs w:val="20"/>
                <w:lang w:val="sr-Cyrl-CS"/>
              </w:rPr>
              <w:t>Приходи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21.500.000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21.500.000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color w:val="000000" w:themeColor="text1"/>
                <w:sz w:val="20"/>
                <w:szCs w:val="20"/>
                <w:lang w:val="sr-Cyrl-CS"/>
              </w:rPr>
            </w:pPr>
            <w:r w:rsidRPr="000E096E">
              <w:rPr>
                <w:rFonts w:ascii="Times New Roman" w:hAnsi="Times New Roman" w:cs="Times New Roman"/>
                <w:i/>
                <w:color w:val="000000" w:themeColor="text1"/>
                <w:sz w:val="20"/>
                <w:szCs w:val="20"/>
                <w:lang w:val="sr-Cyrl-CS"/>
              </w:rPr>
              <w:t>Укупно за ПА 0003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21.500.000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21.500.000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color w:val="000000" w:themeColor="text1"/>
                <w:sz w:val="20"/>
                <w:szCs w:val="20"/>
                <w:lang w:val="sr-Cyrl-CS"/>
              </w:rPr>
            </w:pPr>
            <w:r w:rsidRPr="000E096E">
              <w:rPr>
                <w:rFonts w:ascii="Times New Roman" w:hAnsi="Times New Roman" w:cs="Times New Roman"/>
                <w:i/>
                <w:color w:val="000000" w:themeColor="text1"/>
                <w:sz w:val="20"/>
                <w:szCs w:val="20"/>
                <w:lang w:val="sr-Cyrl-CS"/>
              </w:rPr>
              <w:t>Укупно за ПРОГРАМ 15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21.500.000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21.500.000</w:t>
            </w:r>
          </w:p>
        </w:tc>
      </w:tr>
      <w:tr w:rsidR="003401CE" w:rsidRPr="000E096E" w:rsidTr="003401CE">
        <w:tc>
          <w:tcPr>
            <w:tcW w:w="367"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98" w:type="dxa"/>
            <w:gridSpan w:val="10"/>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jc w:val="center"/>
              <w:rPr>
                <w:rFonts w:ascii="Times New Roman" w:hAnsi="Times New Roman" w:cs="Times New Roman"/>
                <w:i/>
                <w:color w:val="000000" w:themeColor="text1"/>
                <w:sz w:val="20"/>
                <w:szCs w:val="20"/>
                <w:lang w:val="sr-Cyrl-CS"/>
              </w:rPr>
            </w:pPr>
            <w:r w:rsidRPr="000E096E">
              <w:rPr>
                <w:rFonts w:ascii="Times New Roman" w:hAnsi="Times New Roman" w:cs="Times New Roman"/>
                <w:sz w:val="20"/>
                <w:szCs w:val="20"/>
                <w:lang w:val="sr-Cyrl-CS"/>
              </w:rPr>
              <w:t>СОЦИЈАЛНА ЗАШТИТА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 xml:space="preserve">Шифра 0901    ПРОГРАМ 11- </w:t>
            </w:r>
            <w:r w:rsidRPr="000E096E">
              <w:rPr>
                <w:rFonts w:ascii="Times New Roman" w:hAnsi="Times New Roman" w:cs="Times New Roman"/>
                <w:sz w:val="20"/>
                <w:szCs w:val="20"/>
                <w:lang w:val="sr-Cyrl-CS"/>
              </w:rPr>
              <w:t>СОЦИЈАЛНА И ДЕЧИЈА ЗАШТИТА</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 xml:space="preserve">                          ПА 0001- </w:t>
            </w:r>
            <w:r w:rsidRPr="000E096E">
              <w:rPr>
                <w:rFonts w:ascii="Times New Roman" w:hAnsi="Times New Roman" w:cs="Times New Roman"/>
                <w:sz w:val="20"/>
                <w:szCs w:val="20"/>
                <w:lang w:val="sr-Cyrl-CS"/>
              </w:rPr>
              <w:t>ЈЕДНОКРАТНЕ ПОМОЋИ И ДРУГИ ОБЛИЦИ ПОМОЋИ</w:t>
            </w:r>
          </w:p>
        </w:tc>
      </w:tr>
      <w:tr w:rsidR="003401CE" w:rsidRPr="000E096E" w:rsidTr="003401CE">
        <w:tc>
          <w:tcPr>
            <w:tcW w:w="965" w:type="dxa"/>
            <w:gridSpan w:val="11"/>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070</w:t>
            </w: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Социјална помоћ угроженом становништву</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r>
      <w:tr w:rsidR="003401CE" w:rsidRPr="000E096E" w:rsidTr="003401CE">
        <w:tc>
          <w:tcPr>
            <w:tcW w:w="965" w:type="dxa"/>
            <w:gridSpan w:val="11"/>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68</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472</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rPr>
            </w:pPr>
            <w:r w:rsidRPr="000E096E">
              <w:rPr>
                <w:rFonts w:ascii="Times New Roman" w:hAnsi="Times New Roman" w:cs="Times New Roman"/>
                <w:sz w:val="20"/>
                <w:szCs w:val="20"/>
              </w:rPr>
              <w:t xml:space="preserve">Накнаде за социјалну заштиту из буџета- једнократне помоћи у </w:t>
            </w:r>
            <w:r w:rsidRPr="000E096E">
              <w:rPr>
                <w:rFonts w:ascii="Times New Roman" w:hAnsi="Times New Roman" w:cs="Times New Roman"/>
                <w:sz w:val="20"/>
                <w:szCs w:val="20"/>
              </w:rPr>
              <w:lastRenderedPageBreak/>
              <w:t>натури по решењу председника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lastRenderedPageBreak/>
              <w:t>500.000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lastRenderedPageBreak/>
              <w:t>500.000</w:t>
            </w:r>
          </w:p>
        </w:tc>
      </w:tr>
      <w:tr w:rsidR="003401CE" w:rsidRPr="000E096E" w:rsidTr="003401CE">
        <w:tc>
          <w:tcPr>
            <w:tcW w:w="965" w:type="dxa"/>
            <w:gridSpan w:val="11"/>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color w:val="000000" w:themeColor="text1"/>
                <w:sz w:val="20"/>
                <w:szCs w:val="20"/>
                <w:lang w:val="sr-Cyrl-CS"/>
              </w:rPr>
            </w:pPr>
            <w:r w:rsidRPr="000E096E">
              <w:rPr>
                <w:rFonts w:ascii="Times New Roman" w:hAnsi="Times New Roman" w:cs="Times New Roman"/>
                <w:i/>
                <w:color w:val="000000" w:themeColor="text1"/>
                <w:sz w:val="20"/>
                <w:szCs w:val="20"/>
                <w:lang w:val="sr-Cyrl-CS"/>
              </w:rPr>
              <w:t>Укупно за функц. класиф. 070</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500.000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500.000</w:t>
            </w:r>
          </w:p>
        </w:tc>
      </w:tr>
      <w:tr w:rsidR="003401CE" w:rsidRPr="000E096E" w:rsidTr="003401CE">
        <w:tc>
          <w:tcPr>
            <w:tcW w:w="965" w:type="dxa"/>
            <w:gridSpan w:val="11"/>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color w:val="000000" w:themeColor="text1"/>
                <w:sz w:val="20"/>
                <w:szCs w:val="20"/>
                <w:lang w:val="sr-Cyrl-CS"/>
              </w:rPr>
            </w:pPr>
            <w:r w:rsidRPr="000E096E">
              <w:rPr>
                <w:rFonts w:ascii="Times New Roman" w:hAnsi="Times New Roman" w:cs="Times New Roman"/>
                <w:i/>
                <w:color w:val="000000" w:themeColor="text1"/>
                <w:sz w:val="20"/>
                <w:szCs w:val="20"/>
                <w:lang w:val="sr-Cyrl-CS"/>
              </w:rPr>
              <w:t>Приходи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500.000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500.000</w:t>
            </w:r>
          </w:p>
        </w:tc>
      </w:tr>
      <w:tr w:rsidR="003401CE" w:rsidRPr="000E096E" w:rsidTr="003401CE">
        <w:tc>
          <w:tcPr>
            <w:tcW w:w="965" w:type="dxa"/>
            <w:gridSpan w:val="11"/>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color w:val="000000" w:themeColor="text1"/>
                <w:sz w:val="20"/>
                <w:szCs w:val="20"/>
                <w:lang w:val="sr-Cyrl-CS"/>
              </w:rPr>
            </w:pPr>
            <w:r w:rsidRPr="000E096E">
              <w:rPr>
                <w:rFonts w:ascii="Times New Roman" w:hAnsi="Times New Roman" w:cs="Times New Roman"/>
                <w:i/>
                <w:color w:val="000000" w:themeColor="text1"/>
                <w:sz w:val="20"/>
                <w:szCs w:val="20"/>
                <w:lang w:val="sr-Cyrl-CS"/>
              </w:rPr>
              <w:t>Укупно за ПА 0001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500.000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500.000</w:t>
            </w:r>
          </w:p>
        </w:tc>
      </w:tr>
      <w:tr w:rsidR="003401CE" w:rsidRPr="000E096E" w:rsidTr="003401CE">
        <w:tc>
          <w:tcPr>
            <w:tcW w:w="965" w:type="dxa"/>
            <w:gridSpan w:val="11"/>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color w:val="000000" w:themeColor="text1"/>
                <w:sz w:val="20"/>
                <w:szCs w:val="20"/>
                <w:lang w:val="sr-Cyrl-CS"/>
              </w:rPr>
            </w:pPr>
            <w:r w:rsidRPr="000E096E">
              <w:rPr>
                <w:rFonts w:ascii="Times New Roman" w:hAnsi="Times New Roman" w:cs="Times New Roman"/>
                <w:i/>
                <w:color w:val="000000" w:themeColor="text1"/>
                <w:sz w:val="20"/>
                <w:szCs w:val="20"/>
                <w:lang w:val="sr-Cyrl-CS"/>
              </w:rPr>
              <w:t>Укупно за ПРОГРАМ 11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500.000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500.000</w:t>
            </w:r>
          </w:p>
        </w:tc>
      </w:tr>
      <w:tr w:rsidR="000E096E" w:rsidRPr="000E096E" w:rsidTr="003401CE">
        <w:tc>
          <w:tcPr>
            <w:tcW w:w="10320" w:type="dxa"/>
            <w:gridSpan w:val="27"/>
            <w:tcBorders>
              <w:bottom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Шифра  0901    ПРОГРАМ 11- СОЦИЈАЛНА И ДЕЧИЈА ЗАШТИТА</w:t>
            </w:r>
          </w:p>
        </w:tc>
      </w:tr>
      <w:tr w:rsidR="000E096E" w:rsidRPr="000E096E" w:rsidTr="003401CE">
        <w:tc>
          <w:tcPr>
            <w:tcW w:w="10320" w:type="dxa"/>
            <w:gridSpan w:val="27"/>
            <w:tcBorders>
              <w:top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ПА 0006-ПОДРШКА ДЕЦИ И ПОРОДИЦИ СА ДЕЦОМ</w:t>
            </w:r>
          </w:p>
        </w:tc>
      </w:tr>
      <w:tr w:rsidR="003401CE" w:rsidRPr="000E096E" w:rsidTr="003401CE">
        <w:tc>
          <w:tcPr>
            <w:tcW w:w="965" w:type="dxa"/>
            <w:gridSpan w:val="11"/>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rPr>
            </w:pPr>
            <w:r w:rsidRPr="000E096E">
              <w:rPr>
                <w:rFonts w:ascii="Times New Roman" w:hAnsi="Times New Roman" w:cs="Times New Roman"/>
                <w:sz w:val="20"/>
                <w:szCs w:val="20"/>
              </w:rPr>
              <w:t>040</w:t>
            </w: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 xml:space="preserve">Социјална заштита </w:t>
            </w:r>
          </w:p>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Породица и деца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r>
      <w:tr w:rsidR="003401CE" w:rsidRPr="000E096E" w:rsidTr="003401CE">
        <w:tc>
          <w:tcPr>
            <w:tcW w:w="965" w:type="dxa"/>
            <w:gridSpan w:val="11"/>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69</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423</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Услуге по уговору –лични пратилац</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2.650.000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2.650.000</w:t>
            </w:r>
          </w:p>
        </w:tc>
      </w:tr>
      <w:tr w:rsidR="003401CE" w:rsidRPr="000E096E" w:rsidTr="003401CE">
        <w:tc>
          <w:tcPr>
            <w:tcW w:w="965" w:type="dxa"/>
            <w:gridSpan w:val="11"/>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70</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472</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Накнаде за социјалну заштиту из буџета-стипендије и превоз ученика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3.500.000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w:t>
            </w: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3.500.000</w:t>
            </w:r>
          </w:p>
        </w:tc>
      </w:tr>
      <w:tr w:rsidR="003401CE" w:rsidRPr="000E096E" w:rsidTr="003401CE">
        <w:tc>
          <w:tcPr>
            <w:tcW w:w="965" w:type="dxa"/>
            <w:gridSpan w:val="11"/>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color w:val="000000" w:themeColor="text1"/>
                <w:sz w:val="20"/>
                <w:szCs w:val="20"/>
                <w:lang w:val="sr-Cyrl-CS"/>
              </w:rPr>
            </w:pPr>
            <w:r w:rsidRPr="000E096E">
              <w:rPr>
                <w:rFonts w:ascii="Times New Roman" w:hAnsi="Times New Roman" w:cs="Times New Roman"/>
                <w:i/>
                <w:color w:val="000000" w:themeColor="text1"/>
                <w:sz w:val="20"/>
                <w:szCs w:val="20"/>
                <w:lang w:val="sr-Cyrl-CS"/>
              </w:rPr>
              <w:t>Укупно за функц. класиф. 040</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6.150.000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6.150.000</w:t>
            </w:r>
          </w:p>
        </w:tc>
      </w:tr>
      <w:tr w:rsidR="003401CE" w:rsidRPr="000E096E" w:rsidTr="003401CE">
        <w:tc>
          <w:tcPr>
            <w:tcW w:w="965" w:type="dxa"/>
            <w:gridSpan w:val="11"/>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Приходи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6.150.000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6.150.000</w:t>
            </w:r>
          </w:p>
        </w:tc>
      </w:tr>
      <w:tr w:rsidR="003401CE" w:rsidRPr="000E096E" w:rsidTr="003401CE">
        <w:tc>
          <w:tcPr>
            <w:tcW w:w="965" w:type="dxa"/>
            <w:gridSpan w:val="11"/>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ПА 0006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6.150.000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6.150.000</w:t>
            </w:r>
          </w:p>
        </w:tc>
      </w:tr>
      <w:tr w:rsidR="003401CE" w:rsidRPr="000E096E" w:rsidTr="003401CE">
        <w:tc>
          <w:tcPr>
            <w:tcW w:w="965" w:type="dxa"/>
            <w:gridSpan w:val="11"/>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ПРОГРАМ 11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6.150.000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6.150.000</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Шифра  0901    ПРОГРАМ 11- СОЦИЈАЛНА И ДЕЧИЈА ЗАШТИТА</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ПА 0001-ЈЕДНОКРАТНЕ ПОМОЋИ И ДРУГИ ОБЛИЦИ ПОМОЋИ</w:t>
            </w:r>
          </w:p>
        </w:tc>
      </w:tr>
      <w:tr w:rsidR="003401CE" w:rsidRPr="000E096E" w:rsidTr="003401CE">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090</w:t>
            </w: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Социјална заштита некласиф. на другом месту</w:t>
            </w:r>
          </w:p>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Центар за социјални рад</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r>
      <w:tr w:rsidR="003401CE" w:rsidRPr="000E096E" w:rsidTr="003401CE">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71</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463</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Трансфери осталим нивоима власти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12.000.000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12.000.000</w:t>
            </w:r>
          </w:p>
        </w:tc>
      </w:tr>
      <w:tr w:rsidR="003401CE" w:rsidRPr="000E096E" w:rsidTr="003401CE">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функц. класиф. 090</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12.000.000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12.000.000</w:t>
            </w:r>
          </w:p>
        </w:tc>
      </w:tr>
      <w:tr w:rsidR="003401CE" w:rsidRPr="000E096E" w:rsidTr="003401CE">
        <w:trPr>
          <w:trHeight w:val="104"/>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Приходи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12.000.000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12.000.000</w:t>
            </w:r>
          </w:p>
        </w:tc>
      </w:tr>
      <w:tr w:rsidR="003401CE" w:rsidRPr="000E096E" w:rsidTr="003401CE">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ПА 0001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12.000.000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12.000.000</w:t>
            </w:r>
          </w:p>
        </w:tc>
      </w:tr>
      <w:tr w:rsidR="003401CE" w:rsidRPr="000E096E" w:rsidTr="003401CE">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ПРОГРАМ 11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12.000.000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12.000.000</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Шифра  0901    ПРОГРАМ 11-СОЦИЈАЛНА И ДЕЧИЈА ЗАШТИТА</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ПА 0003-ДНЕВНЕ УСЛУГЕ У ЗАЈЕДНИЦИ</w:t>
            </w:r>
          </w:p>
        </w:tc>
      </w:tr>
      <w:tr w:rsidR="003401CE" w:rsidRPr="000E096E" w:rsidTr="003401CE">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070</w:t>
            </w: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Социјална помоћ угроженом становништву, некласификована на другом месту</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r>
      <w:tr w:rsidR="003401CE" w:rsidRPr="000E096E" w:rsidTr="003401CE">
        <w:trPr>
          <w:trHeight w:val="319"/>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72</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423</w:t>
            </w:r>
          </w:p>
        </w:tc>
        <w:tc>
          <w:tcPr>
            <w:tcW w:w="3100" w:type="dxa"/>
          </w:tcPr>
          <w:p w:rsidR="000E096E" w:rsidRPr="000E096E" w:rsidRDefault="000E096E" w:rsidP="004E3EDC">
            <w:pPr>
              <w:pStyle w:val="ListParagraph"/>
              <w:spacing w:after="0" w:line="240" w:lineRule="auto"/>
              <w:ind w:left="-128" w:right="-109"/>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Услуге по уговору – „Помоћ у кући </w:t>
            </w:r>
            <w:r w:rsidRPr="000E096E">
              <w:rPr>
                <w:rFonts w:ascii="Times New Roman" w:hAnsi="Times New Roman" w:cs="Times New Roman"/>
                <w:sz w:val="20"/>
                <w:szCs w:val="20"/>
              </w:rPr>
              <w:t>з</w:t>
            </w:r>
            <w:r w:rsidRPr="000E096E">
              <w:rPr>
                <w:rFonts w:ascii="Times New Roman" w:hAnsi="Times New Roman" w:cs="Times New Roman"/>
                <w:sz w:val="20"/>
                <w:szCs w:val="20"/>
                <w:lang w:val="sr-Cyrl-CS"/>
              </w:rPr>
              <w:t xml:space="preserve">а оне којима је најпотребнија“- учешће општине у Пројекту </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900.000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900.000</w:t>
            </w:r>
          </w:p>
        </w:tc>
      </w:tr>
      <w:tr w:rsidR="003401CE" w:rsidRPr="000E096E" w:rsidTr="003401CE">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функц. класиф. 070</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900.000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900.000</w:t>
            </w:r>
          </w:p>
        </w:tc>
      </w:tr>
      <w:tr w:rsidR="003401CE" w:rsidRPr="000E096E" w:rsidTr="003401CE">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Приходи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900.000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900.000</w:t>
            </w:r>
          </w:p>
        </w:tc>
      </w:tr>
      <w:tr w:rsidR="003401CE" w:rsidRPr="000E096E" w:rsidTr="003401CE">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ПА 0003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900.000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900.000</w:t>
            </w:r>
          </w:p>
        </w:tc>
      </w:tr>
      <w:tr w:rsidR="003401CE" w:rsidRPr="000E096E" w:rsidTr="003401CE">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ПРОГРАМ 11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900.000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900.000</w:t>
            </w:r>
          </w:p>
        </w:tc>
      </w:tr>
      <w:tr w:rsidR="003401CE" w:rsidRPr="000E096E" w:rsidTr="003401CE">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1153" w:type="dxa"/>
            <w:gridSpan w:val="11"/>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4E3EDC">
            <w:pPr>
              <w:pStyle w:val="ListParagraph"/>
              <w:spacing w:after="0" w:line="240" w:lineRule="auto"/>
              <w:ind w:left="-128" w:right="-109"/>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СОЦИЈАЛНА ПОМОЋ УГРОЖЕНОМ СТАНОВНИШТВУ </w:t>
            </w:r>
          </w:p>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-Избеглице и ИРЛ-</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2123" w:type="dxa"/>
            <w:gridSpan w:val="4"/>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Шифра  0901    ПРОГРАМ 11-СОЦИЈАЛНА И ДЕЧИЈА ЗАШТИТА</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ПА 0001-ЈЕДНОКРАТНЕ ПОМОЋИ  И ДРУГИ ОБЛИЦИ ПОМОЋИ</w:t>
            </w:r>
          </w:p>
        </w:tc>
      </w:tr>
      <w:tr w:rsidR="003401CE" w:rsidRPr="000E096E" w:rsidTr="003401CE">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hanging="79"/>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070</w:t>
            </w: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Социјална помоћ угроженом становништву- ирл и избеглице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r>
      <w:tr w:rsidR="003401CE" w:rsidRPr="000E096E" w:rsidTr="003401CE">
        <w:trPr>
          <w:trHeight w:val="166"/>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73</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472</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Накнада за соц. зашт. из буџета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15.000.000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w:t>
            </w:r>
            <w:r w:rsidRPr="000E096E">
              <w:rPr>
                <w:rFonts w:ascii="Times New Roman" w:hAnsi="Times New Roman" w:cs="Times New Roman"/>
                <w:sz w:val="20"/>
                <w:szCs w:val="20"/>
              </w:rPr>
              <w:t>5</w:t>
            </w:r>
            <w:r w:rsidRPr="000E096E">
              <w:rPr>
                <w:rFonts w:ascii="Times New Roman" w:hAnsi="Times New Roman" w:cs="Times New Roman"/>
                <w:sz w:val="20"/>
                <w:szCs w:val="20"/>
                <w:lang w:val="sr-Cyrl-CS"/>
              </w:rPr>
              <w:t>.000.000</w:t>
            </w:r>
          </w:p>
        </w:tc>
      </w:tr>
      <w:tr w:rsidR="003401CE" w:rsidRPr="000E096E" w:rsidTr="003401CE">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функц. класиф. 070</w:t>
            </w:r>
          </w:p>
        </w:tc>
        <w:tc>
          <w:tcPr>
            <w:tcW w:w="1281" w:type="dxa"/>
            <w:gridSpan w:val="2"/>
          </w:tcPr>
          <w:p w:rsidR="000E096E" w:rsidRPr="000E096E" w:rsidRDefault="000E096E" w:rsidP="000E096E">
            <w:pPr>
              <w:jc w:val="right"/>
              <w:rPr>
                <w:rFonts w:ascii="Times New Roman" w:hAnsi="Times New Roman" w:cs="Times New Roman"/>
                <w:b w:val="0"/>
                <w:sz w:val="20"/>
                <w:szCs w:val="20"/>
              </w:rPr>
            </w:pPr>
            <w:r w:rsidRPr="000E096E">
              <w:rPr>
                <w:rFonts w:ascii="Times New Roman" w:hAnsi="Times New Roman" w:cs="Times New Roman"/>
                <w:b w:val="0"/>
                <w:sz w:val="20"/>
                <w:szCs w:val="20"/>
              </w:rPr>
              <w:t>15.000.000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jc w:val="right"/>
              <w:rPr>
                <w:rFonts w:ascii="Times New Roman" w:hAnsi="Times New Roman" w:cs="Times New Roman"/>
                <w:b w:val="0"/>
                <w:sz w:val="20"/>
                <w:szCs w:val="20"/>
              </w:rPr>
            </w:pPr>
            <w:r w:rsidRPr="000E096E">
              <w:rPr>
                <w:rFonts w:ascii="Times New Roman" w:hAnsi="Times New Roman" w:cs="Times New Roman"/>
                <w:b w:val="0"/>
                <w:sz w:val="20"/>
                <w:szCs w:val="20"/>
              </w:rPr>
              <w:t>15.000.000</w:t>
            </w:r>
          </w:p>
        </w:tc>
      </w:tr>
      <w:tr w:rsidR="003401CE" w:rsidRPr="000E096E" w:rsidTr="003401CE">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Приходи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15.000.000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15.000.000</w:t>
            </w:r>
          </w:p>
        </w:tc>
      </w:tr>
      <w:tr w:rsidR="003401CE" w:rsidRPr="000E096E" w:rsidTr="003401CE">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rPr>
            </w:pPr>
            <w:r w:rsidRPr="000E096E">
              <w:rPr>
                <w:rFonts w:ascii="Times New Roman" w:hAnsi="Times New Roman" w:cs="Times New Roman"/>
                <w:i/>
                <w:sz w:val="20"/>
                <w:szCs w:val="20"/>
                <w:lang w:val="sr-Cyrl-CS"/>
              </w:rPr>
              <w:t>Укупно за ПА 0001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15.000.000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15.000.000</w:t>
            </w:r>
          </w:p>
        </w:tc>
      </w:tr>
      <w:tr w:rsidR="003401CE" w:rsidRPr="000E096E" w:rsidTr="003401CE">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ПРОГРАМ 11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15.000.000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15.000.000</w:t>
            </w:r>
          </w:p>
        </w:tc>
      </w:tr>
      <w:tr w:rsidR="003401CE" w:rsidRPr="000E096E" w:rsidTr="003401CE">
        <w:tc>
          <w:tcPr>
            <w:tcW w:w="965" w:type="dxa"/>
            <w:gridSpan w:val="11"/>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ЗДРАВСТВО</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Шифра  1801    ПРОГРАМ 12- ЗДРАВСТВЕНА ЗАШТИТА</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ПА 0001-ФУНКЦИОНИСАЊЕ УСТАНОВА ПРИМАРНЕ ЗДРАВСТВЕНЕ ЗАШТИТЕ</w:t>
            </w:r>
          </w:p>
        </w:tc>
      </w:tr>
      <w:tr w:rsidR="003401CE" w:rsidRPr="000E096E" w:rsidTr="003401CE">
        <w:tc>
          <w:tcPr>
            <w:tcW w:w="389"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760</w:t>
            </w: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Здравство</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2123" w:type="dxa"/>
            <w:gridSpan w:val="4"/>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r>
      <w:tr w:rsidR="003401CE" w:rsidRPr="000E096E" w:rsidTr="003401CE">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74</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464</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rPr>
            </w:pPr>
            <w:r w:rsidRPr="000E096E">
              <w:rPr>
                <w:rFonts w:ascii="Times New Roman" w:hAnsi="Times New Roman" w:cs="Times New Roman"/>
                <w:sz w:val="20"/>
                <w:szCs w:val="20"/>
                <w:lang w:val="sr-Cyrl-CS"/>
              </w:rPr>
              <w:t>Текуће дотације здравст. устан.</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9.150.000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9.150.000</w:t>
            </w:r>
          </w:p>
        </w:tc>
      </w:tr>
      <w:tr w:rsidR="003401CE" w:rsidRPr="000E096E" w:rsidTr="003401CE">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Приходи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9.150.000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9.150.000</w:t>
            </w:r>
          </w:p>
        </w:tc>
      </w:tr>
      <w:tr w:rsidR="003401CE" w:rsidRPr="000E096E" w:rsidTr="003401CE">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ПА 0001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9.150.000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9.150.000</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ПА 0002-МРТВОЗОРСТВО</w:t>
            </w:r>
          </w:p>
        </w:tc>
      </w:tr>
      <w:tr w:rsidR="003401CE" w:rsidRPr="000E096E" w:rsidTr="003401CE">
        <w:tc>
          <w:tcPr>
            <w:tcW w:w="965" w:type="dxa"/>
            <w:gridSpan w:val="11"/>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760</w:t>
            </w: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Здравство</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r>
      <w:tr w:rsidR="003401CE" w:rsidRPr="000E096E" w:rsidTr="003401CE">
        <w:tc>
          <w:tcPr>
            <w:tcW w:w="965" w:type="dxa"/>
            <w:gridSpan w:val="11"/>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75</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464</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Текуће дотације здравств. установама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850.000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850.000</w:t>
            </w:r>
          </w:p>
        </w:tc>
      </w:tr>
      <w:tr w:rsidR="003401CE" w:rsidRPr="000E096E" w:rsidTr="003401CE">
        <w:tc>
          <w:tcPr>
            <w:tcW w:w="965" w:type="dxa"/>
            <w:gridSpan w:val="11"/>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hanging="772"/>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Укупно Укупно за функ. класиф. 760</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850.000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850.000</w:t>
            </w:r>
          </w:p>
        </w:tc>
      </w:tr>
      <w:tr w:rsidR="003401CE" w:rsidRPr="000E096E" w:rsidTr="003401CE">
        <w:tc>
          <w:tcPr>
            <w:tcW w:w="965" w:type="dxa"/>
            <w:gridSpan w:val="11"/>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Приход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850.000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850.000</w:t>
            </w:r>
          </w:p>
        </w:tc>
      </w:tr>
      <w:tr w:rsidR="003401CE" w:rsidRPr="000E096E" w:rsidTr="003401CE">
        <w:tc>
          <w:tcPr>
            <w:tcW w:w="965" w:type="dxa"/>
            <w:gridSpan w:val="11"/>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ПА 0002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850.000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850.000</w:t>
            </w:r>
          </w:p>
        </w:tc>
      </w:tr>
      <w:tr w:rsidR="003401CE" w:rsidRPr="000E096E" w:rsidTr="003401CE">
        <w:tc>
          <w:tcPr>
            <w:tcW w:w="965" w:type="dxa"/>
            <w:gridSpan w:val="11"/>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ПРОГРАМ 12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10.000.000</w:t>
            </w:r>
          </w:p>
        </w:tc>
      </w:tr>
      <w:tr w:rsidR="00F764E9" w:rsidRPr="000E096E" w:rsidTr="003401CE">
        <w:tc>
          <w:tcPr>
            <w:tcW w:w="965" w:type="dxa"/>
            <w:gridSpan w:val="11"/>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ОСНОВНО ОБРАЗОВАЊЕ</w:t>
            </w:r>
          </w:p>
        </w:tc>
        <w:tc>
          <w:tcPr>
            <w:tcW w:w="4540" w:type="dxa"/>
            <w:gridSpan w:val="8"/>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r>
      <w:tr w:rsidR="000E096E" w:rsidRPr="000E096E" w:rsidTr="003401CE">
        <w:tc>
          <w:tcPr>
            <w:tcW w:w="10320" w:type="dxa"/>
            <w:gridSpan w:val="27"/>
            <w:tcBorders>
              <w:top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Шифра   2002   ПРОГРАМ 9-ОСНОВНО ОБРАЗОВАЊЕ </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ПА 0001-ФУНКЦИОНИСАЊЕ ОСНОВНИХ ШКОЛА</w:t>
            </w:r>
          </w:p>
        </w:tc>
      </w:tr>
      <w:tr w:rsidR="003401CE" w:rsidRPr="000E096E" w:rsidTr="003401CE">
        <w:trPr>
          <w:trHeight w:val="56"/>
        </w:trPr>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912</w:t>
            </w: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Основно образовање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2123" w:type="dxa"/>
            <w:gridSpan w:val="4"/>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76</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463</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Текући трансф. ост. нивоима власти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17.410.000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17.410.000</w:t>
            </w: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1)ОШ Доситеј Обрадовић</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414</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-социјална давања запосленима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170.000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170.000</w:t>
            </w: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415</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-накнаде трошкова за запослене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2.000.000</w:t>
            </w: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416</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rPr>
              <w:t>-</w:t>
            </w:r>
            <w:r w:rsidRPr="000E096E">
              <w:rPr>
                <w:rFonts w:ascii="Times New Roman" w:hAnsi="Times New Roman" w:cs="Times New Roman"/>
                <w:sz w:val="20"/>
                <w:szCs w:val="20"/>
                <w:lang w:val="sr-Cyrl-CS"/>
              </w:rPr>
              <w:t>нагр. запосл.и остали пос. расх.</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450.000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450.000</w:t>
            </w: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421</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-стални трошкови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4.180.000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4.180.000</w:t>
            </w: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422</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-трошкови путовања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180.000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180.000</w:t>
            </w: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423</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-услуге по уговору</w:t>
            </w:r>
            <w:r w:rsidR="004E3EDC">
              <w:rPr>
                <w:rFonts w:ascii="Times New Roman" w:hAnsi="Times New Roman" w:cs="Times New Roman"/>
                <w:sz w:val="20"/>
                <w:szCs w:val="20"/>
                <w:lang w:val="en-US"/>
              </w:rPr>
              <w:t xml:space="preserve"> </w:t>
            </w:r>
            <w:r w:rsidRPr="000E096E">
              <w:rPr>
                <w:rFonts w:ascii="Times New Roman" w:hAnsi="Times New Roman" w:cs="Times New Roman"/>
                <w:sz w:val="20"/>
                <w:szCs w:val="20"/>
                <w:lang w:val="sr-Cyrl-CS"/>
              </w:rPr>
              <w:t>(лични пратилац)</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470.000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470.000</w:t>
            </w: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424</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-специјализоване услуге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420.000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420.000</w:t>
            </w: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425</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-текуће поправке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450.000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450.000</w:t>
            </w: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426</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-материјал</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2.420.000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2.420.000</w:t>
            </w: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441</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-отплате домаћих камата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150.000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150.000</w:t>
            </w: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482</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-порези, таксе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220.000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220.000</w:t>
            </w: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483</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-новчане казне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370.000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370.000</w:t>
            </w: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511</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rPr>
            </w:pPr>
            <w:r w:rsidRPr="000E096E">
              <w:rPr>
                <w:rFonts w:ascii="Times New Roman" w:hAnsi="Times New Roman" w:cs="Times New Roman"/>
                <w:sz w:val="20"/>
                <w:szCs w:val="20"/>
              </w:rPr>
              <w:t>- зграде и грађевински објекти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800.000</w:t>
            </w: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513</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-остале некретнине и опрема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w:t>
            </w: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F764E9">
            <w:pPr>
              <w:pStyle w:val="ListParagraph"/>
              <w:spacing w:after="0" w:line="240" w:lineRule="auto"/>
              <w:ind w:left="-108" w:right="-108"/>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ОШ Доситеј Обрадовић</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12.480.000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12.480.000</w:t>
            </w: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2) ОШ Војвода Пријезда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414</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-социјална давања запосленима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50.000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50.000</w:t>
            </w: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415</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-накнаде трошкова за запослене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850.000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850.000</w:t>
            </w: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416</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-нак. запосл. и ост. пос.расходи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140.000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140.000</w:t>
            </w: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421</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-стални трошкови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2.065.000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2.065.000</w:t>
            </w: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422</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-трошкови путовања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190.000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190.000</w:t>
            </w: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423</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-услуге по уговору</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695.000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695.000</w:t>
            </w: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424</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-специјализоване услуге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160.000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160.000</w:t>
            </w: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425</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-текуће поправке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270.000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270.000</w:t>
            </w: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426</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-материјал</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190.000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190.000</w:t>
            </w: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482</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-порези и таксе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50.000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50.000</w:t>
            </w: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483</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-новчане казне и пенали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50.000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50.000</w:t>
            </w: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512</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-машине и опрема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220.000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220.000</w:t>
            </w: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ОШ Војвода Пријезда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4.930.000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4.930.000</w:t>
            </w: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функц. класиф. 912</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17.410.000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17.410.000</w:t>
            </w: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Приходи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17.410.000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17.410.000</w:t>
            </w: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ПА 0001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17.410.000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17.410.000</w:t>
            </w:r>
          </w:p>
        </w:tc>
      </w:tr>
      <w:tr w:rsidR="003401CE" w:rsidRPr="000E096E" w:rsidTr="003401CE">
        <w:tc>
          <w:tcPr>
            <w:tcW w:w="414" w:type="dxa"/>
            <w:gridSpan w:val="5"/>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1" w:type="dxa"/>
            <w:gridSpan w:val="6"/>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ПРОГРАМ 9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17.410.000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17.410.000</w:t>
            </w:r>
          </w:p>
        </w:tc>
      </w:tr>
      <w:tr w:rsidR="003401CE" w:rsidRPr="000E096E" w:rsidTr="003401CE">
        <w:tc>
          <w:tcPr>
            <w:tcW w:w="965" w:type="dxa"/>
            <w:gridSpan w:val="11"/>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FF0000"/>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3100"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СРЕДЊЕ ОБРАЗОВАЊЕ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2123" w:type="dxa"/>
            <w:gridSpan w:val="4"/>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Шифра   2003   ПРОГРАМ 10-СРЕДЊЕ ОБРАЗОВАЊЕ </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ПА 0001-ФУНКЦИОНИСАЊЕ СРЕДЊИХ ШКОЛА</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920</w:t>
            </w: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Средње образовање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77</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463</w:t>
            </w:r>
          </w:p>
        </w:tc>
        <w:tc>
          <w:tcPr>
            <w:tcW w:w="3100" w:type="dxa"/>
          </w:tcPr>
          <w:p w:rsidR="000E096E" w:rsidRPr="000E096E" w:rsidRDefault="000E096E" w:rsidP="00F764E9">
            <w:pPr>
              <w:pStyle w:val="ListParagraph"/>
              <w:spacing w:after="0" w:line="240" w:lineRule="auto"/>
              <w:ind w:left="-107" w:right="-110"/>
              <w:rPr>
                <w:rFonts w:ascii="Times New Roman" w:hAnsi="Times New Roman" w:cs="Times New Roman"/>
                <w:sz w:val="20"/>
                <w:szCs w:val="20"/>
                <w:lang w:val="sr-Cyrl-CS"/>
              </w:rPr>
            </w:pPr>
            <w:r w:rsidRPr="000E096E">
              <w:rPr>
                <w:rFonts w:ascii="Times New Roman" w:hAnsi="Times New Roman" w:cs="Times New Roman"/>
                <w:sz w:val="20"/>
                <w:szCs w:val="20"/>
                <w:lang w:val="sr-Cyrl-CS"/>
              </w:rPr>
              <w:t>Текући трансфери ост. нив. власти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функц. класиф. 920</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Приходи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ПА 0001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ПРОГРАМ 10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3100" w:type="dxa"/>
          </w:tcPr>
          <w:p w:rsidR="000E096E" w:rsidRPr="000E096E" w:rsidRDefault="000E096E" w:rsidP="000E096E">
            <w:pPr>
              <w:pStyle w:val="ListParagraph"/>
              <w:spacing w:after="0" w:line="240" w:lineRule="auto"/>
              <w:ind w:left="0"/>
              <w:jc w:val="center"/>
              <w:rPr>
                <w:rFonts w:ascii="Times New Roman" w:hAnsi="Times New Roman" w:cs="Times New Roman"/>
                <w:i/>
                <w:sz w:val="20"/>
                <w:szCs w:val="20"/>
                <w:lang w:val="sr-Cyrl-CS"/>
              </w:rPr>
            </w:pPr>
            <w:r w:rsidRPr="000E096E">
              <w:rPr>
                <w:rFonts w:ascii="Times New Roman" w:hAnsi="Times New Roman" w:cs="Times New Roman"/>
                <w:sz w:val="20"/>
                <w:szCs w:val="20"/>
                <w:lang w:val="sr-Cyrl-CS"/>
              </w:rPr>
              <w:t>УСЛУГЕ РЕКРЕАЦИЈЕ И СПОРТА</w:t>
            </w:r>
            <w:r w:rsidRPr="000E096E">
              <w:rPr>
                <w:rFonts w:ascii="Times New Roman" w:hAnsi="Times New Roman" w:cs="Times New Roman"/>
                <w:sz w:val="20"/>
                <w:szCs w:val="20"/>
              </w:rPr>
              <w:t xml:space="preserve"> </w:t>
            </w:r>
            <w:r w:rsidRPr="000E096E">
              <w:rPr>
                <w:rFonts w:ascii="Times New Roman" w:hAnsi="Times New Roman" w:cs="Times New Roman"/>
                <w:sz w:val="20"/>
                <w:szCs w:val="20"/>
                <w:lang w:val="sr-Cyrl-CS"/>
              </w:rPr>
              <w:t>ОПШТИНСКИ СПОРТСКИ САВЕЗ</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Шифра 1301    ПРОГРАМ 14-РАЗВОЈ СПОРТА И ОМЛАДИНЕ</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lastRenderedPageBreak/>
              <w:t xml:space="preserve">              </w:t>
            </w:r>
            <w:r w:rsidRPr="000E096E">
              <w:rPr>
                <w:rFonts w:ascii="Times New Roman" w:hAnsi="Times New Roman" w:cs="Times New Roman"/>
                <w:sz w:val="20"/>
                <w:szCs w:val="20"/>
              </w:rPr>
              <w:t xml:space="preserve">     </w:t>
            </w:r>
            <w:r w:rsidRPr="000E096E">
              <w:rPr>
                <w:rFonts w:ascii="Times New Roman" w:hAnsi="Times New Roman" w:cs="Times New Roman"/>
                <w:sz w:val="20"/>
                <w:szCs w:val="20"/>
                <w:lang w:val="sr-Cyrl-CS"/>
              </w:rPr>
              <w:t xml:space="preserve"> ПА   0001-ПОДРШКА ЛОКАЛНИМ СПОРТСКИМ ОРГАНИЗАЦИЈАМА, УДРУЖЕЊИМА И САВЕЗИМА</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810</w:t>
            </w: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Услуге рекреације и спорта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r>
      <w:tr w:rsidR="003401CE" w:rsidRPr="000E096E" w:rsidTr="003401CE">
        <w:trPr>
          <w:trHeight w:val="82"/>
        </w:trPr>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78</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481</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Дотације невл. организацијама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7</w:t>
            </w:r>
            <w:r w:rsidRPr="000E096E">
              <w:rPr>
                <w:rFonts w:ascii="Times New Roman" w:hAnsi="Times New Roman" w:cs="Times New Roman"/>
                <w:sz w:val="20"/>
                <w:szCs w:val="20"/>
                <w:lang w:val="sr-Cyrl-CS"/>
              </w:rPr>
              <w:t>.000.000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7</w:t>
            </w:r>
            <w:r w:rsidRPr="000E096E">
              <w:rPr>
                <w:rFonts w:ascii="Times New Roman" w:hAnsi="Times New Roman" w:cs="Times New Roman"/>
                <w:sz w:val="20"/>
                <w:szCs w:val="20"/>
                <w:lang w:val="sr-Cyrl-CS"/>
              </w:rPr>
              <w:t>.000.000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функц. класиф. 810</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7</w:t>
            </w:r>
            <w:r w:rsidRPr="000E096E">
              <w:rPr>
                <w:rFonts w:ascii="Times New Roman" w:hAnsi="Times New Roman" w:cs="Times New Roman"/>
                <w:sz w:val="20"/>
                <w:szCs w:val="20"/>
                <w:lang w:val="sr-Cyrl-CS"/>
              </w:rPr>
              <w:t>.000.000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7</w:t>
            </w:r>
            <w:r w:rsidRPr="000E096E">
              <w:rPr>
                <w:rFonts w:ascii="Times New Roman" w:hAnsi="Times New Roman" w:cs="Times New Roman"/>
                <w:sz w:val="20"/>
                <w:szCs w:val="20"/>
                <w:lang w:val="sr-Cyrl-CS"/>
              </w:rPr>
              <w:t>.000.000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Приходи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7</w:t>
            </w:r>
            <w:r w:rsidRPr="000E096E">
              <w:rPr>
                <w:rFonts w:ascii="Times New Roman" w:hAnsi="Times New Roman" w:cs="Times New Roman"/>
                <w:sz w:val="20"/>
                <w:szCs w:val="20"/>
                <w:lang w:val="sr-Cyrl-CS"/>
              </w:rPr>
              <w:t>.000.000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7</w:t>
            </w:r>
            <w:r w:rsidRPr="000E096E">
              <w:rPr>
                <w:rFonts w:ascii="Times New Roman" w:hAnsi="Times New Roman" w:cs="Times New Roman"/>
                <w:sz w:val="20"/>
                <w:szCs w:val="20"/>
                <w:lang w:val="sr-Cyrl-CS"/>
              </w:rPr>
              <w:t>.000.000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 xml:space="preserve">Укупно за ПА 0001 (01) </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7</w:t>
            </w:r>
            <w:r w:rsidRPr="000E096E">
              <w:rPr>
                <w:rFonts w:ascii="Times New Roman" w:hAnsi="Times New Roman" w:cs="Times New Roman"/>
                <w:sz w:val="20"/>
                <w:szCs w:val="20"/>
                <w:lang w:val="sr-Cyrl-CS"/>
              </w:rPr>
              <w:t>.000.000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7</w:t>
            </w:r>
            <w:r w:rsidRPr="000E096E">
              <w:rPr>
                <w:rFonts w:ascii="Times New Roman" w:hAnsi="Times New Roman" w:cs="Times New Roman"/>
                <w:sz w:val="20"/>
                <w:szCs w:val="20"/>
                <w:lang w:val="sr-Cyrl-CS"/>
              </w:rPr>
              <w:t>.000.000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ПРОГРАМ 14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7</w:t>
            </w:r>
            <w:r w:rsidRPr="000E096E">
              <w:rPr>
                <w:rFonts w:ascii="Times New Roman" w:hAnsi="Times New Roman" w:cs="Times New Roman"/>
                <w:sz w:val="20"/>
                <w:szCs w:val="20"/>
                <w:lang w:val="sr-Cyrl-CS"/>
              </w:rPr>
              <w:t>.000.000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7</w:t>
            </w:r>
            <w:r w:rsidRPr="000E096E">
              <w:rPr>
                <w:rFonts w:ascii="Times New Roman" w:hAnsi="Times New Roman" w:cs="Times New Roman"/>
                <w:sz w:val="20"/>
                <w:szCs w:val="20"/>
                <w:lang w:val="sr-Cyrl-CS"/>
              </w:rPr>
              <w:t>.000.000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3100" w:type="dxa"/>
          </w:tcPr>
          <w:p w:rsidR="000E096E" w:rsidRPr="000E096E" w:rsidRDefault="000E096E" w:rsidP="00F764E9">
            <w:pPr>
              <w:pStyle w:val="ListParagraph"/>
              <w:spacing w:after="0" w:line="240" w:lineRule="auto"/>
              <w:ind w:left="-107" w:right="-110"/>
              <w:jc w:val="center"/>
              <w:rPr>
                <w:rFonts w:ascii="Times New Roman" w:hAnsi="Times New Roman" w:cs="Times New Roman"/>
                <w:i/>
                <w:sz w:val="20"/>
                <w:szCs w:val="20"/>
                <w:lang w:val="sr-Cyrl-CS"/>
              </w:rPr>
            </w:pPr>
            <w:r w:rsidRPr="000E096E">
              <w:rPr>
                <w:rFonts w:ascii="Times New Roman" w:hAnsi="Times New Roman" w:cs="Times New Roman"/>
                <w:sz w:val="20"/>
                <w:szCs w:val="20"/>
                <w:lang w:val="sr-Cyrl-CS"/>
              </w:rPr>
              <w:t>ВЕРСКЕ И ОСТАЛЕ ЗАЈЕДНИЦЕ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lang w:val="sr-Cyrl-CS"/>
              </w:rPr>
              <w:t>Шифра</w:t>
            </w:r>
            <w:r w:rsidRPr="000E096E">
              <w:rPr>
                <w:rFonts w:ascii="Times New Roman" w:hAnsi="Times New Roman" w:cs="Times New Roman"/>
                <w:sz w:val="20"/>
                <w:szCs w:val="20"/>
              </w:rPr>
              <w:t xml:space="preserve"> </w:t>
            </w:r>
            <w:r w:rsidRPr="000E096E">
              <w:rPr>
                <w:rFonts w:ascii="Times New Roman" w:hAnsi="Times New Roman" w:cs="Times New Roman"/>
                <w:sz w:val="20"/>
                <w:szCs w:val="20"/>
                <w:lang w:val="sr-Cyrl-CS"/>
              </w:rPr>
              <w:t xml:space="preserve">0602   ПРОГРАМ </w:t>
            </w:r>
            <w:r w:rsidRPr="000E096E">
              <w:rPr>
                <w:rFonts w:ascii="Times New Roman" w:hAnsi="Times New Roman" w:cs="Times New Roman"/>
                <w:sz w:val="20"/>
                <w:szCs w:val="20"/>
              </w:rPr>
              <w:t xml:space="preserve">15 </w:t>
            </w:r>
            <w:r w:rsidRPr="000E096E">
              <w:rPr>
                <w:rFonts w:ascii="Times New Roman" w:hAnsi="Times New Roman" w:cs="Times New Roman"/>
                <w:sz w:val="20"/>
                <w:szCs w:val="20"/>
                <w:lang w:val="sr-Cyrl-CS"/>
              </w:rPr>
              <w:t>– ОПШТЕ ЈАВНЕ УСЛУГЕ УПРАВЕ</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ПА  0001 – ФУНКЦИОНИСАЊЕ ЛОКАЛНЕ САМОУПРАВЕ</w:t>
            </w:r>
          </w:p>
        </w:tc>
      </w:tr>
      <w:tr w:rsidR="003401CE" w:rsidRPr="000E096E" w:rsidTr="003401CE">
        <w:trPr>
          <w:trHeight w:val="116"/>
        </w:trPr>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840</w:t>
            </w: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Верске и остале заједнице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79</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481</w:t>
            </w:r>
          </w:p>
        </w:tc>
        <w:tc>
          <w:tcPr>
            <w:tcW w:w="3100" w:type="dxa"/>
          </w:tcPr>
          <w:p w:rsidR="000E096E" w:rsidRPr="000E096E" w:rsidRDefault="000E096E" w:rsidP="00F764E9">
            <w:pPr>
              <w:pStyle w:val="ListParagraph"/>
              <w:spacing w:after="0" w:line="240" w:lineRule="auto"/>
              <w:ind w:left="-107" w:right="-110"/>
              <w:rPr>
                <w:rFonts w:ascii="Times New Roman" w:hAnsi="Times New Roman" w:cs="Times New Roman"/>
                <w:sz w:val="20"/>
                <w:szCs w:val="20"/>
                <w:lang w:val="sr-Cyrl-CS"/>
              </w:rPr>
            </w:pPr>
            <w:r w:rsidRPr="000E096E">
              <w:rPr>
                <w:rFonts w:ascii="Times New Roman" w:hAnsi="Times New Roman" w:cs="Times New Roman"/>
                <w:sz w:val="20"/>
                <w:szCs w:val="20"/>
                <w:lang w:val="sr-Cyrl-CS"/>
              </w:rPr>
              <w:t>Дотације невладиним организацијама-цркве  по конкурсу</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w:t>
            </w:r>
            <w:r w:rsidRPr="000E096E">
              <w:rPr>
                <w:rFonts w:ascii="Times New Roman" w:hAnsi="Times New Roman" w:cs="Times New Roman"/>
                <w:sz w:val="20"/>
                <w:szCs w:val="20"/>
              </w:rPr>
              <w:t>5</w:t>
            </w:r>
            <w:r w:rsidRPr="000E096E">
              <w:rPr>
                <w:rFonts w:ascii="Times New Roman" w:hAnsi="Times New Roman" w:cs="Times New Roman"/>
                <w:sz w:val="20"/>
                <w:szCs w:val="20"/>
                <w:lang w:val="sr-Cyrl-CS"/>
              </w:rPr>
              <w:t>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w:t>
            </w:r>
            <w:r w:rsidRPr="000E096E">
              <w:rPr>
                <w:rFonts w:ascii="Times New Roman" w:hAnsi="Times New Roman" w:cs="Times New Roman"/>
                <w:sz w:val="20"/>
                <w:szCs w:val="20"/>
              </w:rPr>
              <w:t>5</w:t>
            </w:r>
            <w:r w:rsidRPr="000E096E">
              <w:rPr>
                <w:rFonts w:ascii="Times New Roman" w:hAnsi="Times New Roman" w:cs="Times New Roman"/>
                <w:sz w:val="20"/>
                <w:szCs w:val="20"/>
                <w:lang w:val="sr-Cyrl-CS"/>
              </w:rPr>
              <w:t>00.000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функц. класиф. 840</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w:t>
            </w:r>
            <w:r w:rsidRPr="000E096E">
              <w:rPr>
                <w:rFonts w:ascii="Times New Roman" w:hAnsi="Times New Roman" w:cs="Times New Roman"/>
                <w:sz w:val="20"/>
                <w:szCs w:val="20"/>
              </w:rPr>
              <w:t>5</w:t>
            </w:r>
            <w:r w:rsidRPr="000E096E">
              <w:rPr>
                <w:rFonts w:ascii="Times New Roman" w:hAnsi="Times New Roman" w:cs="Times New Roman"/>
                <w:sz w:val="20"/>
                <w:szCs w:val="20"/>
                <w:lang w:val="sr-Cyrl-CS"/>
              </w:rPr>
              <w:t>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w:t>
            </w:r>
            <w:r w:rsidRPr="000E096E">
              <w:rPr>
                <w:rFonts w:ascii="Times New Roman" w:hAnsi="Times New Roman" w:cs="Times New Roman"/>
                <w:sz w:val="20"/>
                <w:szCs w:val="20"/>
              </w:rPr>
              <w:t>5</w:t>
            </w:r>
            <w:r w:rsidRPr="000E096E">
              <w:rPr>
                <w:rFonts w:ascii="Times New Roman" w:hAnsi="Times New Roman" w:cs="Times New Roman"/>
                <w:sz w:val="20"/>
                <w:szCs w:val="20"/>
                <w:lang w:val="sr-Cyrl-CS"/>
              </w:rPr>
              <w:t>00.000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Приходи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w:t>
            </w:r>
            <w:r w:rsidRPr="000E096E">
              <w:rPr>
                <w:rFonts w:ascii="Times New Roman" w:hAnsi="Times New Roman" w:cs="Times New Roman"/>
                <w:sz w:val="20"/>
                <w:szCs w:val="20"/>
              </w:rPr>
              <w:t>.5</w:t>
            </w:r>
            <w:r w:rsidRPr="000E096E">
              <w:rPr>
                <w:rFonts w:ascii="Times New Roman" w:hAnsi="Times New Roman" w:cs="Times New Roman"/>
                <w:sz w:val="20"/>
                <w:szCs w:val="20"/>
                <w:lang w:val="sr-Cyrl-CS"/>
              </w:rPr>
              <w:t>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w:t>
            </w:r>
            <w:r w:rsidRPr="000E096E">
              <w:rPr>
                <w:rFonts w:ascii="Times New Roman" w:hAnsi="Times New Roman" w:cs="Times New Roman"/>
                <w:sz w:val="20"/>
                <w:szCs w:val="20"/>
              </w:rPr>
              <w:t>5</w:t>
            </w:r>
            <w:r w:rsidRPr="000E096E">
              <w:rPr>
                <w:rFonts w:ascii="Times New Roman" w:hAnsi="Times New Roman" w:cs="Times New Roman"/>
                <w:sz w:val="20"/>
                <w:szCs w:val="20"/>
                <w:lang w:val="sr-Cyrl-CS"/>
              </w:rPr>
              <w:t>00.000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ПА 0001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w:t>
            </w:r>
            <w:r w:rsidRPr="000E096E">
              <w:rPr>
                <w:rFonts w:ascii="Times New Roman" w:hAnsi="Times New Roman" w:cs="Times New Roman"/>
                <w:sz w:val="20"/>
                <w:szCs w:val="20"/>
              </w:rPr>
              <w:t>5</w:t>
            </w:r>
            <w:r w:rsidRPr="000E096E">
              <w:rPr>
                <w:rFonts w:ascii="Times New Roman" w:hAnsi="Times New Roman" w:cs="Times New Roman"/>
                <w:sz w:val="20"/>
                <w:szCs w:val="20"/>
                <w:lang w:val="sr-Cyrl-CS"/>
              </w:rPr>
              <w:t>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w:t>
            </w:r>
            <w:r w:rsidRPr="000E096E">
              <w:rPr>
                <w:rFonts w:ascii="Times New Roman" w:hAnsi="Times New Roman" w:cs="Times New Roman"/>
                <w:sz w:val="20"/>
                <w:szCs w:val="20"/>
              </w:rPr>
              <w:t>5</w:t>
            </w:r>
            <w:r w:rsidRPr="000E096E">
              <w:rPr>
                <w:rFonts w:ascii="Times New Roman" w:hAnsi="Times New Roman" w:cs="Times New Roman"/>
                <w:sz w:val="20"/>
                <w:szCs w:val="20"/>
                <w:lang w:val="sr-Cyrl-CS"/>
              </w:rPr>
              <w:t>00.000</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ПА 0001 – ФУНКЦИОНИСАЊЕ ЛОКАЛНЕ САМОУПРАВЕ</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160</w:t>
            </w: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F764E9">
            <w:pPr>
              <w:pStyle w:val="ListParagraph"/>
              <w:spacing w:after="0" w:line="240" w:lineRule="auto"/>
              <w:ind w:left="-107" w:right="-110"/>
              <w:rPr>
                <w:rFonts w:ascii="Times New Roman" w:hAnsi="Times New Roman" w:cs="Times New Roman"/>
                <w:sz w:val="20"/>
                <w:szCs w:val="20"/>
              </w:rPr>
            </w:pPr>
            <w:r w:rsidRPr="000E096E">
              <w:rPr>
                <w:rFonts w:ascii="Times New Roman" w:hAnsi="Times New Roman" w:cs="Times New Roman"/>
                <w:sz w:val="20"/>
                <w:szCs w:val="20"/>
              </w:rPr>
              <w:t>Опште јавне услуге некласификоване на другом месту</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80</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481</w:t>
            </w:r>
          </w:p>
        </w:tc>
        <w:tc>
          <w:tcPr>
            <w:tcW w:w="3100" w:type="dxa"/>
          </w:tcPr>
          <w:p w:rsidR="000E096E" w:rsidRPr="000E096E" w:rsidRDefault="000E096E" w:rsidP="004E3EDC">
            <w:pPr>
              <w:pStyle w:val="ListParagraph"/>
              <w:spacing w:after="0" w:line="240" w:lineRule="auto"/>
              <w:ind w:left="-107" w:right="-110"/>
              <w:rPr>
                <w:rFonts w:ascii="Times New Roman" w:hAnsi="Times New Roman" w:cs="Times New Roman"/>
                <w:sz w:val="20"/>
                <w:szCs w:val="20"/>
                <w:lang w:val="sr-Cyrl-CS"/>
              </w:rPr>
            </w:pPr>
            <w:r w:rsidRPr="000E096E">
              <w:rPr>
                <w:rFonts w:ascii="Times New Roman" w:hAnsi="Times New Roman" w:cs="Times New Roman"/>
                <w:sz w:val="20"/>
                <w:szCs w:val="20"/>
                <w:lang w:val="sr-Cyrl-CS"/>
              </w:rPr>
              <w:t>Дотације невладиним организацијама</w:t>
            </w:r>
            <w:r w:rsidR="004E3EDC">
              <w:rPr>
                <w:rFonts w:ascii="Times New Roman" w:hAnsi="Times New Roman" w:cs="Times New Roman"/>
                <w:sz w:val="20"/>
                <w:szCs w:val="20"/>
                <w:lang w:val="en-US"/>
              </w:rPr>
              <w:t xml:space="preserve"> </w:t>
            </w:r>
            <w:r w:rsidRPr="000E096E">
              <w:rPr>
                <w:rFonts w:ascii="Times New Roman" w:hAnsi="Times New Roman" w:cs="Times New Roman"/>
                <w:sz w:val="20"/>
                <w:szCs w:val="20"/>
                <w:lang w:val="sr-Cyrl-CS"/>
              </w:rPr>
              <w:t>удружења и организације по конкурсу</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3.000.000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3.000.000</w:t>
            </w:r>
          </w:p>
        </w:tc>
      </w:tr>
      <w:tr w:rsidR="003401CE" w:rsidRPr="000E096E" w:rsidTr="003401CE">
        <w:trPr>
          <w:trHeight w:val="94"/>
        </w:trPr>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функц. класиф. 160</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3.000.000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3.000.000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Borders>
              <w:bottom w:val="single" w:sz="4" w:space="0" w:color="auto"/>
            </w:tcBorders>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Borders>
              <w:bottom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Приходи из буџета 01</w:t>
            </w:r>
          </w:p>
        </w:tc>
        <w:tc>
          <w:tcPr>
            <w:tcW w:w="1281" w:type="dxa"/>
            <w:gridSpan w:val="2"/>
            <w:tcBorders>
              <w:bottom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3.000.000</w:t>
            </w:r>
          </w:p>
        </w:tc>
        <w:tc>
          <w:tcPr>
            <w:tcW w:w="1132" w:type="dxa"/>
            <w:gridSpan w:val="2"/>
            <w:tcBorders>
              <w:bottom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Borders>
              <w:bottom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Borders>
              <w:bottom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3.000.000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ПА 0001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3.000.000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3.000.000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ПРОГРАМ 15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4.</w:t>
            </w:r>
            <w:r w:rsidRPr="000E096E">
              <w:rPr>
                <w:rFonts w:ascii="Times New Roman" w:hAnsi="Times New Roman" w:cs="Times New Roman"/>
                <w:sz w:val="20"/>
                <w:szCs w:val="20"/>
              </w:rPr>
              <w:t>5</w:t>
            </w:r>
            <w:r w:rsidRPr="000E096E">
              <w:rPr>
                <w:rFonts w:ascii="Times New Roman" w:hAnsi="Times New Roman" w:cs="Times New Roman"/>
                <w:sz w:val="20"/>
                <w:szCs w:val="20"/>
                <w:lang w:val="sr-Cyrl-CS"/>
              </w:rPr>
              <w:t>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4.</w:t>
            </w:r>
            <w:r w:rsidRPr="000E096E">
              <w:rPr>
                <w:rFonts w:ascii="Times New Roman" w:hAnsi="Times New Roman" w:cs="Times New Roman"/>
                <w:sz w:val="20"/>
                <w:szCs w:val="20"/>
              </w:rPr>
              <w:t>5</w:t>
            </w:r>
            <w:r w:rsidRPr="000E096E">
              <w:rPr>
                <w:rFonts w:ascii="Times New Roman" w:hAnsi="Times New Roman" w:cs="Times New Roman"/>
                <w:sz w:val="20"/>
                <w:szCs w:val="20"/>
                <w:lang w:val="sr-Cyrl-CS"/>
              </w:rPr>
              <w:t>00.000</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lang w:val="sr-Cyrl-CS"/>
              </w:rPr>
              <w:t>Шифра</w:t>
            </w:r>
            <w:r w:rsidRPr="000E096E">
              <w:rPr>
                <w:rFonts w:ascii="Times New Roman" w:hAnsi="Times New Roman" w:cs="Times New Roman"/>
                <w:sz w:val="20"/>
                <w:szCs w:val="20"/>
              </w:rPr>
              <w:t xml:space="preserve"> </w:t>
            </w:r>
            <w:r w:rsidRPr="000E096E">
              <w:rPr>
                <w:rFonts w:ascii="Times New Roman" w:hAnsi="Times New Roman" w:cs="Times New Roman"/>
                <w:sz w:val="20"/>
                <w:szCs w:val="20"/>
                <w:lang w:val="sr-Cyrl-CS"/>
              </w:rPr>
              <w:t xml:space="preserve">0901    ПРОГРАМ 11-СОЦИЈАЛНА  И ДЕЧИЈА ЗАШТИТА </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ПА  0005- ПОДРШКА РЕАЛИЗАЦИЈИ ПРОГРАМА ЦРВЕНОГ КРСТА</w:t>
            </w:r>
          </w:p>
        </w:tc>
      </w:tr>
      <w:tr w:rsidR="003401CE" w:rsidRPr="000E096E" w:rsidTr="003401CE">
        <w:tc>
          <w:tcPr>
            <w:tcW w:w="389" w:type="dxa"/>
            <w:gridSpan w:val="2"/>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6" w:type="dxa"/>
            <w:gridSpan w:val="9"/>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070</w:t>
            </w: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Соц. помоћ угроженом становн. некласиф. на другом месту</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r>
      <w:tr w:rsidR="003401CE" w:rsidRPr="000E096E" w:rsidTr="003401CE">
        <w:tc>
          <w:tcPr>
            <w:tcW w:w="389" w:type="dxa"/>
            <w:gridSpan w:val="2"/>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6" w:type="dxa"/>
            <w:gridSpan w:val="9"/>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81</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481</w:t>
            </w: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Дотације невл. организацијама</w:t>
            </w:r>
          </w:p>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(црвени крст)</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500.000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500.000</w:t>
            </w:r>
          </w:p>
        </w:tc>
      </w:tr>
      <w:tr w:rsidR="003401CE" w:rsidRPr="000E096E" w:rsidTr="003401CE">
        <w:tc>
          <w:tcPr>
            <w:tcW w:w="389" w:type="dxa"/>
            <w:gridSpan w:val="2"/>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6" w:type="dxa"/>
            <w:gridSpan w:val="9"/>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функц. класиф. 070</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500.000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500.000</w:t>
            </w:r>
          </w:p>
        </w:tc>
      </w:tr>
      <w:tr w:rsidR="003401CE" w:rsidRPr="000E096E" w:rsidTr="003401CE">
        <w:tc>
          <w:tcPr>
            <w:tcW w:w="389" w:type="dxa"/>
            <w:gridSpan w:val="2"/>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6" w:type="dxa"/>
            <w:gridSpan w:val="9"/>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Приходи из буџета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500.000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500.000</w:t>
            </w:r>
          </w:p>
        </w:tc>
      </w:tr>
      <w:tr w:rsidR="003401CE" w:rsidRPr="000E096E" w:rsidTr="003401CE">
        <w:tc>
          <w:tcPr>
            <w:tcW w:w="389" w:type="dxa"/>
            <w:gridSpan w:val="2"/>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6" w:type="dxa"/>
            <w:gridSpan w:val="9"/>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Укупно за ПА 0005 (01) </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500.000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500.000</w:t>
            </w:r>
          </w:p>
        </w:tc>
      </w:tr>
      <w:tr w:rsidR="003401CE" w:rsidRPr="000E096E" w:rsidTr="003401CE">
        <w:tc>
          <w:tcPr>
            <w:tcW w:w="389" w:type="dxa"/>
            <w:gridSpan w:val="2"/>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6" w:type="dxa"/>
            <w:gridSpan w:val="9"/>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ПРОГРАМ 11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500.000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500.000</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lang w:val="sr-Cyrl-CS"/>
              </w:rPr>
              <w:t>Шифра</w:t>
            </w:r>
            <w:r w:rsidRPr="000E096E">
              <w:rPr>
                <w:rFonts w:ascii="Times New Roman" w:hAnsi="Times New Roman" w:cs="Times New Roman"/>
                <w:sz w:val="20"/>
                <w:szCs w:val="20"/>
              </w:rPr>
              <w:t xml:space="preserve"> </w:t>
            </w:r>
            <w:r w:rsidRPr="000E096E">
              <w:rPr>
                <w:rFonts w:ascii="Times New Roman" w:hAnsi="Times New Roman" w:cs="Times New Roman"/>
                <w:sz w:val="20"/>
                <w:szCs w:val="20"/>
                <w:lang w:val="sr-Cyrl-CS"/>
              </w:rPr>
              <w:t xml:space="preserve">0901    ПРОГРАМ 11-СОЦИЈАЛНА  И ДЕЧИЈА ЗАШТИТА </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w:t>
            </w:r>
            <w:r w:rsidRPr="000E096E">
              <w:rPr>
                <w:rFonts w:ascii="Times New Roman" w:hAnsi="Times New Roman" w:cs="Times New Roman"/>
                <w:sz w:val="20"/>
                <w:szCs w:val="20"/>
              </w:rPr>
              <w:t xml:space="preserve">                      </w:t>
            </w:r>
            <w:r w:rsidRPr="000E096E">
              <w:rPr>
                <w:rFonts w:ascii="Times New Roman" w:hAnsi="Times New Roman" w:cs="Times New Roman"/>
                <w:sz w:val="20"/>
                <w:szCs w:val="20"/>
                <w:lang w:val="sr-Cyrl-CS"/>
              </w:rPr>
              <w:t>ПА  000</w:t>
            </w:r>
            <w:r w:rsidRPr="000E096E">
              <w:rPr>
                <w:rFonts w:ascii="Times New Roman" w:hAnsi="Times New Roman" w:cs="Times New Roman"/>
                <w:sz w:val="20"/>
                <w:szCs w:val="20"/>
              </w:rPr>
              <w:t>6</w:t>
            </w:r>
            <w:r w:rsidRPr="000E096E">
              <w:rPr>
                <w:rFonts w:ascii="Times New Roman" w:hAnsi="Times New Roman" w:cs="Times New Roman"/>
                <w:sz w:val="20"/>
                <w:szCs w:val="20"/>
                <w:lang w:val="sr-Cyrl-CS"/>
              </w:rPr>
              <w:t>- ПОДРШКА ДЕЦИ И ПОРОДИЦИ СА ДЕЦОМ</w:t>
            </w:r>
          </w:p>
        </w:tc>
      </w:tr>
      <w:tr w:rsidR="003401CE" w:rsidRPr="000E096E" w:rsidTr="003401CE">
        <w:tc>
          <w:tcPr>
            <w:tcW w:w="389" w:type="dxa"/>
            <w:gridSpan w:val="2"/>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6" w:type="dxa"/>
            <w:gridSpan w:val="9"/>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040</w:t>
            </w: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Породица и деца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r>
      <w:tr w:rsidR="003401CE" w:rsidRPr="000E096E" w:rsidTr="003401CE">
        <w:trPr>
          <w:trHeight w:val="56"/>
        </w:trPr>
        <w:tc>
          <w:tcPr>
            <w:tcW w:w="389" w:type="dxa"/>
            <w:gridSpan w:val="2"/>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6" w:type="dxa"/>
            <w:gridSpan w:val="9"/>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2" w:type="dxa"/>
            <w:gridSpan w:val="2"/>
          </w:tcPr>
          <w:p w:rsidR="000E096E" w:rsidRPr="000E096E" w:rsidRDefault="000E096E" w:rsidP="00F764E9">
            <w:pPr>
              <w:pStyle w:val="ListParagraph"/>
              <w:spacing w:after="0" w:line="240" w:lineRule="auto"/>
              <w:ind w:left="-116" w:right="-10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81/1</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423</w:t>
            </w: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Услуге по уговору</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510.000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510.000</w:t>
            </w:r>
          </w:p>
        </w:tc>
      </w:tr>
      <w:tr w:rsidR="003401CE" w:rsidRPr="000E096E" w:rsidTr="003401CE">
        <w:tc>
          <w:tcPr>
            <w:tcW w:w="389" w:type="dxa"/>
            <w:gridSpan w:val="2"/>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6" w:type="dxa"/>
            <w:gridSpan w:val="9"/>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2" w:type="dxa"/>
            <w:gridSpan w:val="2"/>
          </w:tcPr>
          <w:p w:rsidR="000E096E" w:rsidRPr="000E096E" w:rsidRDefault="000E096E" w:rsidP="00F764E9">
            <w:pPr>
              <w:pStyle w:val="ListParagraph"/>
              <w:spacing w:after="0" w:line="240" w:lineRule="auto"/>
              <w:ind w:left="-116" w:right="-10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81/2</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472</w:t>
            </w: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Накнаде за социј. заштиту из буџета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7.000.000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7.000.000</w:t>
            </w:r>
          </w:p>
        </w:tc>
      </w:tr>
      <w:tr w:rsidR="003401CE" w:rsidRPr="000E096E" w:rsidTr="003401CE">
        <w:tc>
          <w:tcPr>
            <w:tcW w:w="389" w:type="dxa"/>
            <w:gridSpan w:val="2"/>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6" w:type="dxa"/>
            <w:gridSpan w:val="9"/>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2" w:type="dxa"/>
            <w:gridSpan w:val="2"/>
          </w:tcPr>
          <w:p w:rsidR="000E096E" w:rsidRPr="000E096E" w:rsidRDefault="000E096E" w:rsidP="00F764E9">
            <w:pPr>
              <w:pStyle w:val="ListParagraph"/>
              <w:spacing w:after="0" w:line="240" w:lineRule="auto"/>
              <w:ind w:left="-116" w:right="-10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81/3</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512</w:t>
            </w: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Машине и опрема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4.512.236</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4.512.236</w:t>
            </w:r>
          </w:p>
        </w:tc>
      </w:tr>
      <w:tr w:rsidR="003401CE" w:rsidRPr="000E096E" w:rsidTr="003401CE">
        <w:tc>
          <w:tcPr>
            <w:tcW w:w="389" w:type="dxa"/>
            <w:gridSpan w:val="2"/>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6" w:type="dxa"/>
            <w:gridSpan w:val="9"/>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4E3EDC">
            <w:pPr>
              <w:pStyle w:val="ListParagraph"/>
              <w:spacing w:after="0" w:line="240" w:lineRule="auto"/>
              <w:ind w:left="-128" w:right="-109"/>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функцион. класиф. 040</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12.022.236</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12.022.236</w:t>
            </w:r>
          </w:p>
        </w:tc>
      </w:tr>
      <w:tr w:rsidR="003401CE" w:rsidRPr="000E096E" w:rsidTr="003401CE">
        <w:tc>
          <w:tcPr>
            <w:tcW w:w="389" w:type="dxa"/>
            <w:gridSpan w:val="2"/>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6" w:type="dxa"/>
            <w:gridSpan w:val="9"/>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Приходи из буџета општине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2.404.447</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12.404.447</w:t>
            </w:r>
          </w:p>
        </w:tc>
      </w:tr>
      <w:tr w:rsidR="003401CE" w:rsidRPr="000E096E" w:rsidTr="003401CE">
        <w:tc>
          <w:tcPr>
            <w:tcW w:w="389" w:type="dxa"/>
            <w:gridSpan w:val="2"/>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6" w:type="dxa"/>
            <w:gridSpan w:val="9"/>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Приходи из Републике (01) </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9.617.789</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9.617.789</w:t>
            </w:r>
          </w:p>
        </w:tc>
      </w:tr>
      <w:tr w:rsidR="003401CE" w:rsidRPr="000E096E" w:rsidTr="003401CE">
        <w:tc>
          <w:tcPr>
            <w:tcW w:w="389" w:type="dxa"/>
            <w:gridSpan w:val="2"/>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6" w:type="dxa"/>
            <w:gridSpan w:val="9"/>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ПА 0006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12.022.236</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12.022.236</w:t>
            </w:r>
          </w:p>
        </w:tc>
      </w:tr>
      <w:tr w:rsidR="003401CE" w:rsidRPr="000E096E" w:rsidTr="003401CE">
        <w:tc>
          <w:tcPr>
            <w:tcW w:w="389" w:type="dxa"/>
            <w:gridSpan w:val="2"/>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6" w:type="dxa"/>
            <w:gridSpan w:val="9"/>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Програм 11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12.022.236</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12.022.236</w:t>
            </w:r>
          </w:p>
        </w:tc>
      </w:tr>
      <w:tr w:rsidR="003401CE" w:rsidRPr="000E096E" w:rsidTr="003401CE">
        <w:tc>
          <w:tcPr>
            <w:tcW w:w="389" w:type="dxa"/>
            <w:gridSpan w:val="2"/>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6" w:type="dxa"/>
            <w:gridSpan w:val="9"/>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4E3EDC">
            <w:pPr>
              <w:pStyle w:val="ListParagraph"/>
              <w:spacing w:after="0" w:line="240" w:lineRule="auto"/>
              <w:ind w:left="-128" w:right="-109"/>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ПОЉОПРИВРЕДА, ШУМАРСТВО, ЛОВ И РИБОЛОВ</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lang w:val="sr-Cyrl-CS"/>
              </w:rPr>
              <w:t>Шифра</w:t>
            </w:r>
            <w:r w:rsidRPr="000E096E">
              <w:rPr>
                <w:rFonts w:ascii="Times New Roman" w:hAnsi="Times New Roman" w:cs="Times New Roman"/>
                <w:sz w:val="20"/>
                <w:szCs w:val="20"/>
              </w:rPr>
              <w:t xml:space="preserve"> </w:t>
            </w:r>
            <w:r w:rsidRPr="000E096E">
              <w:rPr>
                <w:rFonts w:ascii="Times New Roman" w:hAnsi="Times New Roman" w:cs="Times New Roman"/>
                <w:sz w:val="20"/>
                <w:szCs w:val="20"/>
                <w:lang w:val="sr-Cyrl-CS"/>
              </w:rPr>
              <w:t>0101    ПРОГРАМ 5-ПОЉОПРИВРЕДА И РУРАЛНИ РАЗВОЈ</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ПА0001–ПОДРШКА ЗА СПРОВОЂЕЊЕ ПОЉОПРИВРЕДНЕ ПОЛИТИКЕ У ЛОКАЛНОЈ ЗАЈЕДНИЦИ</w:t>
            </w:r>
          </w:p>
        </w:tc>
      </w:tr>
      <w:tr w:rsidR="003401CE" w:rsidRPr="000E096E" w:rsidTr="003401CE">
        <w:tc>
          <w:tcPr>
            <w:tcW w:w="408" w:type="dxa"/>
            <w:gridSpan w:val="4"/>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57" w:type="dxa"/>
            <w:gridSpan w:val="7"/>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421</w:t>
            </w: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Пољопривреда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3401CE" w:rsidRPr="000E096E" w:rsidTr="003401CE">
        <w:tc>
          <w:tcPr>
            <w:tcW w:w="408" w:type="dxa"/>
            <w:gridSpan w:val="4"/>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57" w:type="dxa"/>
            <w:gridSpan w:val="7"/>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82</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423</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Услуге по уговору</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1.0</w:t>
            </w:r>
            <w:r w:rsidRPr="000E096E">
              <w:rPr>
                <w:rFonts w:ascii="Times New Roman" w:hAnsi="Times New Roman" w:cs="Times New Roman"/>
                <w:sz w:val="20"/>
                <w:szCs w:val="20"/>
                <w:lang w:val="sr-Cyrl-CS"/>
              </w:rPr>
              <w:t>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1.0</w:t>
            </w:r>
            <w:r w:rsidRPr="000E096E">
              <w:rPr>
                <w:rFonts w:ascii="Times New Roman" w:hAnsi="Times New Roman" w:cs="Times New Roman"/>
                <w:sz w:val="20"/>
                <w:szCs w:val="20"/>
                <w:lang w:val="sr-Cyrl-CS"/>
              </w:rPr>
              <w:t>00.000</w:t>
            </w:r>
          </w:p>
        </w:tc>
      </w:tr>
      <w:tr w:rsidR="003401CE" w:rsidRPr="000E096E" w:rsidTr="003401CE">
        <w:tc>
          <w:tcPr>
            <w:tcW w:w="408" w:type="dxa"/>
            <w:gridSpan w:val="4"/>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57" w:type="dxa"/>
            <w:gridSpan w:val="7"/>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83</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451</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Субвенције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4</w:t>
            </w:r>
            <w:r w:rsidRPr="000E096E">
              <w:rPr>
                <w:rFonts w:ascii="Times New Roman" w:hAnsi="Times New Roman" w:cs="Times New Roman"/>
                <w:sz w:val="20"/>
                <w:szCs w:val="20"/>
                <w:lang w:val="sr-Cyrl-CS"/>
              </w:rPr>
              <w:t>.000.000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4</w:t>
            </w:r>
            <w:r w:rsidRPr="000E096E">
              <w:rPr>
                <w:rFonts w:ascii="Times New Roman" w:hAnsi="Times New Roman" w:cs="Times New Roman"/>
                <w:sz w:val="20"/>
                <w:szCs w:val="20"/>
                <w:lang w:val="sr-Cyrl-CS"/>
              </w:rPr>
              <w:t>.000.000</w:t>
            </w:r>
          </w:p>
        </w:tc>
      </w:tr>
      <w:tr w:rsidR="003401CE" w:rsidRPr="000E096E" w:rsidTr="003401CE">
        <w:tc>
          <w:tcPr>
            <w:tcW w:w="408" w:type="dxa"/>
            <w:gridSpan w:val="4"/>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57" w:type="dxa"/>
            <w:gridSpan w:val="7"/>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функ. класиф. 421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5.000.000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5.000.000</w:t>
            </w:r>
          </w:p>
        </w:tc>
      </w:tr>
      <w:tr w:rsidR="003401CE" w:rsidRPr="000E096E" w:rsidTr="003401CE">
        <w:tc>
          <w:tcPr>
            <w:tcW w:w="408" w:type="dxa"/>
            <w:gridSpan w:val="4"/>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57" w:type="dxa"/>
            <w:gridSpan w:val="7"/>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Приходи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5.000.000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5.000.000</w:t>
            </w:r>
          </w:p>
        </w:tc>
      </w:tr>
      <w:tr w:rsidR="003401CE" w:rsidRPr="000E096E" w:rsidTr="003401CE">
        <w:tc>
          <w:tcPr>
            <w:tcW w:w="408" w:type="dxa"/>
            <w:gridSpan w:val="4"/>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57" w:type="dxa"/>
            <w:gridSpan w:val="7"/>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ПА 0001(01)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5.000.000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5.000.000</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lang w:val="sr-Cyrl-CS"/>
              </w:rPr>
              <w:t>Шифра</w:t>
            </w:r>
            <w:r w:rsidRPr="000E096E">
              <w:rPr>
                <w:rFonts w:ascii="Times New Roman" w:hAnsi="Times New Roman" w:cs="Times New Roman"/>
                <w:sz w:val="20"/>
                <w:szCs w:val="20"/>
              </w:rPr>
              <w:t xml:space="preserve"> </w:t>
            </w:r>
            <w:r w:rsidRPr="000E096E">
              <w:rPr>
                <w:rFonts w:ascii="Times New Roman" w:hAnsi="Times New Roman" w:cs="Times New Roman"/>
                <w:sz w:val="20"/>
                <w:szCs w:val="20"/>
                <w:lang w:val="sr-Cyrl-CS"/>
              </w:rPr>
              <w:t>0101      ПРОГРАМ 5- ПОЉОПРИВРЕДА И РУРАЛНИ РАЗВОЈ</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lastRenderedPageBreak/>
              <w:t xml:space="preserve">                            ПА  0002 –МЕРЕ ПОДРШКЕ РУРАЛНОМ РАЗВОЈУ</w:t>
            </w:r>
          </w:p>
        </w:tc>
      </w:tr>
      <w:tr w:rsidR="003401CE" w:rsidRPr="000E096E" w:rsidTr="003401CE">
        <w:tc>
          <w:tcPr>
            <w:tcW w:w="439" w:type="dxa"/>
            <w:gridSpan w:val="7"/>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26" w:type="dxa"/>
            <w:gridSpan w:val="4"/>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421</w:t>
            </w: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Пољопривреда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r>
      <w:tr w:rsidR="003401CE" w:rsidRPr="000E096E" w:rsidTr="003401CE">
        <w:tc>
          <w:tcPr>
            <w:tcW w:w="439" w:type="dxa"/>
            <w:gridSpan w:val="7"/>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26" w:type="dxa"/>
            <w:gridSpan w:val="4"/>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84</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425</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Текуће поправке и одржавање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2</w:t>
            </w:r>
            <w:r w:rsidRPr="000E096E">
              <w:rPr>
                <w:rFonts w:ascii="Times New Roman" w:hAnsi="Times New Roman" w:cs="Times New Roman"/>
                <w:sz w:val="20"/>
                <w:szCs w:val="20"/>
                <w:lang w:val="sr-Cyrl-CS"/>
              </w:rPr>
              <w:t>.000.000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2.000.000</w:t>
            </w:r>
          </w:p>
        </w:tc>
      </w:tr>
      <w:tr w:rsidR="003401CE" w:rsidRPr="000E096E" w:rsidTr="003401CE">
        <w:tc>
          <w:tcPr>
            <w:tcW w:w="439" w:type="dxa"/>
            <w:gridSpan w:val="7"/>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26" w:type="dxa"/>
            <w:gridSpan w:val="4"/>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функ. класиф. 421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rPr>
              <w:t>2</w:t>
            </w:r>
            <w:r w:rsidRPr="000E096E">
              <w:rPr>
                <w:rFonts w:ascii="Times New Roman" w:hAnsi="Times New Roman" w:cs="Times New Roman"/>
                <w:color w:val="000000" w:themeColor="text1"/>
                <w:sz w:val="20"/>
                <w:szCs w:val="20"/>
                <w:lang w:val="sr-Cyrl-CS"/>
              </w:rPr>
              <w:t>.000.000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2.000.000</w:t>
            </w:r>
          </w:p>
        </w:tc>
      </w:tr>
      <w:tr w:rsidR="003401CE" w:rsidRPr="000E096E" w:rsidTr="003401CE">
        <w:tc>
          <w:tcPr>
            <w:tcW w:w="439" w:type="dxa"/>
            <w:gridSpan w:val="7"/>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26" w:type="dxa"/>
            <w:gridSpan w:val="4"/>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Приходи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rPr>
              <w:t>1</w:t>
            </w:r>
            <w:r w:rsidRPr="000E096E">
              <w:rPr>
                <w:rFonts w:ascii="Times New Roman" w:hAnsi="Times New Roman" w:cs="Times New Roman"/>
                <w:color w:val="000000" w:themeColor="text1"/>
                <w:sz w:val="20"/>
                <w:szCs w:val="20"/>
                <w:lang w:val="sr-Cyrl-CS"/>
              </w:rPr>
              <w:t>.000.000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rPr>
              <w:t>1</w:t>
            </w:r>
            <w:r w:rsidRPr="000E096E">
              <w:rPr>
                <w:rFonts w:ascii="Times New Roman" w:hAnsi="Times New Roman" w:cs="Times New Roman"/>
                <w:color w:val="000000" w:themeColor="text1"/>
                <w:sz w:val="20"/>
                <w:szCs w:val="20"/>
                <w:lang w:val="sr-Cyrl-CS"/>
              </w:rPr>
              <w:t>.000.000</w:t>
            </w:r>
          </w:p>
        </w:tc>
      </w:tr>
      <w:tr w:rsidR="003401CE" w:rsidRPr="000E096E" w:rsidTr="003401CE">
        <w:tc>
          <w:tcPr>
            <w:tcW w:w="439" w:type="dxa"/>
            <w:gridSpan w:val="7"/>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26" w:type="dxa"/>
            <w:gridSpan w:val="4"/>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Приход из </w:t>
            </w:r>
            <w:r w:rsidRPr="000E096E">
              <w:rPr>
                <w:rFonts w:ascii="Times New Roman" w:hAnsi="Times New Roman" w:cs="Times New Roman"/>
                <w:sz w:val="20"/>
                <w:szCs w:val="20"/>
              </w:rPr>
              <w:t>Р</w:t>
            </w:r>
            <w:r w:rsidRPr="000E096E">
              <w:rPr>
                <w:rFonts w:ascii="Times New Roman" w:hAnsi="Times New Roman" w:cs="Times New Roman"/>
                <w:sz w:val="20"/>
                <w:szCs w:val="20"/>
                <w:lang w:val="sr-Cyrl-CS"/>
              </w:rPr>
              <w:t>епублике (07)</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1.000.000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rPr>
              <w:t>1</w:t>
            </w:r>
            <w:r w:rsidRPr="000E096E">
              <w:rPr>
                <w:rFonts w:ascii="Times New Roman" w:hAnsi="Times New Roman" w:cs="Times New Roman"/>
                <w:color w:val="000000" w:themeColor="text1"/>
                <w:sz w:val="20"/>
                <w:szCs w:val="20"/>
                <w:lang w:val="sr-Cyrl-CS"/>
              </w:rPr>
              <w:t>.000.000</w:t>
            </w:r>
          </w:p>
        </w:tc>
      </w:tr>
      <w:tr w:rsidR="003401CE" w:rsidRPr="000E096E" w:rsidTr="003401CE">
        <w:tc>
          <w:tcPr>
            <w:tcW w:w="439" w:type="dxa"/>
            <w:gridSpan w:val="7"/>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26" w:type="dxa"/>
            <w:gridSpan w:val="4"/>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ПА 0002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rPr>
              <w:t>2</w:t>
            </w:r>
            <w:r w:rsidRPr="000E096E">
              <w:rPr>
                <w:rFonts w:ascii="Times New Roman" w:hAnsi="Times New Roman" w:cs="Times New Roman"/>
                <w:color w:val="000000" w:themeColor="text1"/>
                <w:sz w:val="20"/>
                <w:szCs w:val="20"/>
                <w:lang w:val="sr-Cyrl-CS"/>
              </w:rPr>
              <w:t>.000.000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rPr>
              <w:t>2</w:t>
            </w:r>
            <w:r w:rsidRPr="000E096E">
              <w:rPr>
                <w:rFonts w:ascii="Times New Roman" w:hAnsi="Times New Roman" w:cs="Times New Roman"/>
                <w:color w:val="000000" w:themeColor="text1"/>
                <w:sz w:val="20"/>
                <w:szCs w:val="20"/>
                <w:lang w:val="sr-Cyrl-CS"/>
              </w:rPr>
              <w:t>.000.000</w:t>
            </w:r>
          </w:p>
        </w:tc>
      </w:tr>
      <w:tr w:rsidR="003401CE" w:rsidRPr="000E096E" w:rsidTr="003401CE">
        <w:tc>
          <w:tcPr>
            <w:tcW w:w="439" w:type="dxa"/>
            <w:gridSpan w:val="7"/>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26" w:type="dxa"/>
            <w:gridSpan w:val="4"/>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 xml:space="preserve">Укупно за ПРОГРАМ 5 (01) </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rPr>
              <w:t>7.0</w:t>
            </w:r>
            <w:r w:rsidRPr="000E096E">
              <w:rPr>
                <w:rFonts w:ascii="Times New Roman" w:hAnsi="Times New Roman" w:cs="Times New Roman"/>
                <w:color w:val="000000" w:themeColor="text1"/>
                <w:sz w:val="20"/>
                <w:szCs w:val="20"/>
                <w:lang w:val="sr-Cyrl-CS"/>
              </w:rPr>
              <w:t>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rPr>
              <w:t>7.0</w:t>
            </w:r>
            <w:r w:rsidRPr="000E096E">
              <w:rPr>
                <w:rFonts w:ascii="Times New Roman" w:hAnsi="Times New Roman" w:cs="Times New Roman"/>
                <w:color w:val="000000" w:themeColor="text1"/>
                <w:sz w:val="20"/>
                <w:szCs w:val="20"/>
                <w:lang w:val="sr-Cyrl-CS"/>
              </w:rPr>
              <w:t>00.000</w:t>
            </w:r>
          </w:p>
        </w:tc>
      </w:tr>
      <w:tr w:rsidR="003401CE" w:rsidRPr="000E096E" w:rsidTr="003401CE">
        <w:tc>
          <w:tcPr>
            <w:tcW w:w="965" w:type="dxa"/>
            <w:gridSpan w:val="11"/>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4E3EDC">
            <w:pPr>
              <w:pStyle w:val="ListParagraph"/>
              <w:spacing w:after="0" w:line="240" w:lineRule="auto"/>
              <w:ind w:left="-128" w:right="-109"/>
              <w:jc w:val="center"/>
              <w:rPr>
                <w:rFonts w:ascii="Times New Roman" w:hAnsi="Times New Roman" w:cs="Times New Roman"/>
                <w:i/>
                <w:sz w:val="20"/>
                <w:szCs w:val="20"/>
                <w:lang w:val="sr-Cyrl-CS"/>
              </w:rPr>
            </w:pPr>
            <w:r w:rsidRPr="000E096E">
              <w:rPr>
                <w:rFonts w:ascii="Times New Roman" w:hAnsi="Times New Roman" w:cs="Times New Roman"/>
                <w:sz w:val="20"/>
                <w:szCs w:val="20"/>
                <w:lang w:val="sr-Cyrl-CS"/>
              </w:rPr>
              <w:t>ЗАШТИТА ЖИВОТНЕ СРЕДИНЕ НЕКЛАСИФИКОВАНА НА ДРУГОМ МЕСТУ</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2123" w:type="dxa"/>
            <w:gridSpan w:val="4"/>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lang w:val="sr-Cyrl-CS"/>
              </w:rPr>
              <w:t>Шифра</w:t>
            </w:r>
            <w:r w:rsidRPr="000E096E">
              <w:rPr>
                <w:rFonts w:ascii="Times New Roman" w:hAnsi="Times New Roman" w:cs="Times New Roman"/>
                <w:sz w:val="20"/>
                <w:szCs w:val="20"/>
              </w:rPr>
              <w:t xml:space="preserve"> </w:t>
            </w:r>
            <w:r w:rsidRPr="000E096E">
              <w:rPr>
                <w:rFonts w:ascii="Times New Roman" w:hAnsi="Times New Roman" w:cs="Times New Roman"/>
                <w:sz w:val="20"/>
                <w:szCs w:val="20"/>
                <w:lang w:val="sr-Cyrl-CS"/>
              </w:rPr>
              <w:t>0401    ПРОГРАМ 6 - ЗАШТИТА ЖИВОТНЕ СРЕДИНЕ</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 xml:space="preserve">       </w:t>
            </w:r>
            <w:r w:rsidR="007F593F">
              <w:rPr>
                <w:rFonts w:ascii="Times New Roman" w:hAnsi="Times New Roman" w:cs="Times New Roman"/>
                <w:color w:val="000000" w:themeColor="text1"/>
                <w:sz w:val="20"/>
                <w:szCs w:val="20"/>
                <w:lang w:val="sr-Cyrl-CS"/>
              </w:rPr>
              <w:t xml:space="preserve">                  ПА  0002 – ПРА</w:t>
            </w:r>
            <w:r w:rsidRPr="000E096E">
              <w:rPr>
                <w:rFonts w:ascii="Times New Roman" w:hAnsi="Times New Roman" w:cs="Times New Roman"/>
                <w:color w:val="000000" w:themeColor="text1"/>
                <w:sz w:val="20"/>
                <w:szCs w:val="20"/>
                <w:lang w:val="sr-Cyrl-CS"/>
              </w:rPr>
              <w:t>ЋЕЊЕ КВАЛИТЕТА ЕЛЕМЕНАТА ЖИВОТНЕ СРЕДИНЕ</w:t>
            </w:r>
          </w:p>
        </w:tc>
      </w:tr>
      <w:tr w:rsidR="003401CE" w:rsidRPr="000E096E" w:rsidTr="003401CE">
        <w:tc>
          <w:tcPr>
            <w:tcW w:w="408" w:type="dxa"/>
            <w:gridSpan w:val="4"/>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gridSpan w:val="7"/>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560</w:t>
            </w: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4E3EDC">
            <w:pPr>
              <w:pStyle w:val="ListParagraph"/>
              <w:spacing w:after="0" w:line="240" w:lineRule="auto"/>
              <w:ind w:left="-128" w:right="-109"/>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Заштита животне средине некласификована на другом месту</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3401CE" w:rsidRPr="000E096E" w:rsidTr="003401CE">
        <w:tc>
          <w:tcPr>
            <w:tcW w:w="408" w:type="dxa"/>
            <w:gridSpan w:val="4"/>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gridSpan w:val="7"/>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85</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423</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Услуге по уговору</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3.0</w:t>
            </w:r>
            <w:r w:rsidRPr="000E096E">
              <w:rPr>
                <w:rFonts w:ascii="Times New Roman" w:hAnsi="Times New Roman" w:cs="Times New Roman"/>
                <w:sz w:val="20"/>
                <w:szCs w:val="20"/>
                <w:lang w:val="sr-Cyrl-CS"/>
              </w:rPr>
              <w:t>00.000</w:t>
            </w:r>
          </w:p>
        </w:tc>
      </w:tr>
      <w:tr w:rsidR="003401CE" w:rsidRPr="000E096E" w:rsidTr="003401CE">
        <w:tc>
          <w:tcPr>
            <w:tcW w:w="408" w:type="dxa"/>
            <w:gridSpan w:val="4"/>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gridSpan w:val="7"/>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86</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424</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Специјализоване услуге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300.000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300.000</w:t>
            </w:r>
          </w:p>
        </w:tc>
      </w:tr>
      <w:tr w:rsidR="003401CE" w:rsidRPr="000E096E" w:rsidTr="003401CE">
        <w:tc>
          <w:tcPr>
            <w:tcW w:w="408" w:type="dxa"/>
            <w:gridSpan w:val="4"/>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gridSpan w:val="7"/>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87</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426</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Материјал</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200.000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200.000</w:t>
            </w:r>
          </w:p>
        </w:tc>
      </w:tr>
      <w:tr w:rsidR="003401CE" w:rsidRPr="000E096E" w:rsidTr="003401CE">
        <w:tc>
          <w:tcPr>
            <w:tcW w:w="408" w:type="dxa"/>
            <w:gridSpan w:val="4"/>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gridSpan w:val="7"/>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88</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512</w:t>
            </w:r>
          </w:p>
        </w:tc>
        <w:tc>
          <w:tcPr>
            <w:tcW w:w="3100" w:type="dxa"/>
          </w:tcPr>
          <w:p w:rsidR="000E096E" w:rsidRPr="000E096E" w:rsidRDefault="000E096E" w:rsidP="004E3EDC">
            <w:pPr>
              <w:pStyle w:val="ListParagraph"/>
              <w:spacing w:after="0" w:line="240" w:lineRule="auto"/>
              <w:ind w:left="-128" w:right="-109" w:firstLine="128"/>
              <w:rPr>
                <w:rFonts w:ascii="Times New Roman" w:hAnsi="Times New Roman" w:cs="Times New Roman"/>
                <w:sz w:val="20"/>
                <w:szCs w:val="20"/>
              </w:rPr>
            </w:pPr>
            <w:r w:rsidRPr="000E096E">
              <w:rPr>
                <w:rFonts w:ascii="Times New Roman" w:hAnsi="Times New Roman" w:cs="Times New Roman"/>
                <w:sz w:val="20"/>
                <w:szCs w:val="20"/>
              </w:rPr>
              <w:t>Остала основна средства</w:t>
            </w:r>
            <w:r w:rsidR="00F764E9">
              <w:rPr>
                <w:rFonts w:ascii="Times New Roman" w:hAnsi="Times New Roman" w:cs="Times New Roman"/>
                <w:sz w:val="20"/>
                <w:szCs w:val="20"/>
              </w:rPr>
              <w:t xml:space="preserve"> </w:t>
            </w:r>
            <w:r w:rsidRPr="000E096E">
              <w:rPr>
                <w:rFonts w:ascii="Times New Roman" w:hAnsi="Times New Roman" w:cs="Times New Roman"/>
                <w:sz w:val="20"/>
                <w:szCs w:val="20"/>
              </w:rPr>
              <w:t>(контејнери)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500.000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500.000</w:t>
            </w:r>
          </w:p>
        </w:tc>
      </w:tr>
      <w:tr w:rsidR="003401CE" w:rsidRPr="000E096E" w:rsidTr="003401CE">
        <w:tc>
          <w:tcPr>
            <w:tcW w:w="408" w:type="dxa"/>
            <w:gridSpan w:val="4"/>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gridSpan w:val="7"/>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функ. класиф. 560</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4.000.000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4.000.000</w:t>
            </w:r>
          </w:p>
        </w:tc>
      </w:tr>
      <w:tr w:rsidR="003401CE" w:rsidRPr="000E096E" w:rsidTr="003401CE">
        <w:tc>
          <w:tcPr>
            <w:tcW w:w="408" w:type="dxa"/>
            <w:gridSpan w:val="4"/>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gridSpan w:val="7"/>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Приходи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4.000.000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4.000.000</w:t>
            </w:r>
          </w:p>
        </w:tc>
      </w:tr>
      <w:tr w:rsidR="003401CE" w:rsidRPr="000E096E" w:rsidTr="003401CE">
        <w:tc>
          <w:tcPr>
            <w:tcW w:w="408" w:type="dxa"/>
            <w:gridSpan w:val="4"/>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gridSpan w:val="7"/>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ПА 0003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4.000.000</w:t>
            </w:r>
          </w:p>
        </w:tc>
      </w:tr>
      <w:tr w:rsidR="003401CE" w:rsidRPr="000E096E" w:rsidTr="003401CE">
        <w:tc>
          <w:tcPr>
            <w:tcW w:w="408" w:type="dxa"/>
            <w:gridSpan w:val="4"/>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gridSpan w:val="7"/>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ПРОГРАМ 6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4.000.000</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lang w:val="sr-Cyrl-CS"/>
              </w:rPr>
              <w:t>Шифра</w:t>
            </w:r>
            <w:r w:rsidRPr="000E096E">
              <w:rPr>
                <w:rFonts w:ascii="Times New Roman" w:hAnsi="Times New Roman" w:cs="Times New Roman"/>
                <w:sz w:val="20"/>
                <w:szCs w:val="20"/>
              </w:rPr>
              <w:t xml:space="preserve"> 1102</w:t>
            </w:r>
            <w:r w:rsidRPr="000E096E">
              <w:rPr>
                <w:rFonts w:ascii="Times New Roman" w:hAnsi="Times New Roman" w:cs="Times New Roman"/>
                <w:sz w:val="20"/>
                <w:szCs w:val="20"/>
                <w:lang w:val="sr-Cyrl-CS"/>
              </w:rPr>
              <w:t xml:space="preserve">   ПРОГРАМ 2-КОМУНАЛНЕ ДЕЛАТНОСТИ</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ПА  0008- УПРАВЉАЊЕ И СНАБДЕВАЊЕ ВОДОМ ЗА ПИЋЕ</w:t>
            </w:r>
          </w:p>
        </w:tc>
      </w:tr>
      <w:tr w:rsidR="003401CE" w:rsidRPr="000E096E" w:rsidTr="003401CE">
        <w:trPr>
          <w:trHeight w:val="116"/>
        </w:trPr>
        <w:tc>
          <w:tcPr>
            <w:tcW w:w="367" w:type="dxa"/>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630</w:t>
            </w: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Водоснабдевање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3401CE" w:rsidRPr="000E096E" w:rsidTr="003401CE">
        <w:trPr>
          <w:trHeight w:val="148"/>
        </w:trPr>
        <w:tc>
          <w:tcPr>
            <w:tcW w:w="367" w:type="dxa"/>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F764E9">
            <w:pPr>
              <w:pStyle w:val="ListParagraph"/>
              <w:spacing w:after="0" w:line="240" w:lineRule="auto"/>
              <w:ind w:left="-108" w:right="-108"/>
              <w:jc w:val="center"/>
              <w:rPr>
                <w:rFonts w:ascii="Times New Roman" w:hAnsi="Times New Roman" w:cs="Times New Roman"/>
                <w:sz w:val="20"/>
                <w:szCs w:val="20"/>
              </w:rPr>
            </w:pPr>
            <w:r w:rsidRPr="000E096E">
              <w:rPr>
                <w:rFonts w:ascii="Times New Roman" w:hAnsi="Times New Roman" w:cs="Times New Roman"/>
                <w:sz w:val="20"/>
                <w:szCs w:val="20"/>
              </w:rPr>
              <w:t>88/1</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425</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Текуће поправке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590.000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590.000</w:t>
            </w:r>
          </w:p>
        </w:tc>
      </w:tr>
      <w:tr w:rsidR="003401CE" w:rsidRPr="000E096E" w:rsidTr="003401CE">
        <w:tc>
          <w:tcPr>
            <w:tcW w:w="367" w:type="dxa"/>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89</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451</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Текуће субв. ЈКСП Развитак</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10.000.000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10.000.000</w:t>
            </w:r>
          </w:p>
        </w:tc>
      </w:tr>
      <w:tr w:rsidR="003401CE" w:rsidRPr="000E096E" w:rsidTr="003401CE">
        <w:trPr>
          <w:trHeight w:val="98"/>
        </w:trPr>
        <w:tc>
          <w:tcPr>
            <w:tcW w:w="367" w:type="dxa"/>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90</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511</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rPr>
            </w:pPr>
            <w:r w:rsidRPr="000E096E">
              <w:rPr>
                <w:rFonts w:ascii="Times New Roman" w:hAnsi="Times New Roman" w:cs="Times New Roman"/>
                <w:sz w:val="20"/>
                <w:szCs w:val="20"/>
                <w:lang w:val="sr-Cyrl-CS"/>
              </w:rPr>
              <w:t>Зграде и грађевински објект</w:t>
            </w:r>
            <w:r w:rsidRPr="000E096E">
              <w:rPr>
                <w:rFonts w:ascii="Times New Roman" w:hAnsi="Times New Roman" w:cs="Times New Roman"/>
                <w:sz w:val="20"/>
                <w:szCs w:val="20"/>
              </w:rPr>
              <w:t>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5.000.000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5.000.000</w:t>
            </w:r>
          </w:p>
        </w:tc>
      </w:tr>
      <w:tr w:rsidR="003401CE" w:rsidRPr="000E096E" w:rsidTr="003401CE">
        <w:trPr>
          <w:trHeight w:val="130"/>
        </w:trPr>
        <w:tc>
          <w:tcPr>
            <w:tcW w:w="367" w:type="dxa"/>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rPr>
            </w:pPr>
            <w:r w:rsidRPr="000E096E">
              <w:rPr>
                <w:rFonts w:ascii="Times New Roman" w:hAnsi="Times New Roman" w:cs="Times New Roman"/>
                <w:sz w:val="20"/>
                <w:szCs w:val="20"/>
              </w:rPr>
              <w:t>91</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451</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Текуће субвенције ЈП Морава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1.000.000</w:t>
            </w:r>
          </w:p>
        </w:tc>
      </w:tr>
      <w:tr w:rsidR="003401CE" w:rsidRPr="000E096E" w:rsidTr="003401CE">
        <w:trPr>
          <w:trHeight w:val="56"/>
        </w:trPr>
        <w:tc>
          <w:tcPr>
            <w:tcW w:w="367" w:type="dxa"/>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rPr>
            </w:pPr>
            <w:r w:rsidRPr="000E096E">
              <w:rPr>
                <w:rFonts w:ascii="Times New Roman" w:hAnsi="Times New Roman" w:cs="Times New Roman"/>
                <w:sz w:val="20"/>
                <w:szCs w:val="20"/>
              </w:rPr>
              <w:t>92</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511</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Зграде и грађе. објекти (ЈП Морава)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1.000.000</w:t>
            </w:r>
          </w:p>
        </w:tc>
      </w:tr>
      <w:tr w:rsidR="003401CE" w:rsidRPr="000E096E" w:rsidTr="003401CE">
        <w:tc>
          <w:tcPr>
            <w:tcW w:w="367" w:type="dxa"/>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функц. класиф. 630</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17.590.000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17.590.000</w:t>
            </w:r>
          </w:p>
        </w:tc>
      </w:tr>
      <w:tr w:rsidR="003401CE" w:rsidRPr="000E096E" w:rsidTr="003401CE">
        <w:tc>
          <w:tcPr>
            <w:tcW w:w="367" w:type="dxa"/>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rPr>
            </w:pPr>
          </w:p>
        </w:tc>
        <w:tc>
          <w:tcPr>
            <w:tcW w:w="598" w:type="dxa"/>
            <w:gridSpan w:val="10"/>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Приходи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17.590.000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17.590.000</w:t>
            </w:r>
          </w:p>
        </w:tc>
      </w:tr>
      <w:tr w:rsidR="003401CE" w:rsidRPr="000E096E" w:rsidTr="003401CE">
        <w:tc>
          <w:tcPr>
            <w:tcW w:w="367" w:type="dxa"/>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ПА 0008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17.590.000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17.590.000</w:t>
            </w:r>
          </w:p>
        </w:tc>
      </w:tr>
      <w:tr w:rsidR="003401CE" w:rsidRPr="000E096E" w:rsidTr="003401CE">
        <w:tc>
          <w:tcPr>
            <w:tcW w:w="367" w:type="dxa"/>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ПРОГРАМ 2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17.590.000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17.590.000</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Шифра</w:t>
            </w:r>
            <w:r w:rsidRPr="000E096E">
              <w:rPr>
                <w:rFonts w:ascii="Times New Roman" w:hAnsi="Times New Roman" w:cs="Times New Roman"/>
                <w:sz w:val="20"/>
                <w:szCs w:val="20"/>
              </w:rPr>
              <w:t xml:space="preserve"> 1102</w:t>
            </w:r>
            <w:r w:rsidRPr="000E096E">
              <w:rPr>
                <w:rFonts w:ascii="Times New Roman" w:hAnsi="Times New Roman" w:cs="Times New Roman"/>
                <w:sz w:val="20"/>
                <w:szCs w:val="20"/>
                <w:lang w:val="sr-Cyrl-CS"/>
              </w:rPr>
              <w:t xml:space="preserve">   ПРОГРАМ 2-КОМУНАЛНЕ ДЕЛАТНОСТИ</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ПА  0002- ОДРЖАВАЊЕ ЈАВНИХ ЗЕЛЕНИХ ПОВРШИНА</w:t>
            </w:r>
          </w:p>
        </w:tc>
      </w:tr>
      <w:tr w:rsidR="003401CE" w:rsidRPr="000E096E" w:rsidTr="003401CE">
        <w:tc>
          <w:tcPr>
            <w:tcW w:w="399" w:type="dxa"/>
            <w:gridSpan w:val="3"/>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510</w:t>
            </w: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Управљање отпадом</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3401CE" w:rsidRPr="000E096E" w:rsidTr="003401CE">
        <w:tc>
          <w:tcPr>
            <w:tcW w:w="399" w:type="dxa"/>
            <w:gridSpan w:val="3"/>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93</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423</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Услуге по уговору (ЈП Путеви)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2.000.000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2.000.000</w:t>
            </w:r>
          </w:p>
        </w:tc>
      </w:tr>
      <w:tr w:rsidR="003401CE" w:rsidRPr="000E096E" w:rsidTr="003401CE">
        <w:trPr>
          <w:trHeight w:val="150"/>
        </w:trPr>
        <w:tc>
          <w:tcPr>
            <w:tcW w:w="399" w:type="dxa"/>
            <w:gridSpan w:val="3"/>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6" w:type="dxa"/>
            <w:gridSpan w:val="8"/>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функц. класиф. 510</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2.000.000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2.000.000</w:t>
            </w:r>
          </w:p>
        </w:tc>
      </w:tr>
      <w:tr w:rsidR="003401CE" w:rsidRPr="000E096E" w:rsidTr="003401CE">
        <w:tc>
          <w:tcPr>
            <w:tcW w:w="399" w:type="dxa"/>
            <w:gridSpan w:val="3"/>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6" w:type="dxa"/>
            <w:gridSpan w:val="8"/>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ПА 0002(01)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2.000.000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2.000.000</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sz w:val="20"/>
                <w:szCs w:val="20"/>
                <w:lang w:val="sr-Cyrl-CS"/>
              </w:rPr>
              <w:t xml:space="preserve">                        ПА  0003- ОДРЖАВАЊЕ ЧИСТОЋЕ НА ПОВРШИНАМА ЈАВНЕ НАМЕНЕ</w:t>
            </w:r>
          </w:p>
        </w:tc>
      </w:tr>
      <w:tr w:rsidR="003401CE" w:rsidRPr="000E096E" w:rsidTr="003401CE">
        <w:tc>
          <w:tcPr>
            <w:tcW w:w="399" w:type="dxa"/>
            <w:gridSpan w:val="3"/>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6" w:type="dxa"/>
            <w:gridSpan w:val="8"/>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94</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423</w:t>
            </w: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Услуге по уговору ЈКСП Развитак</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5.000.000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5.000.000</w:t>
            </w:r>
          </w:p>
        </w:tc>
      </w:tr>
      <w:tr w:rsidR="003401CE" w:rsidRPr="000E096E" w:rsidTr="003401CE">
        <w:tc>
          <w:tcPr>
            <w:tcW w:w="399" w:type="dxa"/>
            <w:gridSpan w:val="3"/>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6" w:type="dxa"/>
            <w:gridSpan w:val="8"/>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функц. класиф. 510</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5.000.000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5.000.000</w:t>
            </w:r>
          </w:p>
        </w:tc>
      </w:tr>
      <w:tr w:rsidR="003401CE" w:rsidRPr="000E096E" w:rsidTr="003401CE">
        <w:tc>
          <w:tcPr>
            <w:tcW w:w="399" w:type="dxa"/>
            <w:gridSpan w:val="3"/>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6" w:type="dxa"/>
            <w:gridSpan w:val="8"/>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ПА 0003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5.000.000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5.000.000</w:t>
            </w:r>
          </w:p>
        </w:tc>
      </w:tr>
      <w:tr w:rsidR="003401CE" w:rsidRPr="000E096E" w:rsidTr="003401CE">
        <w:tc>
          <w:tcPr>
            <w:tcW w:w="399" w:type="dxa"/>
            <w:gridSpan w:val="3"/>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6" w:type="dxa"/>
            <w:gridSpan w:val="8"/>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ПРОГРАМ 2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7.000.000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7.000.000</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lang w:val="sr-Cyrl-CS"/>
              </w:rPr>
              <w:t>Шифра 0701  ПРОГРАМ 7-ПУТНА ИНФРАСТРУКТУРА</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ПА  0002- ОДРЖАВАЊЕ САОБРАЋАЈНЕ ИНФРАСТРУКТУРЕ</w:t>
            </w:r>
          </w:p>
        </w:tc>
      </w:tr>
      <w:tr w:rsidR="003401CE" w:rsidRPr="000E096E" w:rsidTr="003401CE">
        <w:tc>
          <w:tcPr>
            <w:tcW w:w="367" w:type="dxa"/>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451</w:t>
            </w: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Друмски саобраћај</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r>
      <w:tr w:rsidR="003401CE" w:rsidRPr="000E096E" w:rsidTr="003401CE">
        <w:tc>
          <w:tcPr>
            <w:tcW w:w="367" w:type="dxa"/>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95</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423</w:t>
            </w: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Услуге по уговору ЈП Путеви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3</w:t>
            </w:r>
            <w:r w:rsidRPr="000E096E">
              <w:rPr>
                <w:rFonts w:ascii="Times New Roman" w:hAnsi="Times New Roman" w:cs="Times New Roman"/>
                <w:sz w:val="20"/>
                <w:szCs w:val="20"/>
                <w:lang w:val="sr-Cyrl-CS"/>
              </w:rPr>
              <w:t>.</w:t>
            </w:r>
            <w:r w:rsidRPr="000E096E">
              <w:rPr>
                <w:rFonts w:ascii="Times New Roman" w:hAnsi="Times New Roman" w:cs="Times New Roman"/>
                <w:sz w:val="20"/>
                <w:szCs w:val="20"/>
              </w:rPr>
              <w:t>5</w:t>
            </w:r>
            <w:r w:rsidRPr="000E096E">
              <w:rPr>
                <w:rFonts w:ascii="Times New Roman" w:hAnsi="Times New Roman" w:cs="Times New Roman"/>
                <w:sz w:val="20"/>
                <w:szCs w:val="20"/>
                <w:lang w:val="sr-Cyrl-CS"/>
              </w:rPr>
              <w:t>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3</w:t>
            </w:r>
            <w:r w:rsidRPr="000E096E">
              <w:rPr>
                <w:rFonts w:ascii="Times New Roman" w:hAnsi="Times New Roman" w:cs="Times New Roman"/>
                <w:sz w:val="20"/>
                <w:szCs w:val="20"/>
                <w:lang w:val="sr-Cyrl-CS"/>
              </w:rPr>
              <w:t>.</w:t>
            </w:r>
            <w:r w:rsidRPr="000E096E">
              <w:rPr>
                <w:rFonts w:ascii="Times New Roman" w:hAnsi="Times New Roman" w:cs="Times New Roman"/>
                <w:sz w:val="20"/>
                <w:szCs w:val="20"/>
              </w:rPr>
              <w:t>5</w:t>
            </w:r>
            <w:r w:rsidRPr="000E096E">
              <w:rPr>
                <w:rFonts w:ascii="Times New Roman" w:hAnsi="Times New Roman" w:cs="Times New Roman"/>
                <w:sz w:val="20"/>
                <w:szCs w:val="20"/>
                <w:lang w:val="sr-Cyrl-CS"/>
              </w:rPr>
              <w:t>00.000</w:t>
            </w:r>
          </w:p>
        </w:tc>
      </w:tr>
      <w:tr w:rsidR="003401CE" w:rsidRPr="000E096E" w:rsidTr="003401CE">
        <w:tc>
          <w:tcPr>
            <w:tcW w:w="367" w:type="dxa"/>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96</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451</w:t>
            </w: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Текуће субвенције – Путеви Ћићевац</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3.</w:t>
            </w:r>
            <w:r w:rsidRPr="000E096E">
              <w:rPr>
                <w:rFonts w:ascii="Times New Roman" w:hAnsi="Times New Roman" w:cs="Times New Roman"/>
                <w:sz w:val="20"/>
                <w:szCs w:val="20"/>
              </w:rPr>
              <w:t>3</w:t>
            </w:r>
            <w:r w:rsidRPr="000E096E">
              <w:rPr>
                <w:rFonts w:ascii="Times New Roman" w:hAnsi="Times New Roman" w:cs="Times New Roman"/>
                <w:sz w:val="20"/>
                <w:szCs w:val="20"/>
                <w:lang w:val="sr-Cyrl-CS"/>
              </w:rPr>
              <w:t>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3.</w:t>
            </w:r>
            <w:r w:rsidRPr="000E096E">
              <w:rPr>
                <w:rFonts w:ascii="Times New Roman" w:hAnsi="Times New Roman" w:cs="Times New Roman"/>
                <w:sz w:val="20"/>
                <w:szCs w:val="20"/>
              </w:rPr>
              <w:t>3</w:t>
            </w:r>
            <w:r w:rsidRPr="000E096E">
              <w:rPr>
                <w:rFonts w:ascii="Times New Roman" w:hAnsi="Times New Roman" w:cs="Times New Roman"/>
                <w:sz w:val="20"/>
                <w:szCs w:val="20"/>
                <w:lang w:val="sr-Cyrl-CS"/>
              </w:rPr>
              <w:t>00.000</w:t>
            </w:r>
          </w:p>
        </w:tc>
      </w:tr>
      <w:tr w:rsidR="003401CE" w:rsidRPr="000E096E" w:rsidTr="003401CE">
        <w:tc>
          <w:tcPr>
            <w:tcW w:w="367" w:type="dxa"/>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97</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511</w:t>
            </w: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Зграде и грађ. објекти (асфалтирање и бетонирање)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8</w:t>
            </w:r>
            <w:r w:rsidRPr="000E096E">
              <w:rPr>
                <w:rFonts w:ascii="Times New Roman" w:hAnsi="Times New Roman" w:cs="Times New Roman"/>
                <w:sz w:val="20"/>
                <w:szCs w:val="20"/>
                <w:lang w:val="sr-Cyrl-CS"/>
              </w:rPr>
              <w:t>.</w:t>
            </w:r>
            <w:r w:rsidRPr="000E096E">
              <w:rPr>
                <w:rFonts w:ascii="Times New Roman" w:hAnsi="Times New Roman" w:cs="Times New Roman"/>
                <w:sz w:val="20"/>
                <w:szCs w:val="20"/>
              </w:rPr>
              <w:t>5</w:t>
            </w:r>
            <w:r w:rsidRPr="000E096E">
              <w:rPr>
                <w:rFonts w:ascii="Times New Roman" w:hAnsi="Times New Roman" w:cs="Times New Roman"/>
                <w:sz w:val="20"/>
                <w:szCs w:val="20"/>
                <w:lang w:val="sr-Cyrl-CS"/>
              </w:rPr>
              <w:t>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8</w:t>
            </w:r>
            <w:r w:rsidRPr="000E096E">
              <w:rPr>
                <w:rFonts w:ascii="Times New Roman" w:hAnsi="Times New Roman" w:cs="Times New Roman"/>
                <w:sz w:val="20"/>
                <w:szCs w:val="20"/>
                <w:lang w:val="sr-Cyrl-CS"/>
              </w:rPr>
              <w:t>.</w:t>
            </w:r>
            <w:r w:rsidRPr="000E096E">
              <w:rPr>
                <w:rFonts w:ascii="Times New Roman" w:hAnsi="Times New Roman" w:cs="Times New Roman"/>
                <w:sz w:val="20"/>
                <w:szCs w:val="20"/>
              </w:rPr>
              <w:t>5</w:t>
            </w:r>
            <w:r w:rsidRPr="000E096E">
              <w:rPr>
                <w:rFonts w:ascii="Times New Roman" w:hAnsi="Times New Roman" w:cs="Times New Roman"/>
                <w:sz w:val="20"/>
                <w:szCs w:val="20"/>
                <w:lang w:val="sr-Cyrl-CS"/>
              </w:rPr>
              <w:t>00.000</w:t>
            </w:r>
          </w:p>
        </w:tc>
      </w:tr>
      <w:tr w:rsidR="003401CE" w:rsidRPr="000E096E" w:rsidTr="003401CE">
        <w:tc>
          <w:tcPr>
            <w:tcW w:w="367" w:type="dxa"/>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функц. класиф. 451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w:t>
            </w:r>
            <w:r w:rsidRPr="000E096E">
              <w:rPr>
                <w:rFonts w:ascii="Times New Roman" w:hAnsi="Times New Roman" w:cs="Times New Roman"/>
                <w:sz w:val="20"/>
                <w:szCs w:val="20"/>
              </w:rPr>
              <w:t>5</w:t>
            </w:r>
            <w:r w:rsidRPr="000E096E">
              <w:rPr>
                <w:rFonts w:ascii="Times New Roman" w:hAnsi="Times New Roman" w:cs="Times New Roman"/>
                <w:sz w:val="20"/>
                <w:szCs w:val="20"/>
                <w:lang w:val="sr-Cyrl-CS"/>
              </w:rPr>
              <w:t>.</w:t>
            </w:r>
            <w:r w:rsidRPr="000E096E">
              <w:rPr>
                <w:rFonts w:ascii="Times New Roman" w:hAnsi="Times New Roman" w:cs="Times New Roman"/>
                <w:sz w:val="20"/>
                <w:szCs w:val="20"/>
              </w:rPr>
              <w:t>3</w:t>
            </w:r>
            <w:r w:rsidRPr="000E096E">
              <w:rPr>
                <w:rFonts w:ascii="Times New Roman" w:hAnsi="Times New Roman" w:cs="Times New Roman"/>
                <w:sz w:val="20"/>
                <w:szCs w:val="20"/>
                <w:lang w:val="sr-Cyrl-CS"/>
              </w:rPr>
              <w:t>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w:t>
            </w:r>
            <w:r w:rsidRPr="000E096E">
              <w:rPr>
                <w:rFonts w:ascii="Times New Roman" w:hAnsi="Times New Roman" w:cs="Times New Roman"/>
                <w:sz w:val="20"/>
                <w:szCs w:val="20"/>
              </w:rPr>
              <w:t>5</w:t>
            </w:r>
            <w:r w:rsidRPr="000E096E">
              <w:rPr>
                <w:rFonts w:ascii="Times New Roman" w:hAnsi="Times New Roman" w:cs="Times New Roman"/>
                <w:sz w:val="20"/>
                <w:szCs w:val="20"/>
                <w:lang w:val="sr-Cyrl-CS"/>
              </w:rPr>
              <w:t>.</w:t>
            </w:r>
            <w:r w:rsidRPr="000E096E">
              <w:rPr>
                <w:rFonts w:ascii="Times New Roman" w:hAnsi="Times New Roman" w:cs="Times New Roman"/>
                <w:sz w:val="20"/>
                <w:szCs w:val="20"/>
              </w:rPr>
              <w:t>3</w:t>
            </w:r>
            <w:r w:rsidRPr="000E096E">
              <w:rPr>
                <w:rFonts w:ascii="Times New Roman" w:hAnsi="Times New Roman" w:cs="Times New Roman"/>
                <w:sz w:val="20"/>
                <w:szCs w:val="20"/>
                <w:lang w:val="sr-Cyrl-CS"/>
              </w:rPr>
              <w:t>00.000</w:t>
            </w:r>
          </w:p>
        </w:tc>
      </w:tr>
      <w:tr w:rsidR="003401CE" w:rsidRPr="000E096E" w:rsidTr="003401CE">
        <w:tc>
          <w:tcPr>
            <w:tcW w:w="367" w:type="dxa"/>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Приходи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w:t>
            </w:r>
            <w:r w:rsidRPr="000E096E">
              <w:rPr>
                <w:rFonts w:ascii="Times New Roman" w:hAnsi="Times New Roman" w:cs="Times New Roman"/>
                <w:sz w:val="20"/>
                <w:szCs w:val="20"/>
              </w:rPr>
              <w:t>5</w:t>
            </w:r>
            <w:r w:rsidRPr="000E096E">
              <w:rPr>
                <w:rFonts w:ascii="Times New Roman" w:hAnsi="Times New Roman" w:cs="Times New Roman"/>
                <w:sz w:val="20"/>
                <w:szCs w:val="20"/>
                <w:lang w:val="sr-Cyrl-CS"/>
              </w:rPr>
              <w:t>.</w:t>
            </w:r>
            <w:r w:rsidRPr="000E096E">
              <w:rPr>
                <w:rFonts w:ascii="Times New Roman" w:hAnsi="Times New Roman" w:cs="Times New Roman"/>
                <w:sz w:val="20"/>
                <w:szCs w:val="20"/>
              </w:rPr>
              <w:t>3</w:t>
            </w:r>
            <w:r w:rsidRPr="000E096E">
              <w:rPr>
                <w:rFonts w:ascii="Times New Roman" w:hAnsi="Times New Roman" w:cs="Times New Roman"/>
                <w:sz w:val="20"/>
                <w:szCs w:val="20"/>
                <w:lang w:val="sr-Cyrl-CS"/>
              </w:rPr>
              <w:t>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w:t>
            </w:r>
            <w:r w:rsidRPr="000E096E">
              <w:rPr>
                <w:rFonts w:ascii="Times New Roman" w:hAnsi="Times New Roman" w:cs="Times New Roman"/>
                <w:sz w:val="20"/>
                <w:szCs w:val="20"/>
              </w:rPr>
              <w:t>5</w:t>
            </w:r>
            <w:r w:rsidRPr="000E096E">
              <w:rPr>
                <w:rFonts w:ascii="Times New Roman" w:hAnsi="Times New Roman" w:cs="Times New Roman"/>
                <w:sz w:val="20"/>
                <w:szCs w:val="20"/>
                <w:lang w:val="sr-Cyrl-CS"/>
              </w:rPr>
              <w:t>.</w:t>
            </w:r>
            <w:r w:rsidRPr="000E096E">
              <w:rPr>
                <w:rFonts w:ascii="Times New Roman" w:hAnsi="Times New Roman" w:cs="Times New Roman"/>
                <w:sz w:val="20"/>
                <w:szCs w:val="20"/>
              </w:rPr>
              <w:t>3</w:t>
            </w:r>
            <w:r w:rsidRPr="000E096E">
              <w:rPr>
                <w:rFonts w:ascii="Times New Roman" w:hAnsi="Times New Roman" w:cs="Times New Roman"/>
                <w:sz w:val="20"/>
                <w:szCs w:val="20"/>
                <w:lang w:val="sr-Cyrl-CS"/>
              </w:rPr>
              <w:t>00.000</w:t>
            </w:r>
          </w:p>
        </w:tc>
      </w:tr>
      <w:tr w:rsidR="003401CE" w:rsidRPr="000E096E" w:rsidTr="003401CE">
        <w:tc>
          <w:tcPr>
            <w:tcW w:w="367" w:type="dxa"/>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98" w:type="dxa"/>
            <w:gridSpan w:val="10"/>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ПА 0002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w:t>
            </w:r>
            <w:r w:rsidRPr="000E096E">
              <w:rPr>
                <w:rFonts w:ascii="Times New Roman" w:hAnsi="Times New Roman" w:cs="Times New Roman"/>
                <w:sz w:val="20"/>
                <w:szCs w:val="20"/>
              </w:rPr>
              <w:t>5</w:t>
            </w:r>
            <w:r w:rsidRPr="000E096E">
              <w:rPr>
                <w:rFonts w:ascii="Times New Roman" w:hAnsi="Times New Roman" w:cs="Times New Roman"/>
                <w:sz w:val="20"/>
                <w:szCs w:val="20"/>
                <w:lang w:val="sr-Cyrl-CS"/>
              </w:rPr>
              <w:t>.</w:t>
            </w:r>
            <w:r w:rsidRPr="000E096E">
              <w:rPr>
                <w:rFonts w:ascii="Times New Roman" w:hAnsi="Times New Roman" w:cs="Times New Roman"/>
                <w:sz w:val="20"/>
                <w:szCs w:val="20"/>
              </w:rPr>
              <w:t>3</w:t>
            </w:r>
            <w:r w:rsidRPr="000E096E">
              <w:rPr>
                <w:rFonts w:ascii="Times New Roman" w:hAnsi="Times New Roman" w:cs="Times New Roman"/>
                <w:sz w:val="20"/>
                <w:szCs w:val="20"/>
                <w:lang w:val="sr-Cyrl-CS"/>
              </w:rPr>
              <w:t>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w:t>
            </w:r>
            <w:r w:rsidRPr="000E096E">
              <w:rPr>
                <w:rFonts w:ascii="Times New Roman" w:hAnsi="Times New Roman" w:cs="Times New Roman"/>
                <w:sz w:val="20"/>
                <w:szCs w:val="20"/>
              </w:rPr>
              <w:t>5</w:t>
            </w:r>
            <w:r w:rsidRPr="000E096E">
              <w:rPr>
                <w:rFonts w:ascii="Times New Roman" w:hAnsi="Times New Roman" w:cs="Times New Roman"/>
                <w:sz w:val="20"/>
                <w:szCs w:val="20"/>
                <w:lang w:val="sr-Cyrl-CS"/>
              </w:rPr>
              <w:t>.</w:t>
            </w:r>
            <w:r w:rsidRPr="000E096E">
              <w:rPr>
                <w:rFonts w:ascii="Times New Roman" w:hAnsi="Times New Roman" w:cs="Times New Roman"/>
                <w:sz w:val="20"/>
                <w:szCs w:val="20"/>
              </w:rPr>
              <w:t>3</w:t>
            </w:r>
            <w:r w:rsidRPr="000E096E">
              <w:rPr>
                <w:rFonts w:ascii="Times New Roman" w:hAnsi="Times New Roman" w:cs="Times New Roman"/>
                <w:sz w:val="20"/>
                <w:szCs w:val="20"/>
                <w:lang w:val="sr-Cyrl-CS"/>
              </w:rPr>
              <w:t>00.000</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lang w:val="sr-Cyrl-CS"/>
              </w:rPr>
              <w:t>Шифра 1101  ПРОГРАМ 1- УРБАНИЗАМ И ПРОСТОРНО ПЛАНИРАЊЕ</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lastRenderedPageBreak/>
              <w:t xml:space="preserve">                        ПА  0003- УПРАВЉАЊЕ ГРАЂЕВИНСКИМ ЗЕМЉИШТЕМ</w:t>
            </w:r>
          </w:p>
        </w:tc>
      </w:tr>
      <w:tr w:rsidR="003401CE" w:rsidRPr="000E096E" w:rsidTr="003401CE">
        <w:tc>
          <w:tcPr>
            <w:tcW w:w="399" w:type="dxa"/>
            <w:gridSpan w:val="3"/>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620</w:t>
            </w: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Развој заједнице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3401CE" w:rsidRPr="000E096E" w:rsidTr="003401CE">
        <w:tc>
          <w:tcPr>
            <w:tcW w:w="399" w:type="dxa"/>
            <w:gridSpan w:val="3"/>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98</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511</w:t>
            </w: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Зграде и грађевински објекти   (уређење паркова и тргова)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3.000.000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3.000.000</w:t>
            </w:r>
          </w:p>
        </w:tc>
      </w:tr>
      <w:tr w:rsidR="003401CE" w:rsidRPr="000E096E" w:rsidTr="003401CE">
        <w:tc>
          <w:tcPr>
            <w:tcW w:w="399" w:type="dxa"/>
            <w:gridSpan w:val="3"/>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функц. класиф.  620</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3.000.000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3.000.000</w:t>
            </w:r>
          </w:p>
        </w:tc>
      </w:tr>
      <w:tr w:rsidR="003401CE" w:rsidRPr="000E096E" w:rsidTr="003401CE">
        <w:tc>
          <w:tcPr>
            <w:tcW w:w="399" w:type="dxa"/>
            <w:gridSpan w:val="3"/>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Приходи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3.000.000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3.000.000</w:t>
            </w:r>
          </w:p>
        </w:tc>
      </w:tr>
      <w:tr w:rsidR="003401CE" w:rsidRPr="000E096E" w:rsidTr="003401CE">
        <w:tc>
          <w:tcPr>
            <w:tcW w:w="399" w:type="dxa"/>
            <w:gridSpan w:val="3"/>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ПА 0003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3.000.000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3.000.000</w:t>
            </w:r>
          </w:p>
        </w:tc>
      </w:tr>
      <w:tr w:rsidR="003401CE" w:rsidRPr="000E096E" w:rsidTr="003401CE">
        <w:tc>
          <w:tcPr>
            <w:tcW w:w="399" w:type="dxa"/>
            <w:gridSpan w:val="3"/>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ПРОГРАМ 1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3.000.000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3.000.000</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lang w:val="sr-Cyrl-CS"/>
              </w:rPr>
              <w:t>Шифра 1102  ПРОГРАМ 2-КОМУНАЛНА ДЕЛАТНОСТ</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ПА  0001- УПРАВЉАЊЕ /ОДРЖАВАЊЕ ЈАВНИМ ОСВЕТЉЕЊЕМ</w:t>
            </w:r>
          </w:p>
        </w:tc>
      </w:tr>
      <w:tr w:rsidR="003401CE" w:rsidRPr="000E096E" w:rsidTr="003401CE">
        <w:tc>
          <w:tcPr>
            <w:tcW w:w="425" w:type="dxa"/>
            <w:gridSpan w:val="6"/>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40" w:type="dxa"/>
            <w:gridSpan w:val="5"/>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640</w:t>
            </w: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Улична расвета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3401CE" w:rsidRPr="000E096E" w:rsidTr="003401CE">
        <w:tc>
          <w:tcPr>
            <w:tcW w:w="425" w:type="dxa"/>
            <w:gridSpan w:val="6"/>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40" w:type="dxa"/>
            <w:gridSpan w:val="5"/>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99</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421</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Стални трошкови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5.000.000</w:t>
            </w:r>
          </w:p>
        </w:tc>
      </w:tr>
      <w:tr w:rsidR="003401CE" w:rsidRPr="000E096E" w:rsidTr="003401CE">
        <w:tc>
          <w:tcPr>
            <w:tcW w:w="425" w:type="dxa"/>
            <w:gridSpan w:val="6"/>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40" w:type="dxa"/>
            <w:gridSpan w:val="5"/>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100</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423</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Услуге по уговору</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700.000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700.000</w:t>
            </w:r>
          </w:p>
        </w:tc>
      </w:tr>
      <w:tr w:rsidR="003401CE" w:rsidRPr="000E096E" w:rsidTr="003401CE">
        <w:tc>
          <w:tcPr>
            <w:tcW w:w="425" w:type="dxa"/>
            <w:gridSpan w:val="6"/>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40" w:type="dxa"/>
            <w:gridSpan w:val="5"/>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101</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425</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Текуће поправке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300.000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300.000</w:t>
            </w:r>
          </w:p>
        </w:tc>
      </w:tr>
      <w:tr w:rsidR="003401CE" w:rsidRPr="000E096E" w:rsidTr="003401CE">
        <w:tc>
          <w:tcPr>
            <w:tcW w:w="425" w:type="dxa"/>
            <w:gridSpan w:val="6"/>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40" w:type="dxa"/>
            <w:gridSpan w:val="5"/>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102</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511</w:t>
            </w:r>
          </w:p>
        </w:tc>
        <w:tc>
          <w:tcPr>
            <w:tcW w:w="3100" w:type="dxa"/>
          </w:tcPr>
          <w:p w:rsidR="000E096E" w:rsidRPr="000E096E" w:rsidRDefault="000E096E" w:rsidP="004E3EDC">
            <w:pPr>
              <w:pStyle w:val="ListParagraph"/>
              <w:spacing w:after="0" w:line="240" w:lineRule="auto"/>
              <w:ind w:left="-128" w:right="-109"/>
              <w:rPr>
                <w:rFonts w:ascii="Times New Roman" w:hAnsi="Times New Roman" w:cs="Times New Roman"/>
                <w:sz w:val="20"/>
                <w:szCs w:val="20"/>
                <w:lang w:val="sr-Cyrl-CS"/>
              </w:rPr>
            </w:pPr>
            <w:r w:rsidRPr="000E096E">
              <w:rPr>
                <w:rFonts w:ascii="Times New Roman" w:hAnsi="Times New Roman" w:cs="Times New Roman"/>
                <w:sz w:val="20"/>
                <w:szCs w:val="20"/>
                <w:lang w:val="sr-Cyrl-CS"/>
              </w:rPr>
              <w:t>Зграде и грађ. објекти (канделабери)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1.500.000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1.500.000</w:t>
            </w:r>
          </w:p>
        </w:tc>
      </w:tr>
      <w:tr w:rsidR="003401CE" w:rsidRPr="000E096E" w:rsidTr="003401CE">
        <w:tc>
          <w:tcPr>
            <w:tcW w:w="425" w:type="dxa"/>
            <w:gridSpan w:val="6"/>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40" w:type="dxa"/>
            <w:gridSpan w:val="5"/>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функц. класиф. 640</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7.500.000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7.500.000</w:t>
            </w:r>
          </w:p>
        </w:tc>
      </w:tr>
      <w:tr w:rsidR="003401CE" w:rsidRPr="000E096E" w:rsidTr="003401CE">
        <w:tc>
          <w:tcPr>
            <w:tcW w:w="425" w:type="dxa"/>
            <w:gridSpan w:val="6"/>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40" w:type="dxa"/>
            <w:gridSpan w:val="5"/>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Приходи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7.500.000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7.500.000</w:t>
            </w:r>
          </w:p>
        </w:tc>
      </w:tr>
      <w:tr w:rsidR="003401CE" w:rsidRPr="000E096E" w:rsidTr="003401CE">
        <w:tc>
          <w:tcPr>
            <w:tcW w:w="425" w:type="dxa"/>
            <w:gridSpan w:val="6"/>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40" w:type="dxa"/>
            <w:gridSpan w:val="5"/>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ПА 0001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7.500.000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7.500.000</w:t>
            </w:r>
          </w:p>
        </w:tc>
      </w:tr>
      <w:tr w:rsidR="003401CE" w:rsidRPr="000E096E" w:rsidTr="003401CE">
        <w:tc>
          <w:tcPr>
            <w:tcW w:w="425" w:type="dxa"/>
            <w:gridSpan w:val="6"/>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40" w:type="dxa"/>
            <w:gridSpan w:val="5"/>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ПРОГРАМ 2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7.500.000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000" w:type="dxa"/>
            <w:gridSpan w:val="3"/>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7.500.000</w:t>
            </w:r>
          </w:p>
        </w:tc>
      </w:tr>
      <w:tr w:rsidR="003401CE" w:rsidRPr="000E096E" w:rsidTr="003401CE">
        <w:tc>
          <w:tcPr>
            <w:tcW w:w="965" w:type="dxa"/>
            <w:gridSpan w:val="11"/>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jc w:val="center"/>
              <w:rPr>
                <w:rFonts w:ascii="Times New Roman" w:hAnsi="Times New Roman" w:cs="Times New Roman"/>
                <w:i/>
                <w:sz w:val="20"/>
                <w:szCs w:val="20"/>
                <w:lang w:val="sr-Cyrl-CS"/>
              </w:rPr>
            </w:pPr>
            <w:r w:rsidRPr="000E096E">
              <w:rPr>
                <w:rFonts w:ascii="Times New Roman" w:hAnsi="Times New Roman" w:cs="Times New Roman"/>
                <w:sz w:val="20"/>
                <w:szCs w:val="20"/>
                <w:lang w:val="sr-Cyrl-CS"/>
              </w:rPr>
              <w:t>ЈАВНИ РЕД И БЕЗБЕДНОСТ КЛАСИФИКОВАН НА ДРУГОМ МЕСТУ</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2123" w:type="dxa"/>
            <w:gridSpan w:val="4"/>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lang w:val="sr-Cyrl-CS"/>
              </w:rPr>
              <w:t>Шифра 0602  ПРОГРАМ 15-ОПШТЕ УСЛУГЕ ЛОКАЛНЕ САМОУПРАВЕ</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ПА  0001- ФУНКЦИОНИСАЊЕ ЛОКАЛНЕ САМОУПРАВЕ</w:t>
            </w:r>
          </w:p>
        </w:tc>
      </w:tr>
      <w:tr w:rsidR="003401CE" w:rsidRPr="000E096E" w:rsidTr="003401CE">
        <w:tc>
          <w:tcPr>
            <w:tcW w:w="454" w:type="dxa"/>
            <w:gridSpan w:val="8"/>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11" w:type="dxa"/>
            <w:gridSpan w:val="3"/>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360</w:t>
            </w: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Јавни ред и безбедност класификован на другом месту</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r>
      <w:tr w:rsidR="003401CE" w:rsidRPr="000E096E" w:rsidTr="003401CE">
        <w:tc>
          <w:tcPr>
            <w:tcW w:w="454" w:type="dxa"/>
            <w:gridSpan w:val="8"/>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11" w:type="dxa"/>
            <w:gridSpan w:val="3"/>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103</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423</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Услуге по уговору</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450.000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450.000</w:t>
            </w:r>
          </w:p>
        </w:tc>
      </w:tr>
      <w:tr w:rsidR="003401CE" w:rsidRPr="000E096E" w:rsidTr="003401CE">
        <w:tc>
          <w:tcPr>
            <w:tcW w:w="454" w:type="dxa"/>
            <w:gridSpan w:val="8"/>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11" w:type="dxa"/>
            <w:gridSpan w:val="3"/>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104</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426</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Материјал</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300.000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300.000</w:t>
            </w:r>
          </w:p>
        </w:tc>
      </w:tr>
      <w:tr w:rsidR="003401CE" w:rsidRPr="000E096E" w:rsidTr="003401CE">
        <w:tc>
          <w:tcPr>
            <w:tcW w:w="454" w:type="dxa"/>
            <w:gridSpan w:val="8"/>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11" w:type="dxa"/>
            <w:gridSpan w:val="3"/>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105</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441</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rPr>
            </w:pPr>
            <w:r w:rsidRPr="000E096E">
              <w:rPr>
                <w:rFonts w:ascii="Times New Roman" w:hAnsi="Times New Roman" w:cs="Times New Roman"/>
                <w:sz w:val="20"/>
                <w:szCs w:val="20"/>
              </w:rPr>
              <w:t>Отплата домаћих камата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50.000</w:t>
            </w:r>
          </w:p>
        </w:tc>
      </w:tr>
      <w:tr w:rsidR="003401CE" w:rsidRPr="000E096E" w:rsidTr="003401CE">
        <w:tc>
          <w:tcPr>
            <w:tcW w:w="454" w:type="dxa"/>
            <w:gridSpan w:val="8"/>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11" w:type="dxa"/>
            <w:gridSpan w:val="3"/>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107</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512</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Машине и опрема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1.200.000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1.200.000</w:t>
            </w:r>
          </w:p>
        </w:tc>
      </w:tr>
      <w:tr w:rsidR="003401CE" w:rsidRPr="000E096E" w:rsidTr="003401CE">
        <w:tc>
          <w:tcPr>
            <w:tcW w:w="454" w:type="dxa"/>
            <w:gridSpan w:val="8"/>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11" w:type="dxa"/>
            <w:gridSpan w:val="3"/>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i/>
                <w:sz w:val="20"/>
                <w:szCs w:val="20"/>
                <w:lang w:val="sr-Cyrl-CS"/>
              </w:rPr>
              <w:t>Укупно за функц. класиф. 360</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4</w:t>
            </w:r>
            <w:r w:rsidRPr="000E096E">
              <w:rPr>
                <w:rFonts w:ascii="Times New Roman" w:hAnsi="Times New Roman" w:cs="Times New Roman"/>
                <w:sz w:val="20"/>
                <w:szCs w:val="20"/>
                <w:lang w:val="sr-Cyrl-CS"/>
              </w:rPr>
              <w:t>.500.000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4.500.000</w:t>
            </w:r>
          </w:p>
        </w:tc>
      </w:tr>
      <w:tr w:rsidR="003401CE" w:rsidRPr="000E096E" w:rsidTr="003401CE">
        <w:tc>
          <w:tcPr>
            <w:tcW w:w="454" w:type="dxa"/>
            <w:gridSpan w:val="8"/>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11" w:type="dxa"/>
            <w:gridSpan w:val="3"/>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Приходи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4.500.000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4.500.000</w:t>
            </w:r>
          </w:p>
        </w:tc>
      </w:tr>
      <w:tr w:rsidR="003401CE" w:rsidRPr="000E096E" w:rsidTr="003401CE">
        <w:tc>
          <w:tcPr>
            <w:tcW w:w="454" w:type="dxa"/>
            <w:gridSpan w:val="8"/>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11" w:type="dxa"/>
            <w:gridSpan w:val="3"/>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ПА 0001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4.500.000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4.500.000</w:t>
            </w:r>
          </w:p>
        </w:tc>
      </w:tr>
      <w:tr w:rsidR="003401CE" w:rsidRPr="000E096E" w:rsidTr="003401CE">
        <w:tc>
          <w:tcPr>
            <w:tcW w:w="454" w:type="dxa"/>
            <w:gridSpan w:val="8"/>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11" w:type="dxa"/>
            <w:gridSpan w:val="3"/>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ПРОГРАМ 15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4.500.000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4.500.000</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Шифра  1501    ПРОГРАМ 3-</w:t>
            </w:r>
            <w:r w:rsidRPr="000E096E">
              <w:rPr>
                <w:rFonts w:ascii="Times New Roman" w:hAnsi="Times New Roman" w:cs="Times New Roman"/>
                <w:sz w:val="20"/>
                <w:szCs w:val="20"/>
              </w:rPr>
              <w:t xml:space="preserve"> </w:t>
            </w:r>
            <w:r w:rsidRPr="000E096E">
              <w:rPr>
                <w:rFonts w:ascii="Times New Roman" w:hAnsi="Times New Roman" w:cs="Times New Roman"/>
                <w:sz w:val="20"/>
                <w:szCs w:val="20"/>
                <w:lang w:val="sr-Cyrl-CS"/>
              </w:rPr>
              <w:t>ЛОКАЛНИ ЕКОНОМСКИ РАЗВОЈ</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ПА 0002-МЕРЕ АКТИВНЕ ПОЛИТИКЕ ЗАПОШЉАВАЊА</w:t>
            </w:r>
          </w:p>
        </w:tc>
      </w:tr>
      <w:tr w:rsidR="003401CE" w:rsidRPr="000E096E" w:rsidTr="003401CE">
        <w:tc>
          <w:tcPr>
            <w:tcW w:w="965" w:type="dxa"/>
            <w:gridSpan w:val="11"/>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412</w:t>
            </w: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Општи послови по питању рада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3401CE" w:rsidRPr="000E096E" w:rsidTr="003401CE">
        <w:tc>
          <w:tcPr>
            <w:tcW w:w="469" w:type="dxa"/>
            <w:gridSpan w:val="9"/>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496" w:type="dxa"/>
            <w:gridSpan w:val="2"/>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108</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464</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Текуће дотације НСЗ по ЛАПЗ-у </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4.080.000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gridSpan w:val="2"/>
            <w:tcBorders>
              <w:left w:val="single" w:sz="4" w:space="0" w:color="auto"/>
            </w:tcBorders>
          </w:tcPr>
          <w:p w:rsidR="000E096E" w:rsidRPr="000E096E" w:rsidRDefault="000E096E" w:rsidP="0008380E">
            <w:pPr>
              <w:pStyle w:val="ListParagraph"/>
              <w:spacing w:after="0" w:line="240" w:lineRule="auto"/>
              <w:ind w:left="-108" w:right="-108"/>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3.920.000</w:t>
            </w: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8.000.000</w:t>
            </w:r>
          </w:p>
        </w:tc>
      </w:tr>
      <w:tr w:rsidR="003401CE" w:rsidRPr="000E096E" w:rsidTr="003401CE">
        <w:tc>
          <w:tcPr>
            <w:tcW w:w="469" w:type="dxa"/>
            <w:gridSpan w:val="9"/>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496" w:type="dxa"/>
            <w:gridSpan w:val="2"/>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rPr>
            </w:pPr>
            <w:r w:rsidRPr="000E096E">
              <w:rPr>
                <w:rFonts w:ascii="Times New Roman" w:hAnsi="Times New Roman" w:cs="Times New Roman"/>
                <w:sz w:val="20"/>
                <w:szCs w:val="20"/>
                <w:lang w:val="sr-Cyrl-CS"/>
              </w:rPr>
              <w:t xml:space="preserve">Укупно за функц. класиф. </w:t>
            </w:r>
            <w:r w:rsidRPr="000E096E">
              <w:rPr>
                <w:rFonts w:ascii="Times New Roman" w:hAnsi="Times New Roman" w:cs="Times New Roman"/>
                <w:sz w:val="20"/>
                <w:szCs w:val="20"/>
              </w:rPr>
              <w:t>412</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4.080.000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gridSpan w:val="2"/>
            <w:tcBorders>
              <w:left w:val="single" w:sz="4" w:space="0" w:color="auto"/>
            </w:tcBorders>
          </w:tcPr>
          <w:p w:rsidR="000E096E" w:rsidRPr="000E096E" w:rsidRDefault="000E096E" w:rsidP="0008380E">
            <w:pPr>
              <w:pStyle w:val="ListParagraph"/>
              <w:spacing w:after="0" w:line="240" w:lineRule="auto"/>
              <w:ind w:left="-108" w:right="-108"/>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3.920.000</w:t>
            </w: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8.000.000</w:t>
            </w:r>
          </w:p>
        </w:tc>
      </w:tr>
      <w:tr w:rsidR="003401CE" w:rsidRPr="000E096E" w:rsidTr="003401CE">
        <w:tc>
          <w:tcPr>
            <w:tcW w:w="469" w:type="dxa"/>
            <w:gridSpan w:val="9"/>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496" w:type="dxa"/>
            <w:gridSpan w:val="2"/>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Приходи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4.080.000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w:t>
            </w: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4.080.000</w:t>
            </w:r>
          </w:p>
        </w:tc>
      </w:tr>
      <w:tr w:rsidR="003401CE" w:rsidRPr="000E096E" w:rsidTr="003401CE">
        <w:tc>
          <w:tcPr>
            <w:tcW w:w="469" w:type="dxa"/>
            <w:gridSpan w:val="9"/>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496" w:type="dxa"/>
            <w:gridSpan w:val="2"/>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Трансф. од ост. нивоа власти (07)</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gridSpan w:val="2"/>
            <w:tcBorders>
              <w:left w:val="single" w:sz="4" w:space="0" w:color="auto"/>
            </w:tcBorders>
          </w:tcPr>
          <w:p w:rsidR="000E096E" w:rsidRPr="000E096E" w:rsidRDefault="000E096E" w:rsidP="0008380E">
            <w:pPr>
              <w:pStyle w:val="ListParagraph"/>
              <w:spacing w:after="0" w:line="240" w:lineRule="auto"/>
              <w:ind w:left="-108" w:right="-108"/>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3.920.000</w:t>
            </w: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3.920.000</w:t>
            </w:r>
          </w:p>
        </w:tc>
      </w:tr>
      <w:tr w:rsidR="003401CE" w:rsidRPr="000E096E" w:rsidTr="003401CE">
        <w:tc>
          <w:tcPr>
            <w:tcW w:w="469" w:type="dxa"/>
            <w:gridSpan w:val="9"/>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496" w:type="dxa"/>
            <w:gridSpan w:val="2"/>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ПА 0002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4.080.000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w:t>
            </w: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4.080.000</w:t>
            </w:r>
          </w:p>
        </w:tc>
      </w:tr>
      <w:tr w:rsidR="003401CE" w:rsidRPr="000E096E" w:rsidTr="003401CE">
        <w:tc>
          <w:tcPr>
            <w:tcW w:w="469" w:type="dxa"/>
            <w:gridSpan w:val="9"/>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496" w:type="dxa"/>
            <w:gridSpan w:val="2"/>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ПА</w:t>
            </w:r>
            <w:r w:rsidRPr="000E096E">
              <w:rPr>
                <w:rFonts w:ascii="Times New Roman" w:hAnsi="Times New Roman" w:cs="Times New Roman"/>
                <w:sz w:val="20"/>
                <w:szCs w:val="20"/>
              </w:rPr>
              <w:t xml:space="preserve"> 0002</w:t>
            </w:r>
            <w:r w:rsidRPr="000E096E">
              <w:rPr>
                <w:rFonts w:ascii="Times New Roman" w:hAnsi="Times New Roman" w:cs="Times New Roman"/>
                <w:sz w:val="20"/>
                <w:szCs w:val="20"/>
                <w:lang w:val="sr-Cyrl-CS"/>
              </w:rPr>
              <w:t xml:space="preserve"> (07)</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gridSpan w:val="2"/>
            <w:tcBorders>
              <w:left w:val="single" w:sz="4" w:space="0" w:color="auto"/>
            </w:tcBorders>
          </w:tcPr>
          <w:p w:rsidR="000E096E" w:rsidRPr="000E096E" w:rsidRDefault="000E096E" w:rsidP="0008380E">
            <w:pPr>
              <w:pStyle w:val="ListParagraph"/>
              <w:spacing w:after="0" w:line="240" w:lineRule="auto"/>
              <w:ind w:left="-108" w:right="-108"/>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3.920.000</w:t>
            </w: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3.920.000</w:t>
            </w:r>
          </w:p>
        </w:tc>
      </w:tr>
      <w:tr w:rsidR="003401CE" w:rsidRPr="000E096E" w:rsidTr="003401CE">
        <w:tc>
          <w:tcPr>
            <w:tcW w:w="469" w:type="dxa"/>
            <w:gridSpan w:val="9"/>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496" w:type="dxa"/>
            <w:gridSpan w:val="2"/>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ПРОГРАМ 3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4.080.000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w:t>
            </w: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4.080.000</w:t>
            </w:r>
          </w:p>
        </w:tc>
      </w:tr>
      <w:tr w:rsidR="003401CE" w:rsidRPr="000E096E" w:rsidTr="003401CE">
        <w:tc>
          <w:tcPr>
            <w:tcW w:w="469" w:type="dxa"/>
            <w:gridSpan w:val="9"/>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496" w:type="dxa"/>
            <w:gridSpan w:val="2"/>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ПРОГРАМ 3 (07)</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gridSpan w:val="2"/>
            <w:tcBorders>
              <w:left w:val="single" w:sz="4" w:space="0" w:color="auto"/>
            </w:tcBorders>
          </w:tcPr>
          <w:p w:rsidR="000E096E" w:rsidRPr="000E096E" w:rsidRDefault="000E096E" w:rsidP="0008380E">
            <w:pPr>
              <w:pStyle w:val="ListParagraph"/>
              <w:spacing w:after="0" w:line="240" w:lineRule="auto"/>
              <w:ind w:left="-108" w:right="-108"/>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3.920.000</w:t>
            </w: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3.920.000</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ПА 0001- УНАПРЕЂЕЊЕ ПРИВРЕДНОГ И ИНВЕСТИЦИОНОГ АМБИЈЕНТА</w:t>
            </w:r>
          </w:p>
        </w:tc>
      </w:tr>
      <w:tr w:rsidR="003401CE" w:rsidRPr="000E096E" w:rsidTr="003401CE">
        <w:tc>
          <w:tcPr>
            <w:tcW w:w="469" w:type="dxa"/>
            <w:gridSpan w:val="9"/>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496" w:type="dxa"/>
            <w:gridSpan w:val="2"/>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411</w:t>
            </w: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Општи економски и комерцијални послови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3401CE" w:rsidRPr="000E096E" w:rsidTr="003401CE">
        <w:tc>
          <w:tcPr>
            <w:tcW w:w="469" w:type="dxa"/>
            <w:gridSpan w:val="9"/>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496" w:type="dxa"/>
            <w:gridSpan w:val="2"/>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109</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511</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Зграде и грађевински објекти (сређивање Индустријске зоне)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2.000.000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2.000.000</w:t>
            </w:r>
          </w:p>
        </w:tc>
      </w:tr>
      <w:tr w:rsidR="003401CE" w:rsidRPr="000E096E" w:rsidTr="003401CE">
        <w:tc>
          <w:tcPr>
            <w:tcW w:w="469" w:type="dxa"/>
            <w:gridSpan w:val="9"/>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496" w:type="dxa"/>
            <w:gridSpan w:val="2"/>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функц. класиф 411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2.000.000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2.000.000</w:t>
            </w:r>
          </w:p>
        </w:tc>
      </w:tr>
      <w:tr w:rsidR="003401CE" w:rsidRPr="000E096E" w:rsidTr="003401CE">
        <w:tc>
          <w:tcPr>
            <w:tcW w:w="469" w:type="dxa"/>
            <w:gridSpan w:val="9"/>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496" w:type="dxa"/>
            <w:gridSpan w:val="2"/>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Приход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2.000.000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2.000.000</w:t>
            </w:r>
          </w:p>
        </w:tc>
      </w:tr>
      <w:tr w:rsidR="003401CE" w:rsidRPr="000E096E" w:rsidTr="003401CE">
        <w:tc>
          <w:tcPr>
            <w:tcW w:w="469" w:type="dxa"/>
            <w:gridSpan w:val="9"/>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496" w:type="dxa"/>
            <w:gridSpan w:val="2"/>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ПА 0001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2.000.000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2.000.000</w:t>
            </w:r>
          </w:p>
        </w:tc>
      </w:tr>
      <w:tr w:rsidR="003401CE" w:rsidRPr="000E096E" w:rsidTr="003401CE">
        <w:tc>
          <w:tcPr>
            <w:tcW w:w="469" w:type="dxa"/>
            <w:gridSpan w:val="9"/>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496" w:type="dxa"/>
            <w:gridSpan w:val="2"/>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ПРОГРАМ 3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2.000.000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2.000.000</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lang w:val="sr-Cyrl-CS"/>
              </w:rPr>
              <w:t>Шифра 0501  ПРОГРАМ 17- ЕНЕРГЕТСКА ЕФИКАСНОСТ И ОБНОВЉИВИ ИЗВОРИ ЕНЕРГИЈЕ</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ПА  0001- ЕНЕРГЕТСКИ МЕНАЏМЕНТ</w:t>
            </w:r>
          </w:p>
        </w:tc>
      </w:tr>
      <w:tr w:rsidR="003401CE" w:rsidRPr="000E096E" w:rsidTr="003401CE">
        <w:tc>
          <w:tcPr>
            <w:tcW w:w="469" w:type="dxa"/>
            <w:gridSpan w:val="9"/>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496" w:type="dxa"/>
            <w:gridSpan w:val="2"/>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411</w:t>
            </w: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Општи економски и комерцијални послови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3401CE" w:rsidRPr="000E096E" w:rsidTr="003401CE">
        <w:trPr>
          <w:trHeight w:val="1286"/>
        </w:trPr>
        <w:tc>
          <w:tcPr>
            <w:tcW w:w="469" w:type="dxa"/>
            <w:gridSpan w:val="9"/>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496" w:type="dxa"/>
            <w:gridSpan w:val="2"/>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110</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511</w:t>
            </w:r>
          </w:p>
        </w:tc>
        <w:tc>
          <w:tcPr>
            <w:tcW w:w="3100" w:type="dxa"/>
          </w:tcPr>
          <w:p w:rsidR="000E096E" w:rsidRPr="000E096E" w:rsidRDefault="000E096E" w:rsidP="0008380E">
            <w:pPr>
              <w:pStyle w:val="ListParagraph"/>
              <w:spacing w:after="0" w:line="240" w:lineRule="auto"/>
              <w:ind w:left="-107" w:right="-109"/>
              <w:rPr>
                <w:rFonts w:ascii="Times New Roman" w:hAnsi="Times New Roman" w:cs="Times New Roman"/>
                <w:sz w:val="20"/>
                <w:szCs w:val="20"/>
              </w:rPr>
            </w:pPr>
            <w:r w:rsidRPr="000E096E">
              <w:rPr>
                <w:rFonts w:ascii="Times New Roman" w:hAnsi="Times New Roman" w:cs="Times New Roman"/>
                <w:sz w:val="20"/>
                <w:szCs w:val="20"/>
                <w:lang w:val="sr-Cyrl-CS"/>
              </w:rPr>
              <w:t>Зграде и грађевински објекти (замена постојеће спољашње дрвене столарије О.У.3.500.000, набавка и постављање изолације 2.200.000дин, електроенергетске инсталације и инсталације за дојаву пожара 3.300.000 и 1.200.000</w:t>
            </w:r>
          </w:p>
          <w:p w:rsidR="000E096E" w:rsidRPr="000E096E" w:rsidRDefault="000E096E" w:rsidP="000E096E">
            <w:pPr>
              <w:pStyle w:val="ListParagraph"/>
              <w:spacing w:after="0" w:line="240" w:lineRule="auto"/>
              <w:ind w:left="0"/>
              <w:rPr>
                <w:rFonts w:ascii="Times New Roman" w:hAnsi="Times New Roman" w:cs="Times New Roman"/>
                <w:sz w:val="20"/>
                <w:szCs w:val="20"/>
              </w:rPr>
            </w:pPr>
            <w:r w:rsidRPr="000E096E">
              <w:rPr>
                <w:rFonts w:ascii="Times New Roman" w:hAnsi="Times New Roman" w:cs="Times New Roman"/>
                <w:sz w:val="20"/>
                <w:szCs w:val="20"/>
              </w:rPr>
              <w:t>OШ Војвода Пријезда (19.800.000)</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p>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p>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p>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p>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p>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10.200.000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p w:rsidR="000E096E" w:rsidRPr="000E096E" w:rsidRDefault="000E096E" w:rsidP="0008380E">
            <w:pPr>
              <w:pStyle w:val="ListParagraph"/>
              <w:spacing w:after="0" w:line="240" w:lineRule="auto"/>
              <w:ind w:left="-108" w:right="-108"/>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19.800.000</w:t>
            </w: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30.000.000</w:t>
            </w:r>
          </w:p>
        </w:tc>
      </w:tr>
      <w:tr w:rsidR="003401CE" w:rsidRPr="000E096E" w:rsidTr="003401CE">
        <w:tc>
          <w:tcPr>
            <w:tcW w:w="469" w:type="dxa"/>
            <w:gridSpan w:val="9"/>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496" w:type="dxa"/>
            <w:gridSpan w:val="2"/>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функц. класиф. 411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10.200.000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gridSpan w:val="2"/>
            <w:tcBorders>
              <w:left w:val="single" w:sz="4" w:space="0" w:color="auto"/>
            </w:tcBorders>
          </w:tcPr>
          <w:p w:rsidR="000E096E" w:rsidRPr="000E096E" w:rsidRDefault="000E096E" w:rsidP="0008380E">
            <w:pPr>
              <w:pStyle w:val="ListParagraph"/>
              <w:spacing w:after="0" w:line="240" w:lineRule="auto"/>
              <w:ind w:left="-108" w:right="-108"/>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19.800.000</w:t>
            </w: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30.000.000</w:t>
            </w:r>
          </w:p>
        </w:tc>
      </w:tr>
      <w:tr w:rsidR="003401CE" w:rsidRPr="000E096E" w:rsidTr="003401CE">
        <w:tc>
          <w:tcPr>
            <w:tcW w:w="469" w:type="dxa"/>
            <w:gridSpan w:val="9"/>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496" w:type="dxa"/>
            <w:gridSpan w:val="2"/>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Приход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10.200.000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w:t>
            </w: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10.200.000</w:t>
            </w:r>
          </w:p>
        </w:tc>
      </w:tr>
      <w:tr w:rsidR="003401CE" w:rsidRPr="000E096E" w:rsidTr="003401CE">
        <w:tc>
          <w:tcPr>
            <w:tcW w:w="469" w:type="dxa"/>
            <w:gridSpan w:val="9"/>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496" w:type="dxa"/>
            <w:gridSpan w:val="2"/>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Приход из  осталих извора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gridSpan w:val="2"/>
            <w:tcBorders>
              <w:left w:val="single" w:sz="4" w:space="0" w:color="auto"/>
            </w:tcBorders>
          </w:tcPr>
          <w:p w:rsidR="000E096E" w:rsidRPr="000E096E" w:rsidRDefault="000E096E" w:rsidP="0008380E">
            <w:pPr>
              <w:pStyle w:val="ListParagraph"/>
              <w:spacing w:after="0" w:line="240" w:lineRule="auto"/>
              <w:ind w:left="-108" w:right="-108"/>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19.800.000</w:t>
            </w: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19.800.000</w:t>
            </w:r>
          </w:p>
        </w:tc>
      </w:tr>
      <w:tr w:rsidR="003401CE" w:rsidRPr="000E096E" w:rsidTr="003401CE">
        <w:tc>
          <w:tcPr>
            <w:tcW w:w="469" w:type="dxa"/>
            <w:gridSpan w:val="9"/>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496" w:type="dxa"/>
            <w:gridSpan w:val="2"/>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ПА 0001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10.200.000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gridSpan w:val="2"/>
            <w:tcBorders>
              <w:left w:val="single" w:sz="4" w:space="0" w:color="auto"/>
            </w:tcBorders>
          </w:tcPr>
          <w:p w:rsidR="000E096E" w:rsidRPr="000E096E" w:rsidRDefault="000E096E" w:rsidP="0008380E">
            <w:pPr>
              <w:pStyle w:val="ListParagraph"/>
              <w:spacing w:after="0" w:line="240" w:lineRule="auto"/>
              <w:ind w:left="-108" w:right="-108"/>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19.800.000</w:t>
            </w: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30.000.000</w:t>
            </w:r>
          </w:p>
        </w:tc>
      </w:tr>
      <w:tr w:rsidR="003401CE" w:rsidRPr="000E096E" w:rsidTr="003401CE">
        <w:tc>
          <w:tcPr>
            <w:tcW w:w="469" w:type="dxa"/>
            <w:gridSpan w:val="9"/>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496" w:type="dxa"/>
            <w:gridSpan w:val="2"/>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ПРОГРАМ 17</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10.200.000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gridSpan w:val="2"/>
            <w:tcBorders>
              <w:left w:val="single" w:sz="4" w:space="0" w:color="auto"/>
            </w:tcBorders>
          </w:tcPr>
          <w:p w:rsidR="000E096E" w:rsidRPr="000E096E" w:rsidRDefault="000E096E" w:rsidP="0008380E">
            <w:pPr>
              <w:pStyle w:val="ListParagraph"/>
              <w:spacing w:after="0" w:line="240" w:lineRule="auto"/>
              <w:ind w:left="-108" w:right="-108"/>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19.800.000</w:t>
            </w: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30.000.000</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Шифра 1101  ПРОГРАМ 1- УРБАНИЗАМ  И  ПРОСТОРНО ПЛАНИРАЊЕ</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ПА  0001- ПРОСТОРНО И УРБАНИСТИЧКО ПЛАНИРАЊЕ</w:t>
            </w:r>
          </w:p>
        </w:tc>
      </w:tr>
      <w:tr w:rsidR="003401CE" w:rsidRPr="000E096E" w:rsidTr="003401CE">
        <w:tc>
          <w:tcPr>
            <w:tcW w:w="469" w:type="dxa"/>
            <w:gridSpan w:val="9"/>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496" w:type="dxa"/>
            <w:gridSpan w:val="2"/>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620</w:t>
            </w: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Развој заједнице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3401CE" w:rsidRPr="000E096E" w:rsidTr="003401CE">
        <w:tc>
          <w:tcPr>
            <w:tcW w:w="469" w:type="dxa"/>
            <w:gridSpan w:val="9"/>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496" w:type="dxa"/>
            <w:gridSpan w:val="2"/>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111</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511</w:t>
            </w:r>
          </w:p>
        </w:tc>
        <w:tc>
          <w:tcPr>
            <w:tcW w:w="3100" w:type="dxa"/>
          </w:tcPr>
          <w:p w:rsidR="000E096E" w:rsidRPr="000E096E" w:rsidRDefault="000E096E" w:rsidP="004E3EDC">
            <w:pPr>
              <w:pStyle w:val="ListParagraph"/>
              <w:spacing w:after="0" w:line="240" w:lineRule="auto"/>
              <w:ind w:left="-128" w:right="-109"/>
              <w:rPr>
                <w:rFonts w:ascii="Times New Roman" w:hAnsi="Times New Roman" w:cs="Times New Roman"/>
                <w:sz w:val="20"/>
                <w:szCs w:val="20"/>
                <w:lang w:val="sr-Cyrl-CS"/>
              </w:rPr>
            </w:pPr>
            <w:r w:rsidRPr="000E096E">
              <w:rPr>
                <w:rFonts w:ascii="Times New Roman" w:hAnsi="Times New Roman" w:cs="Times New Roman"/>
                <w:sz w:val="20"/>
                <w:szCs w:val="20"/>
                <w:lang w:val="sr-Cyrl-CS"/>
              </w:rPr>
              <w:t>Зграде и грађ. објекти (израда пројеката по Програму развоја општине), Одлука Мин. привреде за суфинансирање у изради пројектно-техничке документације-израда постројења за пречишћавање отпадних вода у општини Ћићецвац (8.349.600)</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19.228.000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19.228.000</w:t>
            </w:r>
          </w:p>
        </w:tc>
      </w:tr>
      <w:tr w:rsidR="003401CE" w:rsidRPr="000E096E" w:rsidTr="003401CE">
        <w:tc>
          <w:tcPr>
            <w:tcW w:w="469" w:type="dxa"/>
            <w:gridSpan w:val="9"/>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496" w:type="dxa"/>
            <w:gridSpan w:val="2"/>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rPr>
            </w:pPr>
            <w:r w:rsidRPr="000E096E">
              <w:rPr>
                <w:rFonts w:ascii="Times New Roman" w:hAnsi="Times New Roman" w:cs="Times New Roman"/>
                <w:sz w:val="20"/>
                <w:szCs w:val="20"/>
              </w:rPr>
              <w:t>Укупно за функц. класиф. 620</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19.228.000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19.228.000</w:t>
            </w:r>
          </w:p>
        </w:tc>
      </w:tr>
      <w:tr w:rsidR="003401CE" w:rsidRPr="000E096E" w:rsidTr="003401CE">
        <w:tc>
          <w:tcPr>
            <w:tcW w:w="469" w:type="dxa"/>
            <w:gridSpan w:val="9"/>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496" w:type="dxa"/>
            <w:gridSpan w:val="2"/>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Приход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19.228.000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19.228.000</w:t>
            </w:r>
          </w:p>
        </w:tc>
      </w:tr>
      <w:tr w:rsidR="003401CE" w:rsidRPr="000E096E" w:rsidTr="003401CE">
        <w:tc>
          <w:tcPr>
            <w:tcW w:w="469" w:type="dxa"/>
            <w:gridSpan w:val="9"/>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496" w:type="dxa"/>
            <w:gridSpan w:val="2"/>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ПА 0001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19.228.000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19.228.000</w:t>
            </w:r>
          </w:p>
        </w:tc>
      </w:tr>
      <w:tr w:rsidR="003401CE" w:rsidRPr="000E096E" w:rsidTr="003401CE">
        <w:tc>
          <w:tcPr>
            <w:tcW w:w="469" w:type="dxa"/>
            <w:gridSpan w:val="9"/>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496" w:type="dxa"/>
            <w:gridSpan w:val="2"/>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ПРОГРАМ 1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19.228.000</w:t>
            </w: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19.228.000</w:t>
            </w:r>
          </w:p>
        </w:tc>
      </w:tr>
      <w:tr w:rsidR="003401CE" w:rsidRPr="000E096E" w:rsidTr="003401CE">
        <w:tc>
          <w:tcPr>
            <w:tcW w:w="469" w:type="dxa"/>
            <w:gridSpan w:val="9"/>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496" w:type="dxa"/>
            <w:gridSpan w:val="2"/>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НАРОДНА БИБЛИОТЕКА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23" w:type="dxa"/>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2"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44"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Шифра 1201    ПРОГРАМ 13 -РАЗВОЈ КУЛТУРЕ И ИНФОРМИСАЊА</w:t>
            </w:r>
          </w:p>
        </w:tc>
      </w:tr>
      <w:tr w:rsidR="000E096E" w:rsidRPr="000E096E" w:rsidTr="003401CE">
        <w:tc>
          <w:tcPr>
            <w:tcW w:w="10320" w:type="dxa"/>
            <w:gridSpan w:val="27"/>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 xml:space="preserve">                          ПА 0001-ФУНКЦИОНИСАЊЕ ЛОКАЛНИХ УСТАНОВА КУЛТУРЕ</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gridSpan w:val="7"/>
          </w:tcPr>
          <w:p w:rsidR="000E096E" w:rsidRPr="000E096E" w:rsidRDefault="000E096E" w:rsidP="0008380E">
            <w:pPr>
              <w:pStyle w:val="ListParagraph"/>
              <w:spacing w:after="0" w:line="240" w:lineRule="auto"/>
              <w:ind w:left="0" w:right="-108"/>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4.02</w:t>
            </w:r>
          </w:p>
        </w:tc>
        <w:tc>
          <w:tcPr>
            <w:tcW w:w="567"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820</w:t>
            </w: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Услуге културе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00"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3401CE" w:rsidRPr="000E096E" w:rsidTr="003401CE">
        <w:trPr>
          <w:trHeight w:val="114"/>
        </w:trPr>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112</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411</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lang w:val="sr-Cyrl-CS"/>
              </w:rPr>
              <w:t>Плате, додаци и накнаде запосл</w:t>
            </w:r>
            <w:r w:rsidRPr="000E096E">
              <w:rPr>
                <w:rFonts w:ascii="Times New Roman" w:hAnsi="Times New Roman" w:cs="Times New Roman"/>
                <w:color w:val="000000" w:themeColor="text1"/>
                <w:sz w:val="20"/>
                <w:szCs w:val="20"/>
              </w:rPr>
              <w:t>.</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5.700.000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w:t>
            </w:r>
          </w:p>
        </w:tc>
        <w:tc>
          <w:tcPr>
            <w:tcW w:w="1000"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5.700.000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113</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412</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Социј</w:t>
            </w:r>
            <w:r w:rsidRPr="000E096E">
              <w:rPr>
                <w:rFonts w:ascii="Times New Roman" w:hAnsi="Times New Roman" w:cs="Times New Roman"/>
                <w:color w:val="000000" w:themeColor="text1"/>
                <w:sz w:val="20"/>
                <w:szCs w:val="20"/>
              </w:rPr>
              <w:t>.</w:t>
            </w:r>
            <w:r w:rsidRPr="000E096E">
              <w:rPr>
                <w:rFonts w:ascii="Times New Roman" w:hAnsi="Times New Roman" w:cs="Times New Roman"/>
                <w:color w:val="000000" w:themeColor="text1"/>
                <w:sz w:val="20"/>
                <w:szCs w:val="20"/>
                <w:lang w:val="sr-Cyrl-CS"/>
              </w:rPr>
              <w:t xml:space="preserve"> допр</w:t>
            </w:r>
            <w:r w:rsidRPr="000E096E">
              <w:rPr>
                <w:rFonts w:ascii="Times New Roman" w:hAnsi="Times New Roman" w:cs="Times New Roman"/>
                <w:color w:val="000000" w:themeColor="text1"/>
                <w:sz w:val="20"/>
                <w:szCs w:val="20"/>
              </w:rPr>
              <w:t>.</w:t>
            </w:r>
            <w:r w:rsidRPr="000E096E">
              <w:rPr>
                <w:rFonts w:ascii="Times New Roman" w:hAnsi="Times New Roman" w:cs="Times New Roman"/>
                <w:color w:val="000000" w:themeColor="text1"/>
                <w:sz w:val="20"/>
                <w:szCs w:val="20"/>
                <w:lang w:val="sr-Cyrl-CS"/>
              </w:rPr>
              <w:t xml:space="preserve"> на терет послодавца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1.530.000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w:t>
            </w:r>
          </w:p>
        </w:tc>
        <w:tc>
          <w:tcPr>
            <w:tcW w:w="1000"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1.530.000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114</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414</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Социјална давања запосленима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200.000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w:t>
            </w:r>
          </w:p>
        </w:tc>
        <w:tc>
          <w:tcPr>
            <w:tcW w:w="1000"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200.000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115</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415</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Накнаде трошкова за запослене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200.000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w:t>
            </w:r>
          </w:p>
        </w:tc>
        <w:tc>
          <w:tcPr>
            <w:tcW w:w="1000"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200.000</w:t>
            </w:r>
          </w:p>
        </w:tc>
      </w:tr>
      <w:tr w:rsidR="003401CE" w:rsidRPr="000E096E" w:rsidTr="003401CE">
        <w:trPr>
          <w:trHeight w:val="102"/>
        </w:trPr>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116</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416</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Награде запосленима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130.000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w:t>
            </w:r>
          </w:p>
        </w:tc>
        <w:tc>
          <w:tcPr>
            <w:tcW w:w="1000"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130.000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117</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421</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Стални трошкови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1.400.000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130.000</w:t>
            </w:r>
          </w:p>
        </w:tc>
        <w:tc>
          <w:tcPr>
            <w:tcW w:w="1000"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1.530.000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118</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422</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Трошкови путовања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30.000</w:t>
            </w:r>
          </w:p>
        </w:tc>
        <w:tc>
          <w:tcPr>
            <w:tcW w:w="1000"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110.000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119</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423</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Услуге по уговору</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1.300.000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60.000</w:t>
            </w:r>
          </w:p>
        </w:tc>
        <w:tc>
          <w:tcPr>
            <w:tcW w:w="1000"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1.360.000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120</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424</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Специјализоване услуге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50.000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50.000</w:t>
            </w:r>
          </w:p>
        </w:tc>
        <w:tc>
          <w:tcPr>
            <w:tcW w:w="1000"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121</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425</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Текуће поправке и одржавање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150.000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70.000</w:t>
            </w:r>
          </w:p>
        </w:tc>
        <w:tc>
          <w:tcPr>
            <w:tcW w:w="1000"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220.000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122</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426</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Материјал</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80.000</w:t>
            </w:r>
          </w:p>
        </w:tc>
        <w:tc>
          <w:tcPr>
            <w:tcW w:w="1000"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180.000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123</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431</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Употреба основних средстава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30.000</w:t>
            </w:r>
          </w:p>
        </w:tc>
        <w:tc>
          <w:tcPr>
            <w:tcW w:w="1000"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124</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465</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Остале дотације и трансфери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1.070.000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w:t>
            </w:r>
          </w:p>
        </w:tc>
        <w:tc>
          <w:tcPr>
            <w:tcW w:w="1000"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1.070.000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125</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482</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Порези, обавезне таксе и казне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50.000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w:t>
            </w:r>
          </w:p>
        </w:tc>
        <w:tc>
          <w:tcPr>
            <w:tcW w:w="1000"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60.000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126</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483</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Новчане казне и пенали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430.000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w:t>
            </w:r>
          </w:p>
        </w:tc>
        <w:tc>
          <w:tcPr>
            <w:tcW w:w="1000"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430.000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127</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512</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Машине и опрема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100.000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30.000</w:t>
            </w:r>
          </w:p>
        </w:tc>
        <w:tc>
          <w:tcPr>
            <w:tcW w:w="1000"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130.000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128</w:t>
            </w: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515</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Нематеријална имовина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50.000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20.000</w:t>
            </w:r>
          </w:p>
        </w:tc>
        <w:tc>
          <w:tcPr>
            <w:tcW w:w="1000"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70.000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r w:rsidRPr="000E096E">
              <w:rPr>
                <w:rFonts w:ascii="Times New Roman" w:hAnsi="Times New Roman" w:cs="Times New Roman"/>
                <w:i/>
                <w:color w:val="000000" w:themeColor="text1"/>
                <w:sz w:val="20"/>
                <w:szCs w:val="20"/>
                <w:lang w:val="sr-Cyrl-CS"/>
              </w:rPr>
              <w:t>Укупно за функц. класиф. 820</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12.540.000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510.000</w:t>
            </w:r>
          </w:p>
        </w:tc>
        <w:tc>
          <w:tcPr>
            <w:tcW w:w="1000"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13.050.000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color w:val="000000" w:themeColor="text1"/>
                <w:sz w:val="20"/>
                <w:szCs w:val="20"/>
                <w:lang w:val="sr-Cyrl-CS"/>
              </w:rPr>
            </w:pPr>
            <w:r w:rsidRPr="000E096E">
              <w:rPr>
                <w:rFonts w:ascii="Times New Roman" w:hAnsi="Times New Roman" w:cs="Times New Roman"/>
                <w:i/>
                <w:color w:val="000000" w:themeColor="text1"/>
                <w:sz w:val="20"/>
                <w:szCs w:val="20"/>
                <w:lang w:val="sr-Cyrl-CS"/>
              </w:rPr>
              <w:t>Приходи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12.540.000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w:t>
            </w:r>
          </w:p>
        </w:tc>
        <w:tc>
          <w:tcPr>
            <w:tcW w:w="1000"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12.540.000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color w:val="000000" w:themeColor="text1"/>
                <w:sz w:val="20"/>
                <w:szCs w:val="20"/>
                <w:lang w:val="sr-Cyrl-CS"/>
              </w:rPr>
            </w:pPr>
            <w:r w:rsidRPr="000E096E">
              <w:rPr>
                <w:rFonts w:ascii="Times New Roman" w:hAnsi="Times New Roman" w:cs="Times New Roman"/>
                <w:i/>
                <w:color w:val="000000" w:themeColor="text1"/>
                <w:sz w:val="20"/>
                <w:szCs w:val="20"/>
                <w:lang w:val="sr-Cyrl-CS"/>
              </w:rPr>
              <w:t>Сопствени приходи 04</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510.000</w:t>
            </w:r>
          </w:p>
        </w:tc>
        <w:tc>
          <w:tcPr>
            <w:tcW w:w="1000"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510.000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color w:val="000000" w:themeColor="text1"/>
                <w:sz w:val="20"/>
                <w:szCs w:val="20"/>
                <w:lang w:val="sr-Cyrl-CS"/>
              </w:rPr>
            </w:pPr>
            <w:r w:rsidRPr="000E096E">
              <w:rPr>
                <w:rFonts w:ascii="Times New Roman" w:hAnsi="Times New Roman" w:cs="Times New Roman"/>
                <w:i/>
                <w:color w:val="000000" w:themeColor="text1"/>
                <w:sz w:val="20"/>
                <w:szCs w:val="20"/>
                <w:lang w:val="sr-Cyrl-CS"/>
              </w:rPr>
              <w:t>Укупно за ПА 0001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12.540.000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w:t>
            </w:r>
          </w:p>
        </w:tc>
        <w:tc>
          <w:tcPr>
            <w:tcW w:w="1000"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12.540.000</w:t>
            </w:r>
          </w:p>
        </w:tc>
      </w:tr>
      <w:tr w:rsidR="003401CE" w:rsidRPr="000E096E" w:rsidTr="003401CE">
        <w:tc>
          <w:tcPr>
            <w:tcW w:w="408" w:type="dxa"/>
            <w:gridSpan w:val="4"/>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gridSpan w:val="7"/>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70" w:type="dxa"/>
            <w:gridSpan w:val="2"/>
          </w:tcPr>
          <w:p w:rsidR="000E096E" w:rsidRPr="000E096E" w:rsidRDefault="000E096E" w:rsidP="000E096E">
            <w:pPr>
              <w:pStyle w:val="ListParagraph"/>
              <w:spacing w:after="0" w:line="240" w:lineRule="auto"/>
              <w:ind w:left="0"/>
              <w:rPr>
                <w:rFonts w:ascii="Times New Roman" w:hAnsi="Times New Roman" w:cs="Times New Roman"/>
                <w:color w:val="000000" w:themeColor="text1"/>
                <w:sz w:val="20"/>
                <w:szCs w:val="20"/>
                <w:lang w:val="sr-Cyrl-CS"/>
              </w:rPr>
            </w:pPr>
          </w:p>
        </w:tc>
        <w:tc>
          <w:tcPr>
            <w:tcW w:w="578" w:type="dxa"/>
            <w:gridSpan w:val="4"/>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i/>
                <w:color w:val="000000" w:themeColor="text1"/>
                <w:sz w:val="20"/>
                <w:szCs w:val="20"/>
                <w:lang w:val="sr-Cyrl-CS"/>
              </w:rPr>
            </w:pPr>
            <w:r w:rsidRPr="000E096E">
              <w:rPr>
                <w:rFonts w:ascii="Times New Roman" w:hAnsi="Times New Roman" w:cs="Times New Roman"/>
                <w:i/>
                <w:color w:val="000000" w:themeColor="text1"/>
                <w:sz w:val="20"/>
                <w:szCs w:val="20"/>
                <w:lang w:val="sr-Cyrl-CS"/>
              </w:rPr>
              <w:t>Укупно за ПА 0001 (04)</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510.000</w:t>
            </w:r>
          </w:p>
        </w:tc>
        <w:tc>
          <w:tcPr>
            <w:tcW w:w="1000" w:type="dxa"/>
            <w:gridSpan w:val="3"/>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510.000</w:t>
            </w:r>
          </w:p>
        </w:tc>
      </w:tr>
      <w:tr w:rsidR="000E096E" w:rsidRPr="000E096E" w:rsidTr="003401CE">
        <w:tc>
          <w:tcPr>
            <w:tcW w:w="10320" w:type="dxa"/>
            <w:gridSpan w:val="27"/>
          </w:tcPr>
          <w:p w:rsidR="000E096E" w:rsidRPr="000E096E" w:rsidRDefault="000E096E" w:rsidP="000E096E">
            <w:pPr>
              <w:pStyle w:val="ListParagraph"/>
              <w:spacing w:after="0" w:line="240" w:lineRule="auto"/>
              <w:ind w:left="1418" w:hanging="1276"/>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 xml:space="preserve">                    ПА 0003-</w:t>
            </w:r>
            <w:r w:rsidRPr="000E096E">
              <w:rPr>
                <w:rFonts w:ascii="Times New Roman" w:hAnsi="Times New Roman" w:cs="Times New Roman"/>
                <w:color w:val="000000" w:themeColor="text1"/>
                <w:sz w:val="20"/>
                <w:szCs w:val="20"/>
              </w:rPr>
              <w:t xml:space="preserve">  </w:t>
            </w:r>
            <w:r w:rsidRPr="000E096E">
              <w:rPr>
                <w:rFonts w:ascii="Times New Roman" w:hAnsi="Times New Roman" w:cs="Times New Roman"/>
                <w:color w:val="000000" w:themeColor="text1"/>
                <w:sz w:val="20"/>
                <w:szCs w:val="20"/>
                <w:lang w:val="sr-Cyrl-CS"/>
              </w:rPr>
              <w:t xml:space="preserve">УНАПРЕЂЕЊЕ СИСТЕМА ОЧУВАЊА И ПРЕДСТАВЉАЊА </w:t>
            </w:r>
          </w:p>
          <w:p w:rsidR="000E096E" w:rsidRPr="000E096E" w:rsidRDefault="000E096E" w:rsidP="000E096E">
            <w:pPr>
              <w:pStyle w:val="ListParagraph"/>
              <w:spacing w:after="0" w:line="240" w:lineRule="auto"/>
              <w:ind w:left="1418" w:hanging="1276"/>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 xml:space="preserve">                                      КУЛТУРНО-ИСТОРИЈСКОГ</w:t>
            </w:r>
            <w:r w:rsidRPr="000E096E">
              <w:rPr>
                <w:rFonts w:ascii="Times New Roman" w:hAnsi="Times New Roman" w:cs="Times New Roman"/>
                <w:color w:val="000000" w:themeColor="text1"/>
                <w:sz w:val="20"/>
                <w:szCs w:val="20"/>
              </w:rPr>
              <w:t xml:space="preserve"> </w:t>
            </w:r>
            <w:r w:rsidRPr="000E096E">
              <w:rPr>
                <w:rFonts w:ascii="Times New Roman" w:hAnsi="Times New Roman" w:cs="Times New Roman"/>
                <w:color w:val="000000" w:themeColor="text1"/>
                <w:sz w:val="20"/>
                <w:szCs w:val="20"/>
                <w:lang w:val="sr-Cyrl-CS"/>
              </w:rPr>
              <w:t>НАСЛЕЂА</w:t>
            </w:r>
          </w:p>
        </w:tc>
      </w:tr>
      <w:tr w:rsidR="003401CE" w:rsidRPr="000E096E" w:rsidTr="003401CE">
        <w:trPr>
          <w:trHeight w:val="154"/>
        </w:trPr>
        <w:tc>
          <w:tcPr>
            <w:tcW w:w="399"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6" w:type="dxa"/>
            <w:gridSpan w:val="8"/>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hanging="94"/>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820</w:t>
            </w: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Услуге културе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2123" w:type="dxa"/>
            <w:gridSpan w:val="4"/>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6"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3401CE" w:rsidRPr="000E096E" w:rsidTr="003401CE">
        <w:trPr>
          <w:gridAfter w:val="1"/>
          <w:wAfter w:w="10" w:type="dxa"/>
        </w:trPr>
        <w:tc>
          <w:tcPr>
            <w:tcW w:w="399"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6" w:type="dxa"/>
            <w:gridSpan w:val="8"/>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129</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422</w:t>
            </w: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Трошкови путовања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170.000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170.000</w:t>
            </w:r>
          </w:p>
        </w:tc>
      </w:tr>
      <w:tr w:rsidR="003401CE" w:rsidRPr="000E096E" w:rsidTr="003401CE">
        <w:trPr>
          <w:gridAfter w:val="1"/>
          <w:wAfter w:w="10" w:type="dxa"/>
        </w:trPr>
        <w:tc>
          <w:tcPr>
            <w:tcW w:w="399"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6" w:type="dxa"/>
            <w:gridSpan w:val="8"/>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130</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423</w:t>
            </w: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Услуге по уговору</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1.298.000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20.000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1.318.000</w:t>
            </w:r>
          </w:p>
        </w:tc>
      </w:tr>
      <w:tr w:rsidR="003401CE" w:rsidRPr="000E096E" w:rsidTr="003401CE">
        <w:trPr>
          <w:gridAfter w:val="1"/>
          <w:wAfter w:w="10" w:type="dxa"/>
        </w:trPr>
        <w:tc>
          <w:tcPr>
            <w:tcW w:w="399"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6" w:type="dxa"/>
            <w:gridSpan w:val="8"/>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131</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424</w:t>
            </w: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Специјализ. услуге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410.000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410.000</w:t>
            </w:r>
          </w:p>
        </w:tc>
      </w:tr>
      <w:tr w:rsidR="003401CE" w:rsidRPr="000E096E" w:rsidTr="003401CE">
        <w:trPr>
          <w:gridAfter w:val="1"/>
          <w:wAfter w:w="10" w:type="dxa"/>
          <w:trHeight w:val="137"/>
        </w:trPr>
        <w:tc>
          <w:tcPr>
            <w:tcW w:w="399"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6" w:type="dxa"/>
            <w:gridSpan w:val="8"/>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132</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426</w:t>
            </w: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Материјал</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652.000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10.000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662.000</w:t>
            </w:r>
          </w:p>
        </w:tc>
      </w:tr>
      <w:tr w:rsidR="003401CE" w:rsidRPr="000E096E" w:rsidTr="003401CE">
        <w:trPr>
          <w:gridAfter w:val="1"/>
          <w:wAfter w:w="10" w:type="dxa"/>
          <w:trHeight w:val="127"/>
        </w:trPr>
        <w:tc>
          <w:tcPr>
            <w:tcW w:w="399"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6" w:type="dxa"/>
            <w:gridSpan w:val="8"/>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Укупно за функц. класиф. 820</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2.530.000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30.000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2.560.000</w:t>
            </w:r>
          </w:p>
        </w:tc>
      </w:tr>
      <w:tr w:rsidR="003401CE" w:rsidRPr="000E096E" w:rsidTr="003401CE">
        <w:trPr>
          <w:gridAfter w:val="1"/>
          <w:wAfter w:w="10" w:type="dxa"/>
        </w:trPr>
        <w:tc>
          <w:tcPr>
            <w:tcW w:w="399"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6" w:type="dxa"/>
            <w:gridSpan w:val="8"/>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Приходи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2.530.000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2.530.000</w:t>
            </w:r>
          </w:p>
        </w:tc>
      </w:tr>
      <w:tr w:rsidR="003401CE" w:rsidRPr="000E096E" w:rsidTr="003401CE">
        <w:trPr>
          <w:gridAfter w:val="1"/>
          <w:wAfter w:w="10" w:type="dxa"/>
        </w:trPr>
        <w:tc>
          <w:tcPr>
            <w:tcW w:w="399"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6" w:type="dxa"/>
            <w:gridSpan w:val="8"/>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Сопствени приходи (04)</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30.000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30.000</w:t>
            </w:r>
          </w:p>
        </w:tc>
      </w:tr>
      <w:tr w:rsidR="003401CE" w:rsidRPr="000E096E" w:rsidTr="003401CE">
        <w:trPr>
          <w:gridAfter w:val="1"/>
          <w:wAfter w:w="10" w:type="dxa"/>
        </w:trPr>
        <w:tc>
          <w:tcPr>
            <w:tcW w:w="399"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6" w:type="dxa"/>
            <w:gridSpan w:val="8"/>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Укупно за ПА 0002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2.530.000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2.530.000</w:t>
            </w:r>
          </w:p>
        </w:tc>
      </w:tr>
      <w:tr w:rsidR="003401CE" w:rsidRPr="000E096E" w:rsidTr="003401CE">
        <w:trPr>
          <w:gridAfter w:val="1"/>
          <w:wAfter w:w="10" w:type="dxa"/>
        </w:trPr>
        <w:tc>
          <w:tcPr>
            <w:tcW w:w="399"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6" w:type="dxa"/>
            <w:gridSpan w:val="8"/>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00" w:type="dxa"/>
          </w:tcPr>
          <w:p w:rsidR="000E096E" w:rsidRPr="000E096E" w:rsidRDefault="000E096E" w:rsidP="000E096E">
            <w:pPr>
              <w:pStyle w:val="ListParagraph"/>
              <w:spacing w:after="0" w:line="240" w:lineRule="auto"/>
              <w:ind w:left="0"/>
              <w:jc w:val="both"/>
              <w:rPr>
                <w:rFonts w:ascii="Times New Roman" w:hAnsi="Times New Roman" w:cs="Times New Roman"/>
                <w:color w:val="000000" w:themeColor="text1"/>
                <w:sz w:val="20"/>
                <w:szCs w:val="20"/>
                <w:lang w:val="sr-Cyrl-CS"/>
              </w:rPr>
            </w:pPr>
            <w:r w:rsidRPr="000E096E">
              <w:rPr>
                <w:rFonts w:ascii="Times New Roman" w:hAnsi="Times New Roman" w:cs="Times New Roman"/>
                <w:color w:val="000000" w:themeColor="text1"/>
                <w:sz w:val="20"/>
                <w:szCs w:val="20"/>
                <w:lang w:val="sr-Cyrl-CS"/>
              </w:rPr>
              <w:t>Укупно за ПА 0002 (04)</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30.000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color w:val="000000" w:themeColor="text1"/>
                <w:sz w:val="20"/>
                <w:szCs w:val="20"/>
              </w:rPr>
            </w:pPr>
            <w:r w:rsidRPr="000E096E">
              <w:rPr>
                <w:rFonts w:ascii="Times New Roman" w:hAnsi="Times New Roman" w:cs="Times New Roman"/>
                <w:color w:val="000000" w:themeColor="text1"/>
                <w:sz w:val="20"/>
                <w:szCs w:val="20"/>
              </w:rPr>
              <w:t>30.000</w:t>
            </w:r>
          </w:p>
        </w:tc>
      </w:tr>
      <w:tr w:rsidR="000E096E" w:rsidRPr="000E096E" w:rsidTr="003401CE">
        <w:trPr>
          <w:gridAfter w:val="1"/>
          <w:wAfter w:w="10" w:type="dxa"/>
        </w:trPr>
        <w:tc>
          <w:tcPr>
            <w:tcW w:w="10310" w:type="dxa"/>
            <w:gridSpan w:val="26"/>
          </w:tcPr>
          <w:p w:rsidR="000E096E" w:rsidRPr="000E096E" w:rsidRDefault="000E096E" w:rsidP="000E096E">
            <w:pPr>
              <w:pStyle w:val="ListParagraph"/>
              <w:spacing w:after="0" w:line="240" w:lineRule="auto"/>
              <w:ind w:left="0"/>
              <w:rPr>
                <w:rFonts w:ascii="Times New Roman" w:hAnsi="Times New Roman" w:cs="Times New Roman"/>
                <w:sz w:val="20"/>
                <w:szCs w:val="20"/>
              </w:rPr>
            </w:pPr>
            <w:r w:rsidRPr="000E096E">
              <w:rPr>
                <w:rFonts w:ascii="Times New Roman" w:hAnsi="Times New Roman" w:cs="Times New Roman"/>
                <w:sz w:val="20"/>
                <w:szCs w:val="20"/>
              </w:rPr>
              <w:t xml:space="preserve">                     </w:t>
            </w:r>
            <w:r w:rsidRPr="000E096E">
              <w:rPr>
                <w:rFonts w:ascii="Times New Roman" w:hAnsi="Times New Roman" w:cs="Times New Roman"/>
                <w:sz w:val="20"/>
                <w:szCs w:val="20"/>
                <w:lang w:val="sr-Cyrl-CS"/>
              </w:rPr>
              <w:t xml:space="preserve">ПА 0002-ЈАЧАЊЕ КУЛТУРНЕ ПРОДУКЦИЈЕ И УМЕТНИЧКОГ СТВАРАЛАШТВА                      </w:t>
            </w:r>
            <w:r w:rsidRPr="000E096E">
              <w:rPr>
                <w:rFonts w:ascii="Times New Roman" w:hAnsi="Times New Roman" w:cs="Times New Roman"/>
                <w:sz w:val="20"/>
                <w:szCs w:val="20"/>
              </w:rPr>
              <w:t xml:space="preserve">  </w:t>
            </w:r>
          </w:p>
        </w:tc>
      </w:tr>
      <w:tr w:rsidR="003401CE" w:rsidRPr="000E096E" w:rsidTr="003401CE">
        <w:trPr>
          <w:gridAfter w:val="1"/>
          <w:wAfter w:w="10" w:type="dxa"/>
        </w:trPr>
        <w:tc>
          <w:tcPr>
            <w:tcW w:w="389" w:type="dxa"/>
            <w:gridSpan w:val="2"/>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hanging="113"/>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820</w:t>
            </w: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FF0000"/>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3100" w:type="dxa"/>
          </w:tcPr>
          <w:p w:rsidR="000E096E" w:rsidRPr="000E096E" w:rsidRDefault="000E096E" w:rsidP="000E096E">
            <w:pPr>
              <w:pStyle w:val="NoSpacing"/>
              <w:rPr>
                <w:rFonts w:ascii="Times New Roman" w:hAnsi="Times New Roman" w:cs="Times New Roman"/>
                <w:sz w:val="20"/>
                <w:szCs w:val="20"/>
              </w:rPr>
            </w:pPr>
            <w:r w:rsidRPr="000E096E">
              <w:rPr>
                <w:rFonts w:ascii="Times New Roman" w:hAnsi="Times New Roman" w:cs="Times New Roman"/>
                <w:sz w:val="20"/>
                <w:szCs w:val="20"/>
              </w:rPr>
              <w:t>Услуге културе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r>
      <w:tr w:rsidR="003401CE" w:rsidRPr="000E096E" w:rsidTr="003401CE">
        <w:trPr>
          <w:gridAfter w:val="1"/>
          <w:wAfter w:w="10" w:type="dxa"/>
        </w:trPr>
        <w:tc>
          <w:tcPr>
            <w:tcW w:w="389" w:type="dxa"/>
            <w:gridSpan w:val="2"/>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133</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422</w:t>
            </w:r>
          </w:p>
        </w:tc>
        <w:tc>
          <w:tcPr>
            <w:tcW w:w="3100" w:type="dxa"/>
          </w:tcPr>
          <w:p w:rsidR="000E096E" w:rsidRPr="000E096E" w:rsidRDefault="000E096E" w:rsidP="000E096E">
            <w:pPr>
              <w:pStyle w:val="NoSpacing"/>
              <w:rPr>
                <w:rFonts w:ascii="Times New Roman" w:hAnsi="Times New Roman" w:cs="Times New Roman"/>
                <w:sz w:val="20"/>
                <w:szCs w:val="20"/>
                <w:lang w:val="sr-Cyrl-CS"/>
              </w:rPr>
            </w:pPr>
            <w:r w:rsidRPr="000E096E">
              <w:rPr>
                <w:rFonts w:ascii="Times New Roman" w:hAnsi="Times New Roman" w:cs="Times New Roman"/>
                <w:sz w:val="20"/>
                <w:szCs w:val="20"/>
                <w:lang w:val="sr-Cyrl-CS"/>
              </w:rPr>
              <w:t>Трошкови путовања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68</w:t>
            </w:r>
            <w:r w:rsidRPr="000E096E">
              <w:rPr>
                <w:rFonts w:ascii="Times New Roman" w:hAnsi="Times New Roman" w:cs="Times New Roman"/>
                <w:sz w:val="20"/>
                <w:szCs w:val="20"/>
                <w:lang w:val="sr-Cyrl-CS"/>
              </w:rPr>
              <w:t>.000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2</w:t>
            </w:r>
            <w:r w:rsidRPr="000E096E">
              <w:rPr>
                <w:rFonts w:ascii="Times New Roman" w:hAnsi="Times New Roman" w:cs="Times New Roman"/>
                <w:sz w:val="20"/>
                <w:szCs w:val="20"/>
                <w:lang w:val="sr-Cyrl-CS"/>
              </w:rPr>
              <w:t>0.000</w:t>
            </w: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88</w:t>
            </w:r>
            <w:r w:rsidRPr="000E096E">
              <w:rPr>
                <w:rFonts w:ascii="Times New Roman" w:hAnsi="Times New Roman" w:cs="Times New Roman"/>
                <w:sz w:val="20"/>
                <w:szCs w:val="20"/>
                <w:lang w:val="sr-Cyrl-CS"/>
              </w:rPr>
              <w:t>.000</w:t>
            </w:r>
          </w:p>
        </w:tc>
      </w:tr>
      <w:tr w:rsidR="003401CE" w:rsidRPr="000E096E" w:rsidTr="003401CE">
        <w:trPr>
          <w:gridAfter w:val="1"/>
          <w:wAfter w:w="10" w:type="dxa"/>
        </w:trPr>
        <w:tc>
          <w:tcPr>
            <w:tcW w:w="389" w:type="dxa"/>
            <w:gridSpan w:val="2"/>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134</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423</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Услуге по уговору</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w:t>
            </w:r>
            <w:r w:rsidRPr="000E096E">
              <w:rPr>
                <w:rFonts w:ascii="Times New Roman" w:hAnsi="Times New Roman" w:cs="Times New Roman"/>
                <w:sz w:val="20"/>
                <w:szCs w:val="20"/>
              </w:rPr>
              <w:t>36</w:t>
            </w:r>
            <w:r w:rsidRPr="000E096E">
              <w:rPr>
                <w:rFonts w:ascii="Times New Roman" w:hAnsi="Times New Roman" w:cs="Times New Roman"/>
                <w:sz w:val="20"/>
                <w:szCs w:val="20"/>
                <w:lang w:val="sr-Cyrl-CS"/>
              </w:rPr>
              <w:t>.000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3</w:t>
            </w:r>
            <w:r w:rsidRPr="000E096E">
              <w:rPr>
                <w:rFonts w:ascii="Times New Roman" w:hAnsi="Times New Roman" w:cs="Times New Roman"/>
                <w:sz w:val="20"/>
                <w:szCs w:val="20"/>
              </w:rPr>
              <w:t>2</w:t>
            </w:r>
            <w:r w:rsidRPr="000E096E">
              <w:rPr>
                <w:rFonts w:ascii="Times New Roman" w:hAnsi="Times New Roman" w:cs="Times New Roman"/>
                <w:sz w:val="20"/>
                <w:szCs w:val="20"/>
                <w:lang w:val="sr-Cyrl-CS"/>
              </w:rPr>
              <w:t>.000</w:t>
            </w: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w:t>
            </w:r>
            <w:r w:rsidRPr="000E096E">
              <w:rPr>
                <w:rFonts w:ascii="Times New Roman" w:hAnsi="Times New Roman" w:cs="Times New Roman"/>
                <w:sz w:val="20"/>
                <w:szCs w:val="20"/>
              </w:rPr>
              <w:t>68</w:t>
            </w:r>
            <w:r w:rsidRPr="000E096E">
              <w:rPr>
                <w:rFonts w:ascii="Times New Roman" w:hAnsi="Times New Roman" w:cs="Times New Roman"/>
                <w:sz w:val="20"/>
                <w:szCs w:val="20"/>
                <w:lang w:val="sr-Cyrl-CS"/>
              </w:rPr>
              <w:t>.000</w:t>
            </w:r>
          </w:p>
        </w:tc>
      </w:tr>
      <w:tr w:rsidR="003401CE" w:rsidRPr="000E096E" w:rsidTr="003401CE">
        <w:trPr>
          <w:gridAfter w:val="1"/>
          <w:wAfter w:w="10" w:type="dxa"/>
        </w:trPr>
        <w:tc>
          <w:tcPr>
            <w:tcW w:w="389" w:type="dxa"/>
            <w:gridSpan w:val="2"/>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135</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424</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Специјализоване услуге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70</w:t>
            </w:r>
            <w:r w:rsidRPr="000E096E">
              <w:rPr>
                <w:rFonts w:ascii="Times New Roman" w:hAnsi="Times New Roman" w:cs="Times New Roman"/>
                <w:sz w:val="20"/>
                <w:szCs w:val="20"/>
                <w:lang w:val="sr-Cyrl-CS"/>
              </w:rPr>
              <w:t>.000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85.000</w:t>
            </w: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w:t>
            </w:r>
            <w:r w:rsidRPr="000E096E">
              <w:rPr>
                <w:rFonts w:ascii="Times New Roman" w:hAnsi="Times New Roman" w:cs="Times New Roman"/>
                <w:sz w:val="20"/>
                <w:szCs w:val="20"/>
              </w:rPr>
              <w:t>55</w:t>
            </w:r>
            <w:r w:rsidRPr="000E096E">
              <w:rPr>
                <w:rFonts w:ascii="Times New Roman" w:hAnsi="Times New Roman" w:cs="Times New Roman"/>
                <w:sz w:val="20"/>
                <w:szCs w:val="20"/>
                <w:lang w:val="sr-Cyrl-CS"/>
              </w:rPr>
              <w:t>.000</w:t>
            </w:r>
          </w:p>
        </w:tc>
      </w:tr>
      <w:tr w:rsidR="003401CE" w:rsidRPr="000E096E" w:rsidTr="003401CE">
        <w:trPr>
          <w:gridAfter w:val="1"/>
          <w:wAfter w:w="10" w:type="dxa"/>
        </w:trPr>
        <w:tc>
          <w:tcPr>
            <w:tcW w:w="389" w:type="dxa"/>
            <w:gridSpan w:val="2"/>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136</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426</w:t>
            </w: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Материјал</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56</w:t>
            </w:r>
            <w:r w:rsidRPr="000E096E">
              <w:rPr>
                <w:rFonts w:ascii="Times New Roman" w:hAnsi="Times New Roman" w:cs="Times New Roman"/>
                <w:sz w:val="20"/>
                <w:szCs w:val="20"/>
                <w:lang w:val="sr-Cyrl-CS"/>
              </w:rPr>
              <w:t>.000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3</w:t>
            </w:r>
            <w:r w:rsidRPr="000E096E">
              <w:rPr>
                <w:rFonts w:ascii="Times New Roman" w:hAnsi="Times New Roman" w:cs="Times New Roman"/>
                <w:sz w:val="20"/>
                <w:szCs w:val="20"/>
                <w:lang w:val="sr-Cyrl-CS"/>
              </w:rPr>
              <w:t>.000</w:t>
            </w: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59</w:t>
            </w:r>
            <w:r w:rsidRPr="000E096E">
              <w:rPr>
                <w:rFonts w:ascii="Times New Roman" w:hAnsi="Times New Roman" w:cs="Times New Roman"/>
                <w:sz w:val="20"/>
                <w:szCs w:val="20"/>
                <w:lang w:val="sr-Cyrl-CS"/>
              </w:rPr>
              <w:t>.000</w:t>
            </w:r>
          </w:p>
        </w:tc>
      </w:tr>
      <w:tr w:rsidR="003401CE" w:rsidRPr="000E096E" w:rsidTr="003401CE">
        <w:trPr>
          <w:gridAfter w:val="1"/>
          <w:wAfter w:w="10" w:type="dxa"/>
        </w:trPr>
        <w:tc>
          <w:tcPr>
            <w:tcW w:w="389" w:type="dxa"/>
            <w:gridSpan w:val="2"/>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FF0000"/>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функц. класиф. 820</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330</w:t>
            </w:r>
            <w:r w:rsidRPr="000E096E">
              <w:rPr>
                <w:rFonts w:ascii="Times New Roman" w:hAnsi="Times New Roman" w:cs="Times New Roman"/>
                <w:sz w:val="20"/>
                <w:szCs w:val="20"/>
                <w:lang w:val="sr-Cyrl-CS"/>
              </w:rPr>
              <w:t>.000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w:t>
            </w:r>
            <w:r w:rsidRPr="000E096E">
              <w:rPr>
                <w:rFonts w:ascii="Times New Roman" w:hAnsi="Times New Roman" w:cs="Times New Roman"/>
                <w:sz w:val="20"/>
                <w:szCs w:val="20"/>
              </w:rPr>
              <w:t>4</w:t>
            </w:r>
            <w:r w:rsidRPr="000E096E">
              <w:rPr>
                <w:rFonts w:ascii="Times New Roman" w:hAnsi="Times New Roman" w:cs="Times New Roman"/>
                <w:sz w:val="20"/>
                <w:szCs w:val="20"/>
                <w:lang w:val="sr-Cyrl-CS"/>
              </w:rPr>
              <w:t>0.000</w:t>
            </w: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4</w:t>
            </w:r>
            <w:r w:rsidRPr="000E096E">
              <w:rPr>
                <w:rFonts w:ascii="Times New Roman" w:hAnsi="Times New Roman" w:cs="Times New Roman"/>
                <w:sz w:val="20"/>
                <w:szCs w:val="20"/>
              </w:rPr>
              <w:t>70</w:t>
            </w:r>
            <w:r w:rsidRPr="000E096E">
              <w:rPr>
                <w:rFonts w:ascii="Times New Roman" w:hAnsi="Times New Roman" w:cs="Times New Roman"/>
                <w:sz w:val="20"/>
                <w:szCs w:val="20"/>
                <w:lang w:val="sr-Cyrl-CS"/>
              </w:rPr>
              <w:t>.000</w:t>
            </w:r>
          </w:p>
        </w:tc>
      </w:tr>
      <w:tr w:rsidR="003401CE" w:rsidRPr="000E096E" w:rsidTr="003401CE">
        <w:trPr>
          <w:gridAfter w:val="1"/>
          <w:wAfter w:w="10" w:type="dxa"/>
        </w:trPr>
        <w:tc>
          <w:tcPr>
            <w:tcW w:w="389" w:type="dxa"/>
            <w:gridSpan w:val="2"/>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FF0000"/>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Приходи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330</w:t>
            </w:r>
            <w:r w:rsidRPr="000E096E">
              <w:rPr>
                <w:rFonts w:ascii="Times New Roman" w:hAnsi="Times New Roman" w:cs="Times New Roman"/>
                <w:sz w:val="20"/>
                <w:szCs w:val="20"/>
                <w:lang w:val="sr-Cyrl-CS"/>
              </w:rPr>
              <w:t>.000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330</w:t>
            </w:r>
            <w:r w:rsidRPr="000E096E">
              <w:rPr>
                <w:rFonts w:ascii="Times New Roman" w:hAnsi="Times New Roman" w:cs="Times New Roman"/>
                <w:sz w:val="20"/>
                <w:szCs w:val="20"/>
                <w:lang w:val="sr-Cyrl-CS"/>
              </w:rPr>
              <w:t>.000</w:t>
            </w:r>
          </w:p>
        </w:tc>
      </w:tr>
      <w:tr w:rsidR="003401CE" w:rsidRPr="000E096E" w:rsidTr="003401CE">
        <w:trPr>
          <w:gridAfter w:val="1"/>
          <w:wAfter w:w="10" w:type="dxa"/>
        </w:trPr>
        <w:tc>
          <w:tcPr>
            <w:tcW w:w="389" w:type="dxa"/>
            <w:gridSpan w:val="2"/>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FF0000"/>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Сопствени приходи (04)</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w:t>
            </w:r>
            <w:r w:rsidRPr="000E096E">
              <w:rPr>
                <w:rFonts w:ascii="Times New Roman" w:hAnsi="Times New Roman" w:cs="Times New Roman"/>
                <w:sz w:val="20"/>
                <w:szCs w:val="20"/>
              </w:rPr>
              <w:t>4</w:t>
            </w:r>
            <w:r w:rsidRPr="000E096E">
              <w:rPr>
                <w:rFonts w:ascii="Times New Roman" w:hAnsi="Times New Roman" w:cs="Times New Roman"/>
                <w:sz w:val="20"/>
                <w:szCs w:val="20"/>
                <w:lang w:val="sr-Cyrl-CS"/>
              </w:rPr>
              <w:t>0.000</w:t>
            </w: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w:t>
            </w:r>
            <w:r w:rsidRPr="000E096E">
              <w:rPr>
                <w:rFonts w:ascii="Times New Roman" w:hAnsi="Times New Roman" w:cs="Times New Roman"/>
                <w:sz w:val="20"/>
                <w:szCs w:val="20"/>
              </w:rPr>
              <w:t>4</w:t>
            </w:r>
            <w:r w:rsidRPr="000E096E">
              <w:rPr>
                <w:rFonts w:ascii="Times New Roman" w:hAnsi="Times New Roman" w:cs="Times New Roman"/>
                <w:sz w:val="20"/>
                <w:szCs w:val="20"/>
                <w:lang w:val="sr-Cyrl-CS"/>
              </w:rPr>
              <w:t>0.000</w:t>
            </w:r>
          </w:p>
        </w:tc>
      </w:tr>
      <w:tr w:rsidR="003401CE" w:rsidRPr="000E096E" w:rsidTr="003401CE">
        <w:trPr>
          <w:gridAfter w:val="1"/>
          <w:wAfter w:w="10" w:type="dxa"/>
        </w:trPr>
        <w:tc>
          <w:tcPr>
            <w:tcW w:w="389" w:type="dxa"/>
            <w:gridSpan w:val="2"/>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FF0000"/>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ПА 0003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330</w:t>
            </w:r>
            <w:r w:rsidRPr="000E096E">
              <w:rPr>
                <w:rFonts w:ascii="Times New Roman" w:hAnsi="Times New Roman" w:cs="Times New Roman"/>
                <w:sz w:val="20"/>
                <w:szCs w:val="20"/>
                <w:lang w:val="sr-Cyrl-CS"/>
              </w:rPr>
              <w:t>.000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330.000</w:t>
            </w:r>
          </w:p>
        </w:tc>
      </w:tr>
      <w:tr w:rsidR="003401CE" w:rsidRPr="000E096E" w:rsidTr="003401CE">
        <w:trPr>
          <w:gridAfter w:val="1"/>
          <w:wAfter w:w="10" w:type="dxa"/>
        </w:trPr>
        <w:tc>
          <w:tcPr>
            <w:tcW w:w="389" w:type="dxa"/>
            <w:gridSpan w:val="2"/>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FF0000"/>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ПА 0003 (04)</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w:t>
            </w:r>
            <w:r w:rsidRPr="000E096E">
              <w:rPr>
                <w:rFonts w:ascii="Times New Roman" w:hAnsi="Times New Roman" w:cs="Times New Roman"/>
                <w:sz w:val="20"/>
                <w:szCs w:val="20"/>
              </w:rPr>
              <w:t>4</w:t>
            </w:r>
            <w:r w:rsidRPr="000E096E">
              <w:rPr>
                <w:rFonts w:ascii="Times New Roman" w:hAnsi="Times New Roman" w:cs="Times New Roman"/>
                <w:sz w:val="20"/>
                <w:szCs w:val="20"/>
                <w:lang w:val="sr-Cyrl-CS"/>
              </w:rPr>
              <w:t>0.000</w:t>
            </w: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w:t>
            </w:r>
            <w:r w:rsidRPr="000E096E">
              <w:rPr>
                <w:rFonts w:ascii="Times New Roman" w:hAnsi="Times New Roman" w:cs="Times New Roman"/>
                <w:sz w:val="20"/>
                <w:szCs w:val="20"/>
              </w:rPr>
              <w:t>4</w:t>
            </w:r>
            <w:r w:rsidRPr="000E096E">
              <w:rPr>
                <w:rFonts w:ascii="Times New Roman" w:hAnsi="Times New Roman" w:cs="Times New Roman"/>
                <w:sz w:val="20"/>
                <w:szCs w:val="20"/>
                <w:lang w:val="sr-Cyrl-CS"/>
              </w:rPr>
              <w:t>0.000</w:t>
            </w:r>
          </w:p>
        </w:tc>
      </w:tr>
      <w:tr w:rsidR="003401CE" w:rsidRPr="000E096E" w:rsidTr="003401CE">
        <w:trPr>
          <w:gridAfter w:val="1"/>
          <w:wAfter w:w="10" w:type="dxa"/>
        </w:trPr>
        <w:tc>
          <w:tcPr>
            <w:tcW w:w="389" w:type="dxa"/>
            <w:gridSpan w:val="2"/>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FF0000"/>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ПРОГРАМ 13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15.400.000</w:t>
            </w: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w:t>
            </w: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15.400.000</w:t>
            </w:r>
          </w:p>
        </w:tc>
      </w:tr>
      <w:tr w:rsidR="003401CE" w:rsidRPr="000E096E" w:rsidTr="003401CE">
        <w:trPr>
          <w:gridAfter w:val="1"/>
          <w:wAfter w:w="10" w:type="dxa"/>
        </w:trPr>
        <w:tc>
          <w:tcPr>
            <w:tcW w:w="389" w:type="dxa"/>
            <w:gridSpan w:val="2"/>
            <w:tcBorders>
              <w:righ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Borders>
              <w:left w:val="single" w:sz="4" w:space="0" w:color="auto"/>
            </w:tcBorders>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FF0000"/>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FF0000"/>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ПРОГРАМ 13 (04)</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2" w:type="dxa"/>
            <w:gridSpan w:val="2"/>
            <w:tcBorders>
              <w:righ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680.000</w:t>
            </w:r>
          </w:p>
        </w:tc>
        <w:tc>
          <w:tcPr>
            <w:tcW w:w="991" w:type="dxa"/>
            <w:gridSpan w:val="2"/>
            <w:tcBorders>
              <w:left w:val="single" w:sz="4" w:space="0" w:color="auto"/>
            </w:tcBorders>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680.000</w:t>
            </w:r>
          </w:p>
        </w:tc>
      </w:tr>
      <w:tr w:rsidR="003401CE" w:rsidRPr="000E096E" w:rsidTr="003401CE">
        <w:trPr>
          <w:gridAfter w:val="1"/>
          <w:wAfter w:w="10" w:type="dxa"/>
        </w:trPr>
        <w:tc>
          <w:tcPr>
            <w:tcW w:w="965" w:type="dxa"/>
            <w:gridSpan w:val="11"/>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00" w:type="dxa"/>
          </w:tcPr>
          <w:p w:rsidR="000E096E" w:rsidRPr="000E096E" w:rsidRDefault="000E096E" w:rsidP="004E3EDC">
            <w:pPr>
              <w:pStyle w:val="ListParagraph"/>
              <w:spacing w:after="0" w:line="240" w:lineRule="auto"/>
              <w:ind w:left="-128" w:right="-109"/>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СПОРТСКИ ЦЕНТАР ЋИЋЕВАЦ</w:t>
            </w:r>
          </w:p>
        </w:tc>
        <w:tc>
          <w:tcPr>
            <w:tcW w:w="1270"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2134" w:type="dxa"/>
            <w:gridSpan w:val="5"/>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r>
      <w:tr w:rsidR="000E096E" w:rsidRPr="000E096E" w:rsidTr="003401CE">
        <w:trPr>
          <w:gridAfter w:val="1"/>
          <w:wAfter w:w="10" w:type="dxa"/>
        </w:trPr>
        <w:tc>
          <w:tcPr>
            <w:tcW w:w="10310" w:type="dxa"/>
            <w:gridSpan w:val="26"/>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Шифра 1301    ПРОГРАМ 14-РАЗВОЈ СПОРТА И ОМЛАДИНЕ</w:t>
            </w:r>
          </w:p>
        </w:tc>
      </w:tr>
      <w:tr w:rsidR="000E096E" w:rsidRPr="000E096E" w:rsidTr="003401CE">
        <w:trPr>
          <w:gridAfter w:val="1"/>
          <w:wAfter w:w="10" w:type="dxa"/>
        </w:trPr>
        <w:tc>
          <w:tcPr>
            <w:tcW w:w="10310" w:type="dxa"/>
            <w:gridSpan w:val="26"/>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ПА   000</w:t>
            </w:r>
            <w:r w:rsidRPr="000E096E">
              <w:rPr>
                <w:rFonts w:ascii="Times New Roman" w:hAnsi="Times New Roman" w:cs="Times New Roman"/>
                <w:sz w:val="20"/>
                <w:szCs w:val="20"/>
              </w:rPr>
              <w:t>4</w:t>
            </w:r>
            <w:r w:rsidRPr="000E096E">
              <w:rPr>
                <w:rFonts w:ascii="Times New Roman" w:hAnsi="Times New Roman" w:cs="Times New Roman"/>
                <w:sz w:val="20"/>
                <w:szCs w:val="20"/>
                <w:lang w:val="sr-Cyrl-CS"/>
              </w:rPr>
              <w:t>-ФУНКЦИОНИСАЊЕ ЛОКАЛНИХ СПОРТСКИХ УСТАНОВА</w:t>
            </w:r>
          </w:p>
        </w:tc>
      </w:tr>
      <w:tr w:rsidR="003401CE" w:rsidRPr="000E096E" w:rsidTr="003401CE">
        <w:trPr>
          <w:gridAfter w:val="1"/>
          <w:wAfter w:w="10" w:type="dxa"/>
          <w:trHeight w:val="145"/>
        </w:trPr>
        <w:tc>
          <w:tcPr>
            <w:tcW w:w="399"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Pr>
          <w:p w:rsidR="000E096E" w:rsidRPr="000E096E" w:rsidRDefault="000E096E" w:rsidP="003401CE">
            <w:pPr>
              <w:pStyle w:val="ListParagraph"/>
              <w:spacing w:after="0" w:line="240" w:lineRule="auto"/>
              <w:ind w:left="-123" w:right="-111"/>
              <w:rPr>
                <w:rFonts w:ascii="Times New Roman" w:hAnsi="Times New Roman" w:cs="Times New Roman"/>
                <w:sz w:val="20"/>
                <w:szCs w:val="20"/>
                <w:lang w:val="sr-Cyrl-CS"/>
              </w:rPr>
            </w:pPr>
            <w:r w:rsidRPr="000E096E">
              <w:rPr>
                <w:rFonts w:ascii="Times New Roman" w:hAnsi="Times New Roman" w:cs="Times New Roman"/>
                <w:sz w:val="20"/>
                <w:szCs w:val="20"/>
                <w:lang w:val="sr-Cyrl-CS"/>
              </w:rPr>
              <w:t>4.03</w:t>
            </w: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810</w:t>
            </w: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Спортски центар Ћићевац</w:t>
            </w:r>
          </w:p>
        </w:tc>
        <w:tc>
          <w:tcPr>
            <w:tcW w:w="1270"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43"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r>
      <w:tr w:rsidR="003401CE" w:rsidRPr="000E096E" w:rsidTr="003401CE">
        <w:trPr>
          <w:gridAfter w:val="1"/>
          <w:wAfter w:w="10" w:type="dxa"/>
        </w:trPr>
        <w:tc>
          <w:tcPr>
            <w:tcW w:w="399"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137</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411</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Плате, додаци и накн. запосл.</w:t>
            </w:r>
          </w:p>
        </w:tc>
        <w:tc>
          <w:tcPr>
            <w:tcW w:w="1270"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2.400.000</w:t>
            </w:r>
          </w:p>
        </w:tc>
        <w:tc>
          <w:tcPr>
            <w:tcW w:w="1143"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50.000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2.450.000</w:t>
            </w:r>
          </w:p>
        </w:tc>
      </w:tr>
      <w:tr w:rsidR="003401CE" w:rsidRPr="000E096E" w:rsidTr="003401CE">
        <w:trPr>
          <w:gridAfter w:val="1"/>
          <w:wAfter w:w="10" w:type="dxa"/>
        </w:trPr>
        <w:tc>
          <w:tcPr>
            <w:tcW w:w="399"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138</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412</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Соц. допр. на терет послодавца</w:t>
            </w:r>
          </w:p>
        </w:tc>
        <w:tc>
          <w:tcPr>
            <w:tcW w:w="1270"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400.000</w:t>
            </w:r>
          </w:p>
        </w:tc>
        <w:tc>
          <w:tcPr>
            <w:tcW w:w="1143"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400.000</w:t>
            </w:r>
          </w:p>
        </w:tc>
      </w:tr>
      <w:tr w:rsidR="003401CE" w:rsidRPr="000E096E" w:rsidTr="003401CE">
        <w:trPr>
          <w:gridAfter w:val="1"/>
          <w:wAfter w:w="10" w:type="dxa"/>
        </w:trPr>
        <w:tc>
          <w:tcPr>
            <w:tcW w:w="399"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139</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414</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Соц. давања запосленима</w:t>
            </w:r>
          </w:p>
        </w:tc>
        <w:tc>
          <w:tcPr>
            <w:tcW w:w="1270"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50.000</w:t>
            </w:r>
          </w:p>
        </w:tc>
        <w:tc>
          <w:tcPr>
            <w:tcW w:w="1143"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50.000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100.000</w:t>
            </w:r>
          </w:p>
        </w:tc>
      </w:tr>
      <w:tr w:rsidR="003401CE" w:rsidRPr="000E096E" w:rsidTr="003401CE">
        <w:trPr>
          <w:gridAfter w:val="1"/>
          <w:wAfter w:w="10" w:type="dxa"/>
        </w:trPr>
        <w:tc>
          <w:tcPr>
            <w:tcW w:w="399"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140</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415</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Накнаде трошк. за запослене</w:t>
            </w:r>
          </w:p>
        </w:tc>
        <w:tc>
          <w:tcPr>
            <w:tcW w:w="1270"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1</w:t>
            </w:r>
            <w:r w:rsidRPr="000E096E">
              <w:rPr>
                <w:rFonts w:ascii="Times New Roman" w:hAnsi="Times New Roman" w:cs="Times New Roman"/>
                <w:sz w:val="20"/>
                <w:szCs w:val="20"/>
                <w:lang w:val="sr-Cyrl-CS"/>
              </w:rPr>
              <w:t>0.000</w:t>
            </w:r>
          </w:p>
        </w:tc>
        <w:tc>
          <w:tcPr>
            <w:tcW w:w="1143"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90.000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10</w:t>
            </w:r>
            <w:r w:rsidRPr="000E096E">
              <w:rPr>
                <w:rFonts w:ascii="Times New Roman" w:hAnsi="Times New Roman" w:cs="Times New Roman"/>
                <w:sz w:val="20"/>
                <w:szCs w:val="20"/>
                <w:lang w:val="sr-Cyrl-CS"/>
              </w:rPr>
              <w:t>0.000</w:t>
            </w:r>
          </w:p>
        </w:tc>
      </w:tr>
      <w:tr w:rsidR="003401CE" w:rsidRPr="000E096E" w:rsidTr="003401CE">
        <w:trPr>
          <w:gridAfter w:val="1"/>
          <w:wAfter w:w="10" w:type="dxa"/>
        </w:trPr>
        <w:tc>
          <w:tcPr>
            <w:tcW w:w="399"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141</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421</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Стални трошкови</w:t>
            </w:r>
          </w:p>
        </w:tc>
        <w:tc>
          <w:tcPr>
            <w:tcW w:w="1270"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8</w:t>
            </w:r>
            <w:r w:rsidRPr="000E096E">
              <w:rPr>
                <w:rFonts w:ascii="Times New Roman" w:hAnsi="Times New Roman" w:cs="Times New Roman"/>
                <w:sz w:val="20"/>
                <w:szCs w:val="20"/>
              </w:rPr>
              <w:t>4</w:t>
            </w:r>
            <w:r w:rsidRPr="000E096E">
              <w:rPr>
                <w:rFonts w:ascii="Times New Roman" w:hAnsi="Times New Roman" w:cs="Times New Roman"/>
                <w:sz w:val="20"/>
                <w:szCs w:val="20"/>
                <w:lang w:val="sr-Cyrl-CS"/>
              </w:rPr>
              <w:t>0.000</w:t>
            </w:r>
          </w:p>
        </w:tc>
        <w:tc>
          <w:tcPr>
            <w:tcW w:w="1143"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19</w:t>
            </w:r>
            <w:r w:rsidRPr="000E096E">
              <w:rPr>
                <w:rFonts w:ascii="Times New Roman" w:hAnsi="Times New Roman" w:cs="Times New Roman"/>
                <w:sz w:val="20"/>
                <w:szCs w:val="20"/>
                <w:lang w:val="sr-Cyrl-CS"/>
              </w:rPr>
              <w:t>0.000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1.03</w:t>
            </w:r>
            <w:r w:rsidRPr="000E096E">
              <w:rPr>
                <w:rFonts w:ascii="Times New Roman" w:hAnsi="Times New Roman" w:cs="Times New Roman"/>
                <w:sz w:val="20"/>
                <w:szCs w:val="20"/>
                <w:lang w:val="sr-Cyrl-CS"/>
              </w:rPr>
              <w:t>0.000</w:t>
            </w:r>
          </w:p>
        </w:tc>
      </w:tr>
      <w:tr w:rsidR="003401CE" w:rsidRPr="000E096E" w:rsidTr="003401CE">
        <w:trPr>
          <w:gridAfter w:val="1"/>
          <w:wAfter w:w="10" w:type="dxa"/>
        </w:trPr>
        <w:tc>
          <w:tcPr>
            <w:tcW w:w="399"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142</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422</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Трошкови путовања</w:t>
            </w:r>
          </w:p>
        </w:tc>
        <w:tc>
          <w:tcPr>
            <w:tcW w:w="1270"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1143"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10.000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10.000</w:t>
            </w:r>
          </w:p>
        </w:tc>
      </w:tr>
      <w:tr w:rsidR="003401CE" w:rsidRPr="000E096E" w:rsidTr="003401CE">
        <w:trPr>
          <w:gridAfter w:val="1"/>
          <w:wAfter w:w="10" w:type="dxa"/>
        </w:trPr>
        <w:tc>
          <w:tcPr>
            <w:tcW w:w="399"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143</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423</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Услуге по уговору</w:t>
            </w:r>
          </w:p>
        </w:tc>
        <w:tc>
          <w:tcPr>
            <w:tcW w:w="1270"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77</w:t>
            </w:r>
            <w:r w:rsidRPr="000E096E">
              <w:rPr>
                <w:rFonts w:ascii="Times New Roman" w:hAnsi="Times New Roman" w:cs="Times New Roman"/>
                <w:sz w:val="20"/>
                <w:szCs w:val="20"/>
                <w:lang w:val="sr-Cyrl-CS"/>
              </w:rPr>
              <w:t>0.000</w:t>
            </w:r>
          </w:p>
        </w:tc>
        <w:tc>
          <w:tcPr>
            <w:tcW w:w="1143"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97</w:t>
            </w:r>
            <w:r w:rsidRPr="000E096E">
              <w:rPr>
                <w:rFonts w:ascii="Times New Roman" w:hAnsi="Times New Roman" w:cs="Times New Roman"/>
                <w:sz w:val="20"/>
                <w:szCs w:val="20"/>
                <w:lang w:val="sr-Cyrl-CS"/>
              </w:rPr>
              <w:t>0.000</w:t>
            </w:r>
          </w:p>
        </w:tc>
      </w:tr>
      <w:tr w:rsidR="003401CE" w:rsidRPr="000E096E" w:rsidTr="003401CE">
        <w:trPr>
          <w:gridAfter w:val="1"/>
          <w:wAfter w:w="10" w:type="dxa"/>
        </w:trPr>
        <w:tc>
          <w:tcPr>
            <w:tcW w:w="399"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144</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424</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Специјализоване услуге</w:t>
            </w:r>
          </w:p>
        </w:tc>
        <w:tc>
          <w:tcPr>
            <w:tcW w:w="1270"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50.000</w:t>
            </w:r>
          </w:p>
        </w:tc>
        <w:tc>
          <w:tcPr>
            <w:tcW w:w="1143"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30.000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8</w:t>
            </w:r>
            <w:r w:rsidRPr="000E096E">
              <w:rPr>
                <w:rFonts w:ascii="Times New Roman" w:hAnsi="Times New Roman" w:cs="Times New Roman"/>
                <w:sz w:val="20"/>
                <w:szCs w:val="20"/>
                <w:lang w:val="sr-Cyrl-CS"/>
              </w:rPr>
              <w:t>0.000</w:t>
            </w:r>
          </w:p>
        </w:tc>
      </w:tr>
      <w:tr w:rsidR="003401CE" w:rsidRPr="000E096E" w:rsidTr="003401CE">
        <w:trPr>
          <w:gridAfter w:val="1"/>
          <w:wAfter w:w="10" w:type="dxa"/>
        </w:trPr>
        <w:tc>
          <w:tcPr>
            <w:tcW w:w="399"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145</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425</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Текуће поправке</w:t>
            </w:r>
          </w:p>
        </w:tc>
        <w:tc>
          <w:tcPr>
            <w:tcW w:w="1270"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w:t>
            </w:r>
            <w:r w:rsidRPr="000E096E">
              <w:rPr>
                <w:rFonts w:ascii="Times New Roman" w:hAnsi="Times New Roman" w:cs="Times New Roman"/>
                <w:sz w:val="20"/>
                <w:szCs w:val="20"/>
              </w:rPr>
              <w:t>7</w:t>
            </w:r>
            <w:r w:rsidRPr="000E096E">
              <w:rPr>
                <w:rFonts w:ascii="Times New Roman" w:hAnsi="Times New Roman" w:cs="Times New Roman"/>
                <w:sz w:val="20"/>
                <w:szCs w:val="20"/>
                <w:lang w:val="sr-Cyrl-CS"/>
              </w:rPr>
              <w:t>0.000</w:t>
            </w:r>
          </w:p>
        </w:tc>
        <w:tc>
          <w:tcPr>
            <w:tcW w:w="1143"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17</w:t>
            </w:r>
            <w:r w:rsidRPr="000E096E">
              <w:rPr>
                <w:rFonts w:ascii="Times New Roman" w:hAnsi="Times New Roman" w:cs="Times New Roman"/>
                <w:sz w:val="20"/>
                <w:szCs w:val="20"/>
                <w:lang w:val="sr-Cyrl-CS"/>
              </w:rPr>
              <w:t>0.000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3</w:t>
            </w:r>
            <w:r w:rsidRPr="000E096E">
              <w:rPr>
                <w:rFonts w:ascii="Times New Roman" w:hAnsi="Times New Roman" w:cs="Times New Roman"/>
                <w:sz w:val="20"/>
                <w:szCs w:val="20"/>
                <w:lang w:val="sr-Cyrl-CS"/>
              </w:rPr>
              <w:t>40.000</w:t>
            </w:r>
          </w:p>
        </w:tc>
      </w:tr>
      <w:tr w:rsidR="003401CE" w:rsidRPr="000E096E" w:rsidTr="003401CE">
        <w:trPr>
          <w:gridAfter w:val="1"/>
          <w:wAfter w:w="10" w:type="dxa"/>
        </w:trPr>
        <w:tc>
          <w:tcPr>
            <w:tcW w:w="399"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146</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426</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Материјал</w:t>
            </w:r>
          </w:p>
        </w:tc>
        <w:tc>
          <w:tcPr>
            <w:tcW w:w="1270"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19</w:t>
            </w:r>
            <w:r w:rsidRPr="000E096E">
              <w:rPr>
                <w:rFonts w:ascii="Times New Roman" w:hAnsi="Times New Roman" w:cs="Times New Roman"/>
                <w:sz w:val="20"/>
                <w:szCs w:val="20"/>
                <w:lang w:val="sr-Cyrl-CS"/>
              </w:rPr>
              <w:t>0.000</w:t>
            </w:r>
          </w:p>
        </w:tc>
        <w:tc>
          <w:tcPr>
            <w:tcW w:w="1143"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2</w:t>
            </w:r>
            <w:r w:rsidRPr="000E096E">
              <w:rPr>
                <w:rFonts w:ascii="Times New Roman" w:hAnsi="Times New Roman" w:cs="Times New Roman"/>
                <w:sz w:val="20"/>
                <w:szCs w:val="20"/>
                <w:lang w:val="sr-Cyrl-CS"/>
              </w:rPr>
              <w:t>00.000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39</w:t>
            </w:r>
            <w:r w:rsidRPr="000E096E">
              <w:rPr>
                <w:rFonts w:ascii="Times New Roman" w:hAnsi="Times New Roman" w:cs="Times New Roman"/>
                <w:sz w:val="20"/>
                <w:szCs w:val="20"/>
                <w:lang w:val="sr-Cyrl-CS"/>
              </w:rPr>
              <w:t>0.000</w:t>
            </w:r>
          </w:p>
        </w:tc>
      </w:tr>
      <w:tr w:rsidR="003401CE" w:rsidRPr="000E096E" w:rsidTr="003401CE">
        <w:trPr>
          <w:gridAfter w:val="1"/>
          <w:wAfter w:w="10" w:type="dxa"/>
          <w:trHeight w:val="118"/>
        </w:trPr>
        <w:tc>
          <w:tcPr>
            <w:tcW w:w="399"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147</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431</w:t>
            </w:r>
          </w:p>
        </w:tc>
        <w:tc>
          <w:tcPr>
            <w:tcW w:w="3112" w:type="dxa"/>
            <w:gridSpan w:val="2"/>
          </w:tcPr>
          <w:p w:rsidR="000E096E" w:rsidRPr="000E096E" w:rsidRDefault="000E096E" w:rsidP="003401CE">
            <w:pPr>
              <w:pStyle w:val="ListParagraph"/>
              <w:spacing w:after="0" w:line="240" w:lineRule="auto"/>
              <w:ind w:left="-112" w:right="-104"/>
              <w:rPr>
                <w:rFonts w:ascii="Times New Roman" w:hAnsi="Times New Roman" w:cs="Times New Roman"/>
                <w:sz w:val="20"/>
                <w:szCs w:val="20"/>
                <w:lang w:val="sr-Cyrl-CS"/>
              </w:rPr>
            </w:pPr>
            <w:r w:rsidRPr="000E096E">
              <w:rPr>
                <w:rFonts w:ascii="Times New Roman" w:hAnsi="Times New Roman" w:cs="Times New Roman"/>
                <w:sz w:val="20"/>
                <w:szCs w:val="20"/>
                <w:lang w:val="sr-Cyrl-CS"/>
              </w:rPr>
              <w:t>Амортизација некретнина и опреме</w:t>
            </w:r>
          </w:p>
        </w:tc>
        <w:tc>
          <w:tcPr>
            <w:tcW w:w="1270"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w:t>
            </w:r>
          </w:p>
        </w:tc>
        <w:tc>
          <w:tcPr>
            <w:tcW w:w="1143"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10.000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10.000</w:t>
            </w:r>
          </w:p>
        </w:tc>
      </w:tr>
      <w:tr w:rsidR="003401CE" w:rsidRPr="000E096E" w:rsidTr="003401CE">
        <w:trPr>
          <w:gridAfter w:val="1"/>
          <w:wAfter w:w="10" w:type="dxa"/>
        </w:trPr>
        <w:tc>
          <w:tcPr>
            <w:tcW w:w="399"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0" w:type="dxa"/>
            <w:gridSpan w:val="2"/>
          </w:tcPr>
          <w:p w:rsidR="000E096E" w:rsidRPr="000E096E" w:rsidRDefault="000E096E" w:rsidP="003401CE">
            <w:pPr>
              <w:pStyle w:val="ListParagraph"/>
              <w:spacing w:after="0" w:line="240" w:lineRule="auto"/>
              <w:ind w:left="-112" w:right="-104"/>
              <w:jc w:val="both"/>
              <w:rPr>
                <w:rFonts w:ascii="Times New Roman" w:hAnsi="Times New Roman" w:cs="Times New Roman"/>
                <w:sz w:val="20"/>
                <w:szCs w:val="20"/>
              </w:rPr>
            </w:pPr>
            <w:r w:rsidRPr="000E096E">
              <w:rPr>
                <w:rFonts w:ascii="Times New Roman" w:hAnsi="Times New Roman" w:cs="Times New Roman"/>
                <w:sz w:val="20"/>
                <w:szCs w:val="20"/>
              </w:rPr>
              <w:t>147/1</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444</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Пратећи трошкови</w:t>
            </w:r>
          </w:p>
        </w:tc>
        <w:tc>
          <w:tcPr>
            <w:tcW w:w="1270"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9.000</w:t>
            </w:r>
          </w:p>
        </w:tc>
        <w:tc>
          <w:tcPr>
            <w:tcW w:w="1143"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70.000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79.000</w:t>
            </w:r>
          </w:p>
        </w:tc>
      </w:tr>
      <w:tr w:rsidR="003401CE" w:rsidRPr="000E096E" w:rsidTr="003401CE">
        <w:trPr>
          <w:gridAfter w:val="1"/>
          <w:wAfter w:w="10" w:type="dxa"/>
        </w:trPr>
        <w:tc>
          <w:tcPr>
            <w:tcW w:w="399"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148</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465</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Остале дотације и трансфери</w:t>
            </w:r>
          </w:p>
        </w:tc>
        <w:tc>
          <w:tcPr>
            <w:tcW w:w="1270"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250.000</w:t>
            </w:r>
          </w:p>
        </w:tc>
        <w:tc>
          <w:tcPr>
            <w:tcW w:w="1143"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250.000</w:t>
            </w:r>
          </w:p>
        </w:tc>
      </w:tr>
      <w:tr w:rsidR="003401CE" w:rsidRPr="000E096E" w:rsidTr="003401CE">
        <w:trPr>
          <w:gridAfter w:val="1"/>
          <w:wAfter w:w="10" w:type="dxa"/>
        </w:trPr>
        <w:tc>
          <w:tcPr>
            <w:tcW w:w="399"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149</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482</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Порези, обавезне таксе</w:t>
            </w:r>
          </w:p>
        </w:tc>
        <w:tc>
          <w:tcPr>
            <w:tcW w:w="1270"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101.000</w:t>
            </w:r>
          </w:p>
        </w:tc>
        <w:tc>
          <w:tcPr>
            <w:tcW w:w="1143"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101.000</w:t>
            </w:r>
          </w:p>
        </w:tc>
      </w:tr>
      <w:tr w:rsidR="003401CE" w:rsidRPr="000E096E" w:rsidTr="003401CE">
        <w:trPr>
          <w:gridAfter w:val="1"/>
          <w:wAfter w:w="10" w:type="dxa"/>
        </w:trPr>
        <w:tc>
          <w:tcPr>
            <w:tcW w:w="399"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0" w:type="dxa"/>
            <w:gridSpan w:val="2"/>
          </w:tcPr>
          <w:p w:rsidR="000E096E" w:rsidRPr="000E096E" w:rsidRDefault="000E096E" w:rsidP="003401CE">
            <w:pPr>
              <w:pStyle w:val="ListParagraph"/>
              <w:spacing w:after="0" w:line="240" w:lineRule="auto"/>
              <w:ind w:left="-112" w:right="-104"/>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149/1</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483</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Новчане казне и пенали</w:t>
            </w:r>
          </w:p>
        </w:tc>
        <w:tc>
          <w:tcPr>
            <w:tcW w:w="1270"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10.000</w:t>
            </w:r>
          </w:p>
        </w:tc>
        <w:tc>
          <w:tcPr>
            <w:tcW w:w="1143"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30.000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40.000</w:t>
            </w:r>
          </w:p>
        </w:tc>
      </w:tr>
      <w:tr w:rsidR="003401CE" w:rsidRPr="000E096E" w:rsidTr="003401CE">
        <w:trPr>
          <w:gridAfter w:val="1"/>
          <w:wAfter w:w="10" w:type="dxa"/>
        </w:trPr>
        <w:tc>
          <w:tcPr>
            <w:tcW w:w="399"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150</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512</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Машине и опрема</w:t>
            </w:r>
          </w:p>
        </w:tc>
        <w:tc>
          <w:tcPr>
            <w:tcW w:w="1270"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100.000</w:t>
            </w:r>
          </w:p>
        </w:tc>
        <w:tc>
          <w:tcPr>
            <w:tcW w:w="1143"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50.000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150.000</w:t>
            </w:r>
          </w:p>
        </w:tc>
      </w:tr>
      <w:tr w:rsidR="003401CE" w:rsidRPr="000E096E" w:rsidTr="003401CE">
        <w:trPr>
          <w:gridAfter w:val="1"/>
          <w:wAfter w:w="10" w:type="dxa"/>
        </w:trPr>
        <w:tc>
          <w:tcPr>
            <w:tcW w:w="399"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0" w:type="dxa"/>
            <w:gridSpan w:val="2"/>
          </w:tcPr>
          <w:p w:rsidR="000E096E" w:rsidRPr="000E096E" w:rsidRDefault="000E096E" w:rsidP="003401CE">
            <w:pPr>
              <w:pStyle w:val="ListParagraph"/>
              <w:spacing w:after="0" w:line="240" w:lineRule="auto"/>
              <w:ind w:left="-112" w:right="-104"/>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150/1</w:t>
            </w: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513</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Остале некретнине и опрема</w:t>
            </w:r>
          </w:p>
        </w:tc>
        <w:tc>
          <w:tcPr>
            <w:tcW w:w="1270"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120.000</w:t>
            </w:r>
          </w:p>
        </w:tc>
        <w:tc>
          <w:tcPr>
            <w:tcW w:w="1143"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50.000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170.000</w:t>
            </w:r>
          </w:p>
        </w:tc>
      </w:tr>
      <w:tr w:rsidR="003401CE" w:rsidRPr="000E096E" w:rsidTr="003401CE">
        <w:trPr>
          <w:gridAfter w:val="1"/>
          <w:wAfter w:w="10" w:type="dxa"/>
        </w:trPr>
        <w:tc>
          <w:tcPr>
            <w:tcW w:w="399"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функц. класиф. 810</w:t>
            </w:r>
          </w:p>
        </w:tc>
        <w:tc>
          <w:tcPr>
            <w:tcW w:w="1270"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5.470.000</w:t>
            </w:r>
          </w:p>
        </w:tc>
        <w:tc>
          <w:tcPr>
            <w:tcW w:w="1143"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1.200.000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6.670.000</w:t>
            </w:r>
          </w:p>
        </w:tc>
      </w:tr>
      <w:tr w:rsidR="003401CE" w:rsidRPr="000E096E" w:rsidTr="003401CE">
        <w:trPr>
          <w:gridAfter w:val="1"/>
          <w:wAfter w:w="10" w:type="dxa"/>
        </w:trPr>
        <w:tc>
          <w:tcPr>
            <w:tcW w:w="399"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Приходи из буџета 01</w:t>
            </w:r>
          </w:p>
        </w:tc>
        <w:tc>
          <w:tcPr>
            <w:tcW w:w="1270"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5.470.000</w:t>
            </w:r>
          </w:p>
        </w:tc>
        <w:tc>
          <w:tcPr>
            <w:tcW w:w="1143"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5.470.000</w:t>
            </w:r>
          </w:p>
        </w:tc>
      </w:tr>
      <w:tr w:rsidR="003401CE" w:rsidRPr="000E096E" w:rsidTr="003401CE">
        <w:trPr>
          <w:gridAfter w:val="1"/>
          <w:wAfter w:w="10" w:type="dxa"/>
        </w:trPr>
        <w:tc>
          <w:tcPr>
            <w:tcW w:w="399"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Сопствени приходи 04</w:t>
            </w:r>
          </w:p>
        </w:tc>
        <w:tc>
          <w:tcPr>
            <w:tcW w:w="1270"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1143"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1.200.000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1.200.000</w:t>
            </w:r>
          </w:p>
        </w:tc>
      </w:tr>
      <w:tr w:rsidR="003401CE" w:rsidRPr="000E096E" w:rsidTr="003401CE">
        <w:trPr>
          <w:gridAfter w:val="1"/>
          <w:wAfter w:w="10" w:type="dxa"/>
        </w:trPr>
        <w:tc>
          <w:tcPr>
            <w:tcW w:w="399"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ПА 0004 (01)</w:t>
            </w:r>
          </w:p>
        </w:tc>
        <w:tc>
          <w:tcPr>
            <w:tcW w:w="1270"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5.470.000</w:t>
            </w:r>
          </w:p>
        </w:tc>
        <w:tc>
          <w:tcPr>
            <w:tcW w:w="1143"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5.470.000</w:t>
            </w:r>
          </w:p>
        </w:tc>
      </w:tr>
      <w:tr w:rsidR="003401CE" w:rsidRPr="000E096E" w:rsidTr="003401CE">
        <w:trPr>
          <w:gridAfter w:val="1"/>
          <w:wAfter w:w="10" w:type="dxa"/>
          <w:trHeight w:val="255"/>
        </w:trPr>
        <w:tc>
          <w:tcPr>
            <w:tcW w:w="399"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 xml:space="preserve">Укупно за ПА 0004 (04) </w:t>
            </w:r>
          </w:p>
        </w:tc>
        <w:tc>
          <w:tcPr>
            <w:tcW w:w="1270"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1143"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1.200.000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1.200.000</w:t>
            </w:r>
          </w:p>
        </w:tc>
      </w:tr>
      <w:tr w:rsidR="003401CE" w:rsidRPr="000E096E" w:rsidTr="003401CE">
        <w:trPr>
          <w:gridAfter w:val="1"/>
          <w:wAfter w:w="10" w:type="dxa"/>
        </w:trPr>
        <w:tc>
          <w:tcPr>
            <w:tcW w:w="399"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ПРОГРАМ 14 (01)</w:t>
            </w:r>
          </w:p>
        </w:tc>
        <w:tc>
          <w:tcPr>
            <w:tcW w:w="1270"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5.470.000</w:t>
            </w:r>
          </w:p>
        </w:tc>
        <w:tc>
          <w:tcPr>
            <w:tcW w:w="1143"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5.470.000</w:t>
            </w:r>
          </w:p>
        </w:tc>
      </w:tr>
      <w:tr w:rsidR="003401CE" w:rsidRPr="000E096E" w:rsidTr="003401CE">
        <w:trPr>
          <w:gridAfter w:val="1"/>
          <w:wAfter w:w="10" w:type="dxa"/>
        </w:trPr>
        <w:tc>
          <w:tcPr>
            <w:tcW w:w="399"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6"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0"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ПРОГРАМ 14 (04)</w:t>
            </w:r>
          </w:p>
        </w:tc>
        <w:tc>
          <w:tcPr>
            <w:tcW w:w="1270"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1143" w:type="dxa"/>
            <w:gridSpan w:val="3"/>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1.200.000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1.200.000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2"/>
          </w:tcPr>
          <w:p w:rsidR="000E096E" w:rsidRPr="000E096E" w:rsidRDefault="000E096E" w:rsidP="000E096E">
            <w:pPr>
              <w:pStyle w:val="ListParagraph"/>
              <w:spacing w:after="0" w:line="240" w:lineRule="auto"/>
              <w:ind w:left="0"/>
              <w:jc w:val="center"/>
              <w:rPr>
                <w:rFonts w:ascii="Times New Roman" w:hAnsi="Times New Roman" w:cs="Times New Roman"/>
                <w:color w:val="FF0000"/>
                <w:sz w:val="20"/>
                <w:szCs w:val="20"/>
                <w:lang w:val="sr-Cyrl-CS"/>
              </w:rPr>
            </w:pPr>
          </w:p>
        </w:tc>
        <w:tc>
          <w:tcPr>
            <w:tcW w:w="560" w:type="dxa"/>
          </w:tcPr>
          <w:p w:rsidR="000E096E" w:rsidRPr="000E096E" w:rsidRDefault="000E096E" w:rsidP="000E096E">
            <w:pPr>
              <w:pStyle w:val="ListParagraph"/>
              <w:spacing w:after="0" w:line="240" w:lineRule="auto"/>
              <w:ind w:left="0"/>
              <w:jc w:val="center"/>
              <w:rPr>
                <w:rFonts w:ascii="Times New Roman" w:hAnsi="Times New Roman" w:cs="Times New Roman"/>
                <w:color w:val="FF0000"/>
                <w:sz w:val="20"/>
                <w:szCs w:val="20"/>
                <w:lang w:val="sr-Cyrl-CS"/>
              </w:rPr>
            </w:pPr>
          </w:p>
        </w:tc>
        <w:tc>
          <w:tcPr>
            <w:tcW w:w="56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12" w:type="dxa"/>
            <w:gridSpan w:val="2"/>
          </w:tcPr>
          <w:p w:rsidR="000E096E" w:rsidRPr="000E096E" w:rsidRDefault="000E096E" w:rsidP="003401CE">
            <w:pPr>
              <w:pStyle w:val="ListParagraph"/>
              <w:spacing w:after="0" w:line="240" w:lineRule="auto"/>
              <w:ind w:left="-117" w:right="-103"/>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ПРЕДШКОЛСКО ОБРАЗОВАЊЕ</w:t>
            </w:r>
          </w:p>
        </w:tc>
        <w:tc>
          <w:tcPr>
            <w:tcW w:w="1270"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2134" w:type="dxa"/>
            <w:gridSpan w:val="5"/>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r>
      <w:tr w:rsidR="000E096E" w:rsidRPr="000E096E" w:rsidTr="003401CE">
        <w:trPr>
          <w:gridAfter w:val="1"/>
          <w:wAfter w:w="10" w:type="dxa"/>
        </w:trPr>
        <w:tc>
          <w:tcPr>
            <w:tcW w:w="10310" w:type="dxa"/>
            <w:gridSpan w:val="26"/>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lang w:val="sr-Cyrl-CS"/>
              </w:rPr>
              <w:t>Шифра</w:t>
            </w:r>
            <w:r w:rsidRPr="000E096E">
              <w:rPr>
                <w:rFonts w:ascii="Times New Roman" w:hAnsi="Times New Roman" w:cs="Times New Roman"/>
                <w:sz w:val="20"/>
                <w:szCs w:val="20"/>
              </w:rPr>
              <w:t xml:space="preserve"> 2001</w:t>
            </w:r>
            <w:r w:rsidRPr="000E096E">
              <w:rPr>
                <w:rFonts w:ascii="Times New Roman" w:hAnsi="Times New Roman" w:cs="Times New Roman"/>
                <w:sz w:val="20"/>
                <w:szCs w:val="20"/>
                <w:lang w:val="sr-Cyrl-CS"/>
              </w:rPr>
              <w:t xml:space="preserve">    ПРОГРАМ </w:t>
            </w:r>
            <w:r w:rsidRPr="000E096E">
              <w:rPr>
                <w:rFonts w:ascii="Times New Roman" w:hAnsi="Times New Roman" w:cs="Times New Roman"/>
                <w:sz w:val="20"/>
                <w:szCs w:val="20"/>
              </w:rPr>
              <w:t>8</w:t>
            </w:r>
            <w:r w:rsidRPr="000E096E">
              <w:rPr>
                <w:rFonts w:ascii="Times New Roman" w:hAnsi="Times New Roman" w:cs="Times New Roman"/>
                <w:sz w:val="20"/>
                <w:szCs w:val="20"/>
                <w:lang w:val="sr-Cyrl-CS"/>
              </w:rPr>
              <w:t>-ПРЕДШКОЛСКО ВАСПИТАЊЕ И ОБРАЗОВАЊЕ</w:t>
            </w:r>
          </w:p>
        </w:tc>
      </w:tr>
      <w:tr w:rsidR="000E096E" w:rsidRPr="000E096E" w:rsidTr="003401CE">
        <w:trPr>
          <w:gridAfter w:val="1"/>
          <w:wAfter w:w="10" w:type="dxa"/>
        </w:trPr>
        <w:tc>
          <w:tcPr>
            <w:tcW w:w="10310" w:type="dxa"/>
            <w:gridSpan w:val="26"/>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ПА  0001- ФУНКЦИОНИСАЊЕ И ОСТВАРИВАЊЕ ПРЕДШКОЛСКОГ ВАСПИТАЊА И      </w:t>
            </w:r>
          </w:p>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ОБРАЗОВАЊА</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4.04</w:t>
            </w: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911</w:t>
            </w: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54"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Предшколско васпитање и образовање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2123" w:type="dxa"/>
            <w:gridSpan w:val="4"/>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151</w:t>
            </w:r>
          </w:p>
        </w:tc>
        <w:tc>
          <w:tcPr>
            <w:tcW w:w="554"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411</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Плате, додаци и накнаде запосл.</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19.565.000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61.000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374.000</w:t>
            </w: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20.000.000</w:t>
            </w:r>
          </w:p>
        </w:tc>
      </w:tr>
      <w:tr w:rsidR="003401CE" w:rsidRPr="000E096E" w:rsidTr="003401CE">
        <w:trPr>
          <w:gridAfter w:val="1"/>
          <w:wAfter w:w="10" w:type="dxa"/>
          <w:trHeight w:val="139"/>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152</w:t>
            </w:r>
          </w:p>
        </w:tc>
        <w:tc>
          <w:tcPr>
            <w:tcW w:w="554"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412</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Социјални доприн. на терет посл.</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3.753.000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47.000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w:t>
            </w: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4.000.000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153</w:t>
            </w:r>
          </w:p>
        </w:tc>
        <w:tc>
          <w:tcPr>
            <w:tcW w:w="554"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414</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Социјална давања запосл.</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1.500.000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1.500.000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154</w:t>
            </w:r>
          </w:p>
        </w:tc>
        <w:tc>
          <w:tcPr>
            <w:tcW w:w="554"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415</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Накнаде за запослене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400.000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400.000</w:t>
            </w:r>
          </w:p>
        </w:tc>
      </w:tr>
      <w:tr w:rsidR="003401CE" w:rsidRPr="000E096E" w:rsidTr="003401CE">
        <w:trPr>
          <w:gridAfter w:val="1"/>
          <w:wAfter w:w="10" w:type="dxa"/>
          <w:trHeight w:val="122"/>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155</w:t>
            </w:r>
          </w:p>
        </w:tc>
        <w:tc>
          <w:tcPr>
            <w:tcW w:w="554"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416</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Награде запосл. и ост. пос. расх.</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250.000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250.000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156</w:t>
            </w:r>
          </w:p>
        </w:tc>
        <w:tc>
          <w:tcPr>
            <w:tcW w:w="554"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421</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Стални трошкови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2.996.000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50.000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54</w:t>
            </w:r>
            <w:r w:rsidRPr="000E096E">
              <w:rPr>
                <w:rFonts w:ascii="Times New Roman" w:hAnsi="Times New Roman" w:cs="Times New Roman"/>
                <w:sz w:val="20"/>
                <w:szCs w:val="20"/>
                <w:lang w:val="sr-Cyrl-CS"/>
              </w:rPr>
              <w:t>.000</w:t>
            </w: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3.100.000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157</w:t>
            </w:r>
          </w:p>
        </w:tc>
        <w:tc>
          <w:tcPr>
            <w:tcW w:w="554"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422</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Трошкови путовања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10</w:t>
            </w:r>
            <w:r w:rsidRPr="000E096E">
              <w:rPr>
                <w:rFonts w:ascii="Times New Roman" w:hAnsi="Times New Roman" w:cs="Times New Roman"/>
                <w:sz w:val="20"/>
                <w:szCs w:val="20"/>
                <w:lang w:val="sr-Cyrl-CS"/>
              </w:rPr>
              <w:t>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80.000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180.000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158</w:t>
            </w:r>
          </w:p>
        </w:tc>
        <w:tc>
          <w:tcPr>
            <w:tcW w:w="554"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423</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Услуге по уговору</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1.1</w:t>
            </w:r>
            <w:r w:rsidRPr="000E096E">
              <w:rPr>
                <w:rFonts w:ascii="Times New Roman" w:hAnsi="Times New Roman" w:cs="Times New Roman"/>
                <w:sz w:val="20"/>
                <w:szCs w:val="20"/>
              </w:rPr>
              <w:t>65</w:t>
            </w:r>
            <w:r w:rsidRPr="000E096E">
              <w:rPr>
                <w:rFonts w:ascii="Times New Roman" w:hAnsi="Times New Roman" w:cs="Times New Roman"/>
                <w:sz w:val="20"/>
                <w:szCs w:val="20"/>
                <w:lang w:val="sr-Cyrl-CS"/>
              </w:rPr>
              <w:t>.000</w:t>
            </w:r>
          </w:p>
        </w:tc>
        <w:tc>
          <w:tcPr>
            <w:tcW w:w="1132" w:type="dxa"/>
            <w:gridSpan w:val="2"/>
          </w:tcPr>
          <w:p w:rsidR="000E096E" w:rsidRPr="000E096E" w:rsidRDefault="000E096E" w:rsidP="000E096E">
            <w:pPr>
              <w:pStyle w:val="ListParagraph"/>
              <w:tabs>
                <w:tab w:val="right" w:pos="881"/>
              </w:tabs>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1.365.000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159</w:t>
            </w:r>
          </w:p>
        </w:tc>
        <w:tc>
          <w:tcPr>
            <w:tcW w:w="554"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424</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Специјализоване услуге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1.100.000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1.100.000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160</w:t>
            </w:r>
          </w:p>
        </w:tc>
        <w:tc>
          <w:tcPr>
            <w:tcW w:w="554"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425</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Текуће поправке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3</w:t>
            </w:r>
            <w:r w:rsidRPr="000E096E">
              <w:rPr>
                <w:rFonts w:ascii="Times New Roman" w:hAnsi="Times New Roman" w:cs="Times New Roman"/>
                <w:sz w:val="20"/>
                <w:szCs w:val="20"/>
              </w:rPr>
              <w:t>5</w:t>
            </w:r>
            <w:r w:rsidRPr="000E096E">
              <w:rPr>
                <w:rFonts w:ascii="Times New Roman" w:hAnsi="Times New Roman" w:cs="Times New Roman"/>
                <w:sz w:val="20"/>
                <w:szCs w:val="20"/>
                <w:lang w:val="sr-Cyrl-CS"/>
              </w:rPr>
              <w:t>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350.000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161</w:t>
            </w:r>
          </w:p>
        </w:tc>
        <w:tc>
          <w:tcPr>
            <w:tcW w:w="554"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426</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Материјал</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3.</w:t>
            </w:r>
            <w:r w:rsidRPr="000E096E">
              <w:rPr>
                <w:rFonts w:ascii="Times New Roman" w:hAnsi="Times New Roman" w:cs="Times New Roman"/>
                <w:sz w:val="20"/>
                <w:szCs w:val="20"/>
              </w:rPr>
              <w:t>60</w:t>
            </w:r>
            <w:r w:rsidRPr="000E096E">
              <w:rPr>
                <w:rFonts w:ascii="Times New Roman" w:hAnsi="Times New Roman" w:cs="Times New Roman"/>
                <w:sz w:val="20"/>
                <w:szCs w:val="20"/>
                <w:lang w:val="sr-Cyrl-CS"/>
              </w:rPr>
              <w:t>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3.800.000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162</w:t>
            </w:r>
          </w:p>
        </w:tc>
        <w:tc>
          <w:tcPr>
            <w:tcW w:w="554"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431</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Употреба основних средстава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50.000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163</w:t>
            </w:r>
          </w:p>
        </w:tc>
        <w:tc>
          <w:tcPr>
            <w:tcW w:w="554"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465</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Остале дотације и трансфери</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1.160.000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1.160.000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164</w:t>
            </w:r>
          </w:p>
        </w:tc>
        <w:tc>
          <w:tcPr>
            <w:tcW w:w="554"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472</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Накнаде за соц. зашт.-треће дете и превоз деце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165</w:t>
            </w:r>
          </w:p>
        </w:tc>
        <w:tc>
          <w:tcPr>
            <w:tcW w:w="554"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482</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Порези и таксе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1.0</w:t>
            </w:r>
            <w:r w:rsidRPr="000E096E">
              <w:rPr>
                <w:rFonts w:ascii="Times New Roman" w:hAnsi="Times New Roman" w:cs="Times New Roman"/>
                <w:sz w:val="20"/>
                <w:szCs w:val="20"/>
                <w:lang w:val="sr-Cyrl-CS"/>
              </w:rPr>
              <w:t>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166</w:t>
            </w:r>
          </w:p>
        </w:tc>
        <w:tc>
          <w:tcPr>
            <w:tcW w:w="554"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483</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rPr>
            </w:pPr>
            <w:r w:rsidRPr="000E096E">
              <w:rPr>
                <w:rFonts w:ascii="Times New Roman" w:hAnsi="Times New Roman" w:cs="Times New Roman"/>
                <w:sz w:val="20"/>
                <w:szCs w:val="20"/>
              </w:rPr>
              <w:t>Новчане казне и пенали по решењу судова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900.000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167</w:t>
            </w:r>
          </w:p>
        </w:tc>
        <w:tc>
          <w:tcPr>
            <w:tcW w:w="554"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512</w:t>
            </w: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Машине и опрема</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390.000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390.000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54"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функц. класиф. 911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39.279.000</w:t>
            </w:r>
          </w:p>
        </w:tc>
        <w:tc>
          <w:tcPr>
            <w:tcW w:w="1132" w:type="dxa"/>
            <w:gridSpan w:val="2"/>
          </w:tcPr>
          <w:p w:rsidR="000E096E" w:rsidRPr="000E096E" w:rsidRDefault="000E096E" w:rsidP="000E096E">
            <w:pPr>
              <w:pStyle w:val="ListParagraph"/>
              <w:tabs>
                <w:tab w:val="right" w:pos="888"/>
              </w:tabs>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738.000</w:t>
            </w:r>
          </w:p>
        </w:tc>
        <w:tc>
          <w:tcPr>
            <w:tcW w:w="991" w:type="dxa"/>
            <w:gridSpan w:val="2"/>
          </w:tcPr>
          <w:p w:rsidR="000E096E" w:rsidRPr="000E096E" w:rsidRDefault="000E096E" w:rsidP="000E096E">
            <w:pPr>
              <w:pStyle w:val="ListParagraph"/>
              <w:tabs>
                <w:tab w:val="right" w:pos="779"/>
              </w:tabs>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rPr>
              <w:t>628</w:t>
            </w:r>
            <w:r w:rsidRPr="000E096E">
              <w:rPr>
                <w:rFonts w:ascii="Times New Roman" w:hAnsi="Times New Roman" w:cs="Times New Roman"/>
                <w:sz w:val="20"/>
                <w:szCs w:val="20"/>
                <w:lang w:val="sr-Cyrl-CS"/>
              </w:rPr>
              <w:t>.000</w:t>
            </w: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40.645.000</w:t>
            </w:r>
          </w:p>
        </w:tc>
      </w:tr>
      <w:tr w:rsidR="003401CE" w:rsidRPr="000E096E" w:rsidTr="003401CE">
        <w:trPr>
          <w:gridAfter w:val="1"/>
          <w:wAfter w:w="10" w:type="dxa"/>
          <w:trHeight w:val="98"/>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54"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Приходи из буџета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39.279.000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39.279.000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54"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Сопствени приходи 04</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738.000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738.000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54"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12" w:type="dxa"/>
            <w:gridSpan w:val="2"/>
          </w:tcPr>
          <w:p w:rsidR="000E096E" w:rsidRPr="000E096E" w:rsidRDefault="000E096E" w:rsidP="003401CE">
            <w:pPr>
              <w:pStyle w:val="ListParagraph"/>
              <w:spacing w:after="0" w:line="240" w:lineRule="auto"/>
              <w:ind w:left="-112" w:right="-103"/>
              <w:rPr>
                <w:rFonts w:ascii="Times New Roman" w:hAnsi="Times New Roman" w:cs="Times New Roman"/>
                <w:sz w:val="20"/>
                <w:szCs w:val="20"/>
                <w:lang w:val="sr-Cyrl-CS"/>
              </w:rPr>
            </w:pPr>
            <w:r w:rsidRPr="000E096E">
              <w:rPr>
                <w:rFonts w:ascii="Times New Roman" w:hAnsi="Times New Roman" w:cs="Times New Roman"/>
                <w:sz w:val="20"/>
                <w:szCs w:val="20"/>
                <w:lang w:val="sr-Cyrl-CS"/>
              </w:rPr>
              <w:t>Трансфер од др. нивоа власти (07)</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628.000</w:t>
            </w: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628.000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54"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Укупно за ПА 0001 (01) </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39.279.000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39.279.000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54"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ПА 0001 (04)</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738.000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738.000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54"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ПА 0001 (07)</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628.000</w:t>
            </w: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628.000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54"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ПРОГРАМ 8 (01)</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39.279.000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39.279.000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54"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ПРОГРАМ 8 (04)</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738.000</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w:t>
            </w: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738.000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76" w:type="dxa"/>
            <w:gridSpan w:val="9"/>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82" w:type="dxa"/>
            <w:gridSpan w:val="3"/>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554"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12"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ПРОГРАМ 8 (07)</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w:t>
            </w: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628.000</w:t>
            </w: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628.000</w:t>
            </w:r>
          </w:p>
        </w:tc>
      </w:tr>
      <w:tr w:rsidR="003401CE" w:rsidRPr="000E096E" w:rsidTr="003401CE">
        <w:trPr>
          <w:gridAfter w:val="1"/>
          <w:wAfter w:w="10" w:type="dxa"/>
        </w:trPr>
        <w:tc>
          <w:tcPr>
            <w:tcW w:w="965" w:type="dxa"/>
            <w:gridSpan w:val="11"/>
          </w:tcPr>
          <w:p w:rsidR="000E096E" w:rsidRPr="000E096E" w:rsidRDefault="000E096E" w:rsidP="000E096E">
            <w:pPr>
              <w:pStyle w:val="ListParagraph"/>
              <w:spacing w:after="0" w:line="240" w:lineRule="auto"/>
              <w:ind w:left="0"/>
              <w:rPr>
                <w:rFonts w:ascii="Times New Roman" w:hAnsi="Times New Roman" w:cs="Times New Roman"/>
                <w:color w:val="FF0000"/>
                <w:sz w:val="20"/>
                <w:szCs w:val="20"/>
                <w:lang w:val="sr-Cyrl-CS"/>
              </w:rPr>
            </w:pPr>
          </w:p>
        </w:tc>
        <w:tc>
          <w:tcPr>
            <w:tcW w:w="567" w:type="dxa"/>
          </w:tcPr>
          <w:p w:rsidR="000E096E" w:rsidRPr="000E096E" w:rsidRDefault="000E096E" w:rsidP="000E096E">
            <w:pPr>
              <w:pStyle w:val="ListParagraph"/>
              <w:spacing w:after="0" w:line="240" w:lineRule="auto"/>
              <w:ind w:left="0"/>
              <w:jc w:val="center"/>
              <w:rPr>
                <w:rFonts w:ascii="Times New Roman" w:hAnsi="Times New Roman" w:cs="Times New Roman"/>
                <w:color w:val="FF0000"/>
                <w:sz w:val="20"/>
                <w:szCs w:val="20"/>
                <w:lang w:val="sr-Cyrl-CS"/>
              </w:rPr>
            </w:pPr>
          </w:p>
        </w:tc>
        <w:tc>
          <w:tcPr>
            <w:tcW w:w="582" w:type="dxa"/>
            <w:gridSpan w:val="3"/>
          </w:tcPr>
          <w:p w:rsidR="000E096E" w:rsidRPr="000E096E" w:rsidRDefault="000E096E" w:rsidP="000E096E">
            <w:pPr>
              <w:pStyle w:val="ListParagraph"/>
              <w:spacing w:after="0" w:line="240" w:lineRule="auto"/>
              <w:ind w:left="0"/>
              <w:jc w:val="center"/>
              <w:rPr>
                <w:rFonts w:ascii="Times New Roman" w:hAnsi="Times New Roman" w:cs="Times New Roman"/>
                <w:color w:val="FF0000"/>
                <w:sz w:val="20"/>
                <w:szCs w:val="20"/>
                <w:lang w:val="sr-Cyrl-CS"/>
              </w:rPr>
            </w:pPr>
          </w:p>
        </w:tc>
        <w:tc>
          <w:tcPr>
            <w:tcW w:w="554" w:type="dxa"/>
            <w:gridSpan w:val="2"/>
          </w:tcPr>
          <w:p w:rsidR="000E096E" w:rsidRPr="000E096E" w:rsidRDefault="000E096E" w:rsidP="000E096E">
            <w:pPr>
              <w:pStyle w:val="ListParagraph"/>
              <w:spacing w:after="0" w:line="240" w:lineRule="auto"/>
              <w:ind w:left="0"/>
              <w:jc w:val="both"/>
              <w:rPr>
                <w:rFonts w:ascii="Times New Roman" w:hAnsi="Times New Roman" w:cs="Times New Roman"/>
                <w:color w:val="FF0000"/>
                <w:sz w:val="20"/>
                <w:szCs w:val="20"/>
                <w:lang w:val="sr-Cyrl-CS"/>
              </w:rPr>
            </w:pPr>
          </w:p>
        </w:tc>
        <w:tc>
          <w:tcPr>
            <w:tcW w:w="3112"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lang w:val="sr-Cyrl-CS"/>
              </w:rPr>
            </w:pPr>
            <w:r w:rsidRPr="000E096E">
              <w:rPr>
                <w:rFonts w:ascii="Times New Roman" w:hAnsi="Times New Roman" w:cs="Times New Roman"/>
                <w:sz w:val="20"/>
                <w:szCs w:val="20"/>
                <w:lang w:val="sr-Cyrl-CS"/>
              </w:rPr>
              <w:t>МЕСНЕ ЗАЈЕДНИЦЕ</w:t>
            </w:r>
          </w:p>
        </w:tc>
        <w:tc>
          <w:tcPr>
            <w:tcW w:w="1281" w:type="dxa"/>
            <w:gridSpan w:val="2"/>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2123" w:type="dxa"/>
            <w:gridSpan w:val="4"/>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color w:val="FF0000"/>
                <w:sz w:val="20"/>
                <w:szCs w:val="20"/>
                <w:lang w:val="sr-Cyrl-CS"/>
              </w:rPr>
            </w:pPr>
          </w:p>
        </w:tc>
      </w:tr>
      <w:tr w:rsidR="000E096E" w:rsidRPr="000E096E" w:rsidTr="003401CE">
        <w:trPr>
          <w:gridAfter w:val="1"/>
          <w:wAfter w:w="10" w:type="dxa"/>
        </w:trPr>
        <w:tc>
          <w:tcPr>
            <w:tcW w:w="10310" w:type="dxa"/>
            <w:gridSpan w:val="26"/>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lang w:val="sr-Cyrl-CS"/>
              </w:rPr>
              <w:t>Шифра</w:t>
            </w:r>
            <w:r w:rsidRPr="000E096E">
              <w:rPr>
                <w:rFonts w:ascii="Times New Roman" w:hAnsi="Times New Roman" w:cs="Times New Roman"/>
                <w:sz w:val="20"/>
                <w:szCs w:val="20"/>
              </w:rPr>
              <w:t xml:space="preserve"> </w:t>
            </w:r>
            <w:r w:rsidRPr="000E096E">
              <w:rPr>
                <w:rFonts w:ascii="Times New Roman" w:hAnsi="Times New Roman" w:cs="Times New Roman"/>
                <w:sz w:val="20"/>
                <w:szCs w:val="20"/>
                <w:lang w:val="sr-Cyrl-CS"/>
              </w:rPr>
              <w:t>0602   ПРОГРАМ 15-ОПШТЕ  УСЛУГЕ  ЛОКАЛНЕ САМОУПРАВЕ</w:t>
            </w:r>
          </w:p>
        </w:tc>
      </w:tr>
      <w:tr w:rsidR="000E096E" w:rsidRPr="000E096E" w:rsidTr="003401CE">
        <w:trPr>
          <w:gridAfter w:val="1"/>
          <w:wAfter w:w="10" w:type="dxa"/>
        </w:trPr>
        <w:tc>
          <w:tcPr>
            <w:tcW w:w="10310" w:type="dxa"/>
            <w:gridSpan w:val="26"/>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 xml:space="preserve">                         ПА  0002- ФУНКЦИОНИСАЊЕ МЕСНИХ  ЗАЈЕДНИЦА</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4.05</w:t>
            </w:r>
          </w:p>
        </w:tc>
        <w:tc>
          <w:tcPr>
            <w:tcW w:w="586"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160</w:t>
            </w: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43"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16" w:type="dxa"/>
            <w:gridSpan w:val="3"/>
          </w:tcPr>
          <w:p w:rsidR="000E096E" w:rsidRPr="000E096E" w:rsidRDefault="000E096E" w:rsidP="003401CE">
            <w:pPr>
              <w:pStyle w:val="ListParagraph"/>
              <w:spacing w:after="0" w:line="240" w:lineRule="auto"/>
              <w:ind w:left="-108" w:right="-108"/>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Опште јавне услуге некласификоване на другом месту</w:t>
            </w:r>
          </w:p>
        </w:tc>
        <w:tc>
          <w:tcPr>
            <w:tcW w:w="1288"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8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168</w:t>
            </w:r>
          </w:p>
        </w:tc>
        <w:tc>
          <w:tcPr>
            <w:tcW w:w="543"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421</w:t>
            </w:r>
          </w:p>
        </w:tc>
        <w:tc>
          <w:tcPr>
            <w:tcW w:w="3116"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Стални трошкови</w:t>
            </w:r>
          </w:p>
        </w:tc>
        <w:tc>
          <w:tcPr>
            <w:tcW w:w="1288"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1.200.000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1.200.000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8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169</w:t>
            </w:r>
          </w:p>
        </w:tc>
        <w:tc>
          <w:tcPr>
            <w:tcW w:w="543"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423</w:t>
            </w:r>
          </w:p>
        </w:tc>
        <w:tc>
          <w:tcPr>
            <w:tcW w:w="3116"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Услуге по уговору</w:t>
            </w:r>
          </w:p>
        </w:tc>
        <w:tc>
          <w:tcPr>
            <w:tcW w:w="1288"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1.000.000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8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170</w:t>
            </w:r>
          </w:p>
        </w:tc>
        <w:tc>
          <w:tcPr>
            <w:tcW w:w="543"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425</w:t>
            </w:r>
          </w:p>
        </w:tc>
        <w:tc>
          <w:tcPr>
            <w:tcW w:w="3116"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Текуће поправке и одржавање</w:t>
            </w:r>
          </w:p>
        </w:tc>
        <w:tc>
          <w:tcPr>
            <w:tcW w:w="1288"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2.000.000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8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171</w:t>
            </w:r>
          </w:p>
        </w:tc>
        <w:tc>
          <w:tcPr>
            <w:tcW w:w="543"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426</w:t>
            </w:r>
          </w:p>
        </w:tc>
        <w:tc>
          <w:tcPr>
            <w:tcW w:w="3116"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Материјал</w:t>
            </w:r>
          </w:p>
        </w:tc>
        <w:tc>
          <w:tcPr>
            <w:tcW w:w="1288"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w:t>
            </w:r>
            <w:r w:rsidRPr="000E096E">
              <w:rPr>
                <w:rFonts w:ascii="Times New Roman" w:hAnsi="Times New Roman" w:cs="Times New Roman"/>
                <w:sz w:val="20"/>
                <w:szCs w:val="20"/>
              </w:rPr>
              <w:t>0</w:t>
            </w:r>
            <w:r w:rsidRPr="000E096E">
              <w:rPr>
                <w:rFonts w:ascii="Times New Roman" w:hAnsi="Times New Roman" w:cs="Times New Roman"/>
                <w:sz w:val="20"/>
                <w:szCs w:val="20"/>
                <w:lang w:val="sr-Cyrl-CS"/>
              </w:rPr>
              <w:t>00.000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8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172</w:t>
            </w:r>
          </w:p>
        </w:tc>
        <w:tc>
          <w:tcPr>
            <w:tcW w:w="543"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482</w:t>
            </w:r>
          </w:p>
        </w:tc>
        <w:tc>
          <w:tcPr>
            <w:tcW w:w="3116"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Порези, таксе</w:t>
            </w:r>
          </w:p>
        </w:tc>
        <w:tc>
          <w:tcPr>
            <w:tcW w:w="1288"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8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173</w:t>
            </w:r>
          </w:p>
        </w:tc>
        <w:tc>
          <w:tcPr>
            <w:tcW w:w="543"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483</w:t>
            </w:r>
          </w:p>
        </w:tc>
        <w:tc>
          <w:tcPr>
            <w:tcW w:w="3116"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Новчане казне и пенали</w:t>
            </w:r>
          </w:p>
        </w:tc>
        <w:tc>
          <w:tcPr>
            <w:tcW w:w="1288"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50.000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8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174</w:t>
            </w:r>
          </w:p>
        </w:tc>
        <w:tc>
          <w:tcPr>
            <w:tcW w:w="543"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511</w:t>
            </w:r>
          </w:p>
        </w:tc>
        <w:tc>
          <w:tcPr>
            <w:tcW w:w="3116"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Зграде и грађевински објекти</w:t>
            </w:r>
          </w:p>
        </w:tc>
        <w:tc>
          <w:tcPr>
            <w:tcW w:w="1288"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100.000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8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175</w:t>
            </w:r>
          </w:p>
        </w:tc>
        <w:tc>
          <w:tcPr>
            <w:tcW w:w="543"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512</w:t>
            </w:r>
          </w:p>
        </w:tc>
        <w:tc>
          <w:tcPr>
            <w:tcW w:w="3116"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Машине и опрема</w:t>
            </w:r>
          </w:p>
        </w:tc>
        <w:tc>
          <w:tcPr>
            <w:tcW w:w="1288"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100.000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8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176</w:t>
            </w:r>
          </w:p>
        </w:tc>
        <w:tc>
          <w:tcPr>
            <w:tcW w:w="543"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513</w:t>
            </w:r>
          </w:p>
        </w:tc>
        <w:tc>
          <w:tcPr>
            <w:tcW w:w="3116"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Остала основна средства</w:t>
            </w:r>
          </w:p>
        </w:tc>
        <w:tc>
          <w:tcPr>
            <w:tcW w:w="1288"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100.000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8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43"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16" w:type="dxa"/>
            <w:gridSpan w:val="3"/>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функц. клас. 160</w:t>
            </w:r>
          </w:p>
        </w:tc>
        <w:tc>
          <w:tcPr>
            <w:tcW w:w="1288"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4.100.000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4.100.000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8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43"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16" w:type="dxa"/>
            <w:gridSpan w:val="3"/>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Приходи из буџета 01</w:t>
            </w:r>
          </w:p>
        </w:tc>
        <w:tc>
          <w:tcPr>
            <w:tcW w:w="1288"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4.100.000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4.100.000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8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43"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16" w:type="dxa"/>
            <w:gridSpan w:val="3"/>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ПА 0002 (01)</w:t>
            </w:r>
          </w:p>
        </w:tc>
        <w:tc>
          <w:tcPr>
            <w:tcW w:w="1288"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4.100.000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4.100.000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8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43"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16" w:type="dxa"/>
            <w:gridSpan w:val="3"/>
          </w:tcPr>
          <w:p w:rsidR="000E096E" w:rsidRPr="000E096E" w:rsidRDefault="000E096E" w:rsidP="000E096E">
            <w:pPr>
              <w:pStyle w:val="ListParagraph"/>
              <w:spacing w:after="0" w:line="240" w:lineRule="auto"/>
              <w:ind w:left="0"/>
              <w:rPr>
                <w:rFonts w:ascii="Times New Roman" w:hAnsi="Times New Roman" w:cs="Times New Roman"/>
                <w:i/>
                <w:sz w:val="20"/>
                <w:szCs w:val="20"/>
                <w:lang w:val="sr-Cyrl-CS"/>
              </w:rPr>
            </w:pPr>
            <w:r w:rsidRPr="000E096E">
              <w:rPr>
                <w:rFonts w:ascii="Times New Roman" w:hAnsi="Times New Roman" w:cs="Times New Roman"/>
                <w:i/>
                <w:sz w:val="20"/>
                <w:szCs w:val="20"/>
                <w:lang w:val="sr-Cyrl-CS"/>
              </w:rPr>
              <w:t>Укупно за ПРОГРАМ 15(01)</w:t>
            </w:r>
          </w:p>
        </w:tc>
        <w:tc>
          <w:tcPr>
            <w:tcW w:w="1288"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4.100.000</w:t>
            </w:r>
          </w:p>
        </w:tc>
        <w:tc>
          <w:tcPr>
            <w:tcW w:w="113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1126"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r w:rsidRPr="000E096E">
              <w:rPr>
                <w:rFonts w:ascii="Times New Roman" w:hAnsi="Times New Roman" w:cs="Times New Roman"/>
                <w:sz w:val="20"/>
                <w:szCs w:val="20"/>
                <w:lang w:val="sr-Cyrl-CS"/>
              </w:rPr>
              <w:t>4.100.000</w:t>
            </w:r>
          </w:p>
        </w:tc>
      </w:tr>
      <w:tr w:rsidR="000E096E" w:rsidRPr="000E096E" w:rsidTr="003401CE">
        <w:trPr>
          <w:gridAfter w:val="1"/>
          <w:wAfter w:w="10" w:type="dxa"/>
        </w:trPr>
        <w:tc>
          <w:tcPr>
            <w:tcW w:w="10310" w:type="dxa"/>
            <w:gridSpan w:val="26"/>
          </w:tcPr>
          <w:p w:rsidR="000E096E" w:rsidRPr="000E096E" w:rsidRDefault="000E096E" w:rsidP="000E096E">
            <w:pPr>
              <w:pStyle w:val="ListParagraph"/>
              <w:spacing w:after="0" w:line="240" w:lineRule="auto"/>
              <w:ind w:left="0"/>
              <w:rPr>
                <w:rFonts w:ascii="Times New Roman" w:hAnsi="Times New Roman" w:cs="Times New Roman"/>
                <w:sz w:val="20"/>
                <w:szCs w:val="20"/>
              </w:rPr>
            </w:pPr>
            <w:r w:rsidRPr="000E096E">
              <w:rPr>
                <w:rFonts w:ascii="Times New Roman" w:hAnsi="Times New Roman" w:cs="Times New Roman"/>
                <w:sz w:val="20"/>
                <w:szCs w:val="20"/>
                <w:lang w:val="sr-Cyrl-CS"/>
              </w:rPr>
              <w:t>Шифра  1</w:t>
            </w:r>
            <w:r w:rsidRPr="000E096E">
              <w:rPr>
                <w:rFonts w:ascii="Times New Roman" w:hAnsi="Times New Roman" w:cs="Times New Roman"/>
                <w:sz w:val="20"/>
                <w:szCs w:val="20"/>
              </w:rPr>
              <w:t>30</w:t>
            </w:r>
            <w:r w:rsidRPr="000E096E">
              <w:rPr>
                <w:rFonts w:ascii="Times New Roman" w:hAnsi="Times New Roman" w:cs="Times New Roman"/>
                <w:sz w:val="20"/>
                <w:szCs w:val="20"/>
                <w:lang w:val="sr-Cyrl-CS"/>
              </w:rPr>
              <w:t xml:space="preserve">1    ПРОГРАМ </w:t>
            </w:r>
            <w:r w:rsidRPr="000E096E">
              <w:rPr>
                <w:rFonts w:ascii="Times New Roman" w:hAnsi="Times New Roman" w:cs="Times New Roman"/>
                <w:sz w:val="20"/>
                <w:szCs w:val="20"/>
              </w:rPr>
              <w:t>14</w:t>
            </w:r>
            <w:r w:rsidRPr="000E096E">
              <w:rPr>
                <w:rFonts w:ascii="Times New Roman" w:hAnsi="Times New Roman" w:cs="Times New Roman"/>
                <w:sz w:val="20"/>
                <w:szCs w:val="20"/>
                <w:lang w:val="sr-Cyrl-CS"/>
              </w:rPr>
              <w:t>-</w:t>
            </w:r>
            <w:r w:rsidRPr="000E096E">
              <w:rPr>
                <w:rFonts w:ascii="Times New Roman" w:hAnsi="Times New Roman" w:cs="Times New Roman"/>
                <w:sz w:val="20"/>
                <w:szCs w:val="20"/>
              </w:rPr>
              <w:t xml:space="preserve"> РАЗВОЈ СПОРТА И ОМЛАДИНЕ</w:t>
            </w:r>
          </w:p>
        </w:tc>
      </w:tr>
      <w:tr w:rsidR="000E096E" w:rsidRPr="000E096E" w:rsidTr="003401CE">
        <w:trPr>
          <w:gridAfter w:val="1"/>
          <w:wAfter w:w="10" w:type="dxa"/>
          <w:trHeight w:val="254"/>
        </w:trPr>
        <w:tc>
          <w:tcPr>
            <w:tcW w:w="10310" w:type="dxa"/>
            <w:gridSpan w:val="26"/>
          </w:tcPr>
          <w:p w:rsidR="000E096E" w:rsidRPr="000E096E" w:rsidRDefault="000E096E" w:rsidP="000E096E">
            <w:pPr>
              <w:pStyle w:val="ListParagraph"/>
              <w:spacing w:after="0" w:line="240" w:lineRule="auto"/>
              <w:ind w:left="0"/>
              <w:rPr>
                <w:rFonts w:ascii="Times New Roman" w:hAnsi="Times New Roman" w:cs="Times New Roman"/>
                <w:sz w:val="20"/>
                <w:szCs w:val="20"/>
              </w:rPr>
            </w:pPr>
            <w:r w:rsidRPr="000E096E">
              <w:rPr>
                <w:rFonts w:ascii="Times New Roman" w:hAnsi="Times New Roman" w:cs="Times New Roman"/>
                <w:sz w:val="20"/>
                <w:szCs w:val="20"/>
                <w:lang w:val="sr-Cyrl-CS"/>
              </w:rPr>
              <w:t xml:space="preserve">                           ПА0004-ФУНКЦИОНИСАЊЕ ЛОКАЛНИХ СПОРТСКИХ УСТАНОВА                                          </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rPr>
            </w:pPr>
            <w:r w:rsidRPr="000E096E">
              <w:rPr>
                <w:rFonts w:ascii="Times New Roman" w:hAnsi="Times New Roman" w:cs="Times New Roman"/>
                <w:sz w:val="20"/>
                <w:szCs w:val="20"/>
              </w:rPr>
              <w:t>4.06</w:t>
            </w:r>
          </w:p>
        </w:tc>
        <w:tc>
          <w:tcPr>
            <w:tcW w:w="58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810</w:t>
            </w: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43"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16"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ЈУ Спортски центар Сталаћ-Град Сталаћ</w:t>
            </w:r>
          </w:p>
        </w:tc>
        <w:tc>
          <w:tcPr>
            <w:tcW w:w="1288"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4"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8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177</w:t>
            </w:r>
          </w:p>
        </w:tc>
        <w:tc>
          <w:tcPr>
            <w:tcW w:w="543"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411</w:t>
            </w:r>
          </w:p>
        </w:tc>
        <w:tc>
          <w:tcPr>
            <w:tcW w:w="3116"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Плате, додаци и накн. запосл.</w:t>
            </w:r>
          </w:p>
        </w:tc>
        <w:tc>
          <w:tcPr>
            <w:tcW w:w="1288"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580.000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4"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580.000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8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178</w:t>
            </w:r>
          </w:p>
        </w:tc>
        <w:tc>
          <w:tcPr>
            <w:tcW w:w="543"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412</w:t>
            </w:r>
          </w:p>
        </w:tc>
        <w:tc>
          <w:tcPr>
            <w:tcW w:w="3116" w:type="dxa"/>
            <w:gridSpan w:val="3"/>
          </w:tcPr>
          <w:p w:rsidR="000E096E" w:rsidRPr="000E096E" w:rsidRDefault="000E096E" w:rsidP="003401CE">
            <w:pPr>
              <w:pStyle w:val="ListParagraph"/>
              <w:spacing w:after="0" w:line="240" w:lineRule="auto"/>
              <w:ind w:left="-105" w:right="-113"/>
              <w:rPr>
                <w:rFonts w:ascii="Times New Roman" w:hAnsi="Times New Roman" w:cs="Times New Roman"/>
                <w:sz w:val="20"/>
                <w:szCs w:val="20"/>
                <w:lang w:val="sr-Cyrl-CS"/>
              </w:rPr>
            </w:pPr>
            <w:r w:rsidRPr="000E096E">
              <w:rPr>
                <w:rFonts w:ascii="Times New Roman" w:hAnsi="Times New Roman" w:cs="Times New Roman"/>
                <w:sz w:val="20"/>
                <w:szCs w:val="20"/>
                <w:lang w:val="sr-Cyrl-CS"/>
              </w:rPr>
              <w:t>Социј. доприн. на терет послодавца</w:t>
            </w:r>
          </w:p>
        </w:tc>
        <w:tc>
          <w:tcPr>
            <w:tcW w:w="1288"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110.000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4"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110.000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8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179</w:t>
            </w:r>
          </w:p>
        </w:tc>
        <w:tc>
          <w:tcPr>
            <w:tcW w:w="543"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414</w:t>
            </w:r>
          </w:p>
        </w:tc>
        <w:tc>
          <w:tcPr>
            <w:tcW w:w="3116"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Социјална давања запосленима</w:t>
            </w:r>
          </w:p>
        </w:tc>
        <w:tc>
          <w:tcPr>
            <w:tcW w:w="1288"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60.000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4"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60.000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8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180</w:t>
            </w:r>
          </w:p>
        </w:tc>
        <w:tc>
          <w:tcPr>
            <w:tcW w:w="543"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415</w:t>
            </w:r>
          </w:p>
        </w:tc>
        <w:tc>
          <w:tcPr>
            <w:tcW w:w="3116"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Накнаде трошкова за запослене</w:t>
            </w:r>
          </w:p>
        </w:tc>
        <w:tc>
          <w:tcPr>
            <w:tcW w:w="1288"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4"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8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181</w:t>
            </w:r>
          </w:p>
        </w:tc>
        <w:tc>
          <w:tcPr>
            <w:tcW w:w="543"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421</w:t>
            </w:r>
          </w:p>
        </w:tc>
        <w:tc>
          <w:tcPr>
            <w:tcW w:w="3116"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Стални трошкови</w:t>
            </w:r>
          </w:p>
        </w:tc>
        <w:tc>
          <w:tcPr>
            <w:tcW w:w="1288"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4"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8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182</w:t>
            </w:r>
          </w:p>
        </w:tc>
        <w:tc>
          <w:tcPr>
            <w:tcW w:w="543"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422</w:t>
            </w:r>
          </w:p>
        </w:tc>
        <w:tc>
          <w:tcPr>
            <w:tcW w:w="3116"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Трошкови путовања</w:t>
            </w:r>
          </w:p>
        </w:tc>
        <w:tc>
          <w:tcPr>
            <w:tcW w:w="1288"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4"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8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183</w:t>
            </w:r>
          </w:p>
        </w:tc>
        <w:tc>
          <w:tcPr>
            <w:tcW w:w="543"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423</w:t>
            </w:r>
          </w:p>
        </w:tc>
        <w:tc>
          <w:tcPr>
            <w:tcW w:w="3116"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Услуге по уговору</w:t>
            </w:r>
          </w:p>
        </w:tc>
        <w:tc>
          <w:tcPr>
            <w:tcW w:w="1288"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4"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8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184</w:t>
            </w:r>
          </w:p>
        </w:tc>
        <w:tc>
          <w:tcPr>
            <w:tcW w:w="543"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424</w:t>
            </w:r>
          </w:p>
        </w:tc>
        <w:tc>
          <w:tcPr>
            <w:tcW w:w="3116"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Специјализоване услуге</w:t>
            </w:r>
          </w:p>
        </w:tc>
        <w:tc>
          <w:tcPr>
            <w:tcW w:w="1288"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4"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8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185</w:t>
            </w:r>
          </w:p>
        </w:tc>
        <w:tc>
          <w:tcPr>
            <w:tcW w:w="543"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425</w:t>
            </w:r>
          </w:p>
        </w:tc>
        <w:tc>
          <w:tcPr>
            <w:tcW w:w="3116"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Текуће поправке и одржавање</w:t>
            </w:r>
          </w:p>
        </w:tc>
        <w:tc>
          <w:tcPr>
            <w:tcW w:w="1288"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4"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100.000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8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186</w:t>
            </w:r>
          </w:p>
        </w:tc>
        <w:tc>
          <w:tcPr>
            <w:tcW w:w="543"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426</w:t>
            </w:r>
          </w:p>
        </w:tc>
        <w:tc>
          <w:tcPr>
            <w:tcW w:w="3116"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Материјал</w:t>
            </w:r>
          </w:p>
        </w:tc>
        <w:tc>
          <w:tcPr>
            <w:tcW w:w="1288"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50.000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4"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50.000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8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187</w:t>
            </w:r>
          </w:p>
        </w:tc>
        <w:tc>
          <w:tcPr>
            <w:tcW w:w="543"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465</w:t>
            </w:r>
          </w:p>
        </w:tc>
        <w:tc>
          <w:tcPr>
            <w:tcW w:w="3116"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Остале дотације и трансфери</w:t>
            </w:r>
          </w:p>
        </w:tc>
        <w:tc>
          <w:tcPr>
            <w:tcW w:w="1288"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4"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80.000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8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188</w:t>
            </w:r>
          </w:p>
        </w:tc>
        <w:tc>
          <w:tcPr>
            <w:tcW w:w="543"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482</w:t>
            </w:r>
          </w:p>
        </w:tc>
        <w:tc>
          <w:tcPr>
            <w:tcW w:w="3116"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Порези, таксе</w:t>
            </w:r>
          </w:p>
        </w:tc>
        <w:tc>
          <w:tcPr>
            <w:tcW w:w="1288"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4"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8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rPr>
            </w:pPr>
            <w:r w:rsidRPr="000E096E">
              <w:rPr>
                <w:rFonts w:ascii="Times New Roman" w:hAnsi="Times New Roman" w:cs="Times New Roman"/>
                <w:sz w:val="20"/>
                <w:szCs w:val="20"/>
              </w:rPr>
              <w:t>189</w:t>
            </w:r>
          </w:p>
        </w:tc>
        <w:tc>
          <w:tcPr>
            <w:tcW w:w="543"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r w:rsidRPr="000E096E">
              <w:rPr>
                <w:rFonts w:ascii="Times New Roman" w:hAnsi="Times New Roman" w:cs="Times New Roman"/>
                <w:sz w:val="20"/>
                <w:szCs w:val="20"/>
                <w:lang w:val="sr-Cyrl-CS"/>
              </w:rPr>
              <w:t>512</w:t>
            </w:r>
          </w:p>
        </w:tc>
        <w:tc>
          <w:tcPr>
            <w:tcW w:w="3116"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Машине и опрема</w:t>
            </w:r>
          </w:p>
        </w:tc>
        <w:tc>
          <w:tcPr>
            <w:tcW w:w="1288"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4"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30.000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8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43"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16"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функц. класиф. 810</w:t>
            </w:r>
          </w:p>
        </w:tc>
        <w:tc>
          <w:tcPr>
            <w:tcW w:w="1288"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1.160.000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4"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1.160.000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8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43"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16"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Приходи из буџета (01)</w:t>
            </w:r>
          </w:p>
        </w:tc>
        <w:tc>
          <w:tcPr>
            <w:tcW w:w="1288"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1.160.000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4"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1.160.000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8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43"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16"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ПА 0004 (01)</w:t>
            </w:r>
          </w:p>
        </w:tc>
        <w:tc>
          <w:tcPr>
            <w:tcW w:w="1288"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1.160.000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4"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1.160.000</w:t>
            </w:r>
          </w:p>
        </w:tc>
      </w:tr>
      <w:tr w:rsidR="003401CE" w:rsidRPr="000E096E" w:rsidTr="003401CE">
        <w:trPr>
          <w:gridAfter w:val="1"/>
          <w:wAfter w:w="10" w:type="dxa"/>
        </w:trPr>
        <w:tc>
          <w:tcPr>
            <w:tcW w:w="389" w:type="dxa"/>
            <w:gridSpan w:val="2"/>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67" w:type="dxa"/>
            <w:gridSpan w:val="8"/>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p>
        </w:tc>
        <w:tc>
          <w:tcPr>
            <w:tcW w:w="586" w:type="dxa"/>
            <w:gridSpan w:val="3"/>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543" w:type="dxa"/>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16" w:type="dxa"/>
            <w:gridSpan w:val="3"/>
          </w:tcPr>
          <w:p w:rsidR="000E096E" w:rsidRPr="000E096E" w:rsidRDefault="000E096E" w:rsidP="000E096E">
            <w:pPr>
              <w:pStyle w:val="ListParagraph"/>
              <w:spacing w:after="0" w:line="240" w:lineRule="auto"/>
              <w:ind w:left="0"/>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за ПРОГРАМ 14 (01)</w:t>
            </w:r>
          </w:p>
        </w:tc>
        <w:tc>
          <w:tcPr>
            <w:tcW w:w="1288"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1.160.000</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p>
        </w:tc>
        <w:tc>
          <w:tcPr>
            <w:tcW w:w="1134" w:type="dxa"/>
            <w:gridSpan w:val="2"/>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1.160.000</w:t>
            </w:r>
          </w:p>
        </w:tc>
      </w:tr>
      <w:tr w:rsidR="003401CE" w:rsidRPr="000E096E" w:rsidTr="003401CE">
        <w:trPr>
          <w:gridAfter w:val="1"/>
          <w:wAfter w:w="10" w:type="dxa"/>
          <w:trHeight w:val="94"/>
        </w:trPr>
        <w:tc>
          <w:tcPr>
            <w:tcW w:w="2660" w:type="dxa"/>
            <w:gridSpan w:val="16"/>
          </w:tcPr>
          <w:p w:rsidR="000E096E" w:rsidRPr="000E096E" w:rsidRDefault="000E096E" w:rsidP="000E096E">
            <w:pPr>
              <w:pStyle w:val="ListParagraph"/>
              <w:spacing w:after="0" w:line="240" w:lineRule="auto"/>
              <w:ind w:left="0"/>
              <w:jc w:val="both"/>
              <w:rPr>
                <w:rFonts w:ascii="Times New Roman" w:hAnsi="Times New Roman" w:cs="Times New Roman"/>
                <w:sz w:val="20"/>
                <w:szCs w:val="20"/>
                <w:lang w:val="sr-Cyrl-CS"/>
              </w:rPr>
            </w:pPr>
          </w:p>
        </w:tc>
        <w:tc>
          <w:tcPr>
            <w:tcW w:w="3113" w:type="dxa"/>
            <w:gridSpan w:val="3"/>
          </w:tcPr>
          <w:p w:rsidR="000E096E" w:rsidRPr="000E096E" w:rsidRDefault="000E096E" w:rsidP="00DE57E7">
            <w:pPr>
              <w:pStyle w:val="ListParagraph"/>
              <w:spacing w:after="0" w:line="240" w:lineRule="auto"/>
              <w:ind w:left="-108" w:right="-109"/>
              <w:rPr>
                <w:rFonts w:ascii="Times New Roman" w:hAnsi="Times New Roman" w:cs="Times New Roman"/>
                <w:sz w:val="20"/>
                <w:szCs w:val="20"/>
                <w:lang w:val="sr-Cyrl-CS"/>
              </w:rPr>
            </w:pPr>
            <w:r w:rsidRPr="000E096E">
              <w:rPr>
                <w:rFonts w:ascii="Times New Roman" w:hAnsi="Times New Roman" w:cs="Times New Roman"/>
                <w:sz w:val="20"/>
                <w:szCs w:val="20"/>
                <w:lang w:val="sr-Cyrl-CS"/>
              </w:rPr>
              <w:t>УКУПНО РАСХОДИ И ИЗДАЦИ</w:t>
            </w:r>
          </w:p>
        </w:tc>
        <w:tc>
          <w:tcPr>
            <w:tcW w:w="1288" w:type="dxa"/>
            <w:gridSpan w:val="2"/>
          </w:tcPr>
          <w:p w:rsidR="000E096E" w:rsidRPr="000E096E" w:rsidRDefault="000E096E" w:rsidP="000E096E">
            <w:pPr>
              <w:pStyle w:val="ListParagraph"/>
              <w:spacing w:after="0" w:line="240" w:lineRule="auto"/>
              <w:ind w:left="0"/>
              <w:jc w:val="center"/>
              <w:rPr>
                <w:rFonts w:ascii="Times New Roman" w:hAnsi="Times New Roman" w:cs="Times New Roman"/>
                <w:sz w:val="20"/>
                <w:szCs w:val="20"/>
              </w:rPr>
            </w:pPr>
            <w:r w:rsidRPr="000E096E">
              <w:rPr>
                <w:rFonts w:ascii="Times New Roman" w:hAnsi="Times New Roman" w:cs="Times New Roman"/>
                <w:sz w:val="20"/>
                <w:szCs w:val="20"/>
              </w:rPr>
              <w:t xml:space="preserve"> 401.949.236</w:t>
            </w:r>
          </w:p>
        </w:tc>
        <w:tc>
          <w:tcPr>
            <w:tcW w:w="1123" w:type="dxa"/>
          </w:tcPr>
          <w:p w:rsidR="000E096E" w:rsidRPr="000E096E" w:rsidRDefault="000E096E" w:rsidP="000E096E">
            <w:pPr>
              <w:pStyle w:val="ListParagraph"/>
              <w:spacing w:after="0" w:line="240" w:lineRule="auto"/>
              <w:ind w:left="0"/>
              <w:jc w:val="right"/>
              <w:rPr>
                <w:rFonts w:ascii="Times New Roman" w:hAnsi="Times New Roman" w:cs="Times New Roman"/>
                <w:sz w:val="20"/>
                <w:szCs w:val="20"/>
              </w:rPr>
            </w:pPr>
            <w:r w:rsidRPr="000E096E">
              <w:rPr>
                <w:rFonts w:ascii="Times New Roman" w:hAnsi="Times New Roman" w:cs="Times New Roman"/>
                <w:sz w:val="20"/>
                <w:szCs w:val="20"/>
              </w:rPr>
              <w:t>2.618.000</w:t>
            </w:r>
          </w:p>
        </w:tc>
        <w:tc>
          <w:tcPr>
            <w:tcW w:w="992" w:type="dxa"/>
            <w:gridSpan w:val="2"/>
          </w:tcPr>
          <w:p w:rsidR="000E096E" w:rsidRPr="000E096E" w:rsidRDefault="000E096E" w:rsidP="003401CE">
            <w:pPr>
              <w:pStyle w:val="ListParagraph"/>
              <w:spacing w:after="0" w:line="240" w:lineRule="auto"/>
              <w:ind w:left="-104" w:right="-112"/>
              <w:jc w:val="right"/>
              <w:rPr>
                <w:rFonts w:ascii="Times New Roman" w:hAnsi="Times New Roman" w:cs="Times New Roman"/>
                <w:sz w:val="20"/>
                <w:szCs w:val="20"/>
              </w:rPr>
            </w:pPr>
            <w:r w:rsidRPr="000E096E">
              <w:rPr>
                <w:rFonts w:ascii="Times New Roman" w:hAnsi="Times New Roman" w:cs="Times New Roman"/>
                <w:sz w:val="20"/>
                <w:szCs w:val="20"/>
              </w:rPr>
              <w:t>24.348.000</w:t>
            </w:r>
          </w:p>
        </w:tc>
        <w:tc>
          <w:tcPr>
            <w:tcW w:w="1134" w:type="dxa"/>
            <w:gridSpan w:val="2"/>
          </w:tcPr>
          <w:p w:rsidR="000E096E" w:rsidRPr="000E096E" w:rsidRDefault="000E096E" w:rsidP="009D2F36">
            <w:pPr>
              <w:pStyle w:val="ListParagraph"/>
              <w:spacing w:after="0" w:line="240" w:lineRule="auto"/>
              <w:ind w:left="-104" w:right="-112"/>
              <w:jc w:val="center"/>
              <w:rPr>
                <w:rFonts w:ascii="Times New Roman" w:hAnsi="Times New Roman" w:cs="Times New Roman"/>
                <w:sz w:val="20"/>
                <w:szCs w:val="20"/>
              </w:rPr>
            </w:pPr>
            <w:r w:rsidRPr="000E096E">
              <w:rPr>
                <w:rFonts w:ascii="Times New Roman" w:hAnsi="Times New Roman" w:cs="Times New Roman"/>
                <w:sz w:val="20"/>
                <w:szCs w:val="20"/>
              </w:rPr>
              <w:t>428.915.236</w:t>
            </w:r>
          </w:p>
        </w:tc>
      </w:tr>
    </w:tbl>
    <w:p w:rsidR="000E096E" w:rsidRPr="003401CE" w:rsidRDefault="000E096E" w:rsidP="000E096E">
      <w:pPr>
        <w:pStyle w:val="NoSpacing"/>
        <w:ind w:right="-207"/>
        <w:rPr>
          <w:rFonts w:ascii="Times New Roman" w:hAnsi="Times New Roman"/>
          <w:sz w:val="14"/>
          <w:szCs w:val="20"/>
        </w:rPr>
      </w:pPr>
    </w:p>
    <w:p w:rsidR="000E096E" w:rsidRPr="000E096E" w:rsidRDefault="000E096E" w:rsidP="000E096E">
      <w:pPr>
        <w:pStyle w:val="NoSpacing"/>
        <w:rPr>
          <w:rFonts w:ascii="Times New Roman" w:hAnsi="Times New Roman"/>
          <w:sz w:val="20"/>
          <w:szCs w:val="20"/>
          <w:lang w:val="sr-Cyrl-CS"/>
        </w:rPr>
      </w:pPr>
      <w:r w:rsidRPr="000E096E">
        <w:rPr>
          <w:rFonts w:ascii="Times New Roman" w:hAnsi="Times New Roman"/>
          <w:sz w:val="20"/>
          <w:szCs w:val="20"/>
          <w:lang w:val="sr-Latn-CS"/>
        </w:rPr>
        <w:t xml:space="preserve">III </w:t>
      </w:r>
      <w:r w:rsidRPr="000E096E">
        <w:rPr>
          <w:rFonts w:ascii="Times New Roman" w:hAnsi="Times New Roman"/>
          <w:sz w:val="20"/>
          <w:szCs w:val="20"/>
        </w:rPr>
        <w:t xml:space="preserve"> </w:t>
      </w:r>
      <w:r w:rsidRPr="000E096E">
        <w:rPr>
          <w:rFonts w:ascii="Times New Roman" w:hAnsi="Times New Roman"/>
          <w:sz w:val="20"/>
          <w:szCs w:val="20"/>
          <w:lang w:val="sr-Cyrl-CS"/>
        </w:rPr>
        <w:t>ИЗВРШАВАЊЕ БУЏЕТА</w:t>
      </w:r>
    </w:p>
    <w:p w:rsidR="000E096E" w:rsidRPr="003401CE" w:rsidRDefault="000E096E" w:rsidP="000E096E">
      <w:pPr>
        <w:pStyle w:val="NoSpacing"/>
        <w:jc w:val="center"/>
        <w:rPr>
          <w:rFonts w:ascii="Times New Roman" w:hAnsi="Times New Roman"/>
          <w:sz w:val="14"/>
          <w:szCs w:val="20"/>
          <w:lang w:val="sr-Cyrl-CS"/>
        </w:rPr>
      </w:pPr>
    </w:p>
    <w:p w:rsidR="000E096E" w:rsidRPr="000E096E" w:rsidRDefault="000E096E" w:rsidP="000E096E">
      <w:pPr>
        <w:pStyle w:val="NoSpacing"/>
        <w:jc w:val="center"/>
        <w:rPr>
          <w:rFonts w:ascii="Times New Roman" w:hAnsi="Times New Roman"/>
          <w:sz w:val="20"/>
          <w:szCs w:val="20"/>
          <w:lang w:val="sr-Cyrl-CS"/>
        </w:rPr>
      </w:pPr>
      <w:r w:rsidRPr="000E096E">
        <w:rPr>
          <w:rFonts w:ascii="Times New Roman" w:hAnsi="Times New Roman"/>
          <w:sz w:val="20"/>
          <w:szCs w:val="20"/>
          <w:lang w:val="sr-Cyrl-CS"/>
        </w:rPr>
        <w:t>Члан 5.</w:t>
      </w:r>
    </w:p>
    <w:p w:rsidR="000E096E" w:rsidRPr="000E096E" w:rsidRDefault="000E096E" w:rsidP="000E096E">
      <w:pPr>
        <w:pStyle w:val="NoSpacing"/>
        <w:jc w:val="both"/>
        <w:rPr>
          <w:rFonts w:ascii="Times New Roman" w:hAnsi="Times New Roman"/>
          <w:sz w:val="20"/>
          <w:szCs w:val="20"/>
          <w:lang w:val="sr-Cyrl-CS"/>
        </w:rPr>
      </w:pPr>
      <w:r w:rsidRPr="000E096E">
        <w:rPr>
          <w:rFonts w:ascii="Times New Roman" w:hAnsi="Times New Roman"/>
          <w:sz w:val="20"/>
          <w:szCs w:val="20"/>
          <w:lang w:val="sr-Cyrl-CS"/>
        </w:rPr>
        <w:tab/>
        <w:t>Ову одлуку објавити у ''Сл. листу општине Ћићевац'' и доставити министру финансија.</w:t>
      </w:r>
    </w:p>
    <w:p w:rsidR="000E096E" w:rsidRPr="003401CE" w:rsidRDefault="000E096E" w:rsidP="000E096E">
      <w:pPr>
        <w:pStyle w:val="NoSpacing"/>
        <w:jc w:val="both"/>
        <w:rPr>
          <w:rFonts w:ascii="Times New Roman" w:hAnsi="Times New Roman"/>
          <w:sz w:val="14"/>
          <w:szCs w:val="20"/>
          <w:lang w:val="sr-Cyrl-CS"/>
        </w:rPr>
      </w:pPr>
    </w:p>
    <w:p w:rsidR="000E096E" w:rsidRPr="000E096E" w:rsidRDefault="000E096E" w:rsidP="000E096E">
      <w:pPr>
        <w:pStyle w:val="NoSpacing"/>
        <w:jc w:val="center"/>
        <w:rPr>
          <w:rFonts w:ascii="Times New Roman" w:hAnsi="Times New Roman"/>
          <w:sz w:val="20"/>
          <w:szCs w:val="20"/>
          <w:lang w:val="sr-Cyrl-CS"/>
        </w:rPr>
      </w:pPr>
      <w:r w:rsidRPr="000E096E">
        <w:rPr>
          <w:rFonts w:ascii="Times New Roman" w:hAnsi="Times New Roman"/>
          <w:sz w:val="20"/>
          <w:szCs w:val="20"/>
          <w:lang w:val="sr-Cyrl-CS"/>
        </w:rPr>
        <w:t>Члан 6.</w:t>
      </w:r>
    </w:p>
    <w:p w:rsidR="000E096E" w:rsidRPr="000E096E" w:rsidRDefault="000E096E" w:rsidP="000E096E">
      <w:pPr>
        <w:pStyle w:val="NoSpacing"/>
        <w:jc w:val="both"/>
        <w:rPr>
          <w:rFonts w:ascii="Times New Roman" w:hAnsi="Times New Roman"/>
          <w:sz w:val="20"/>
          <w:szCs w:val="20"/>
          <w:lang w:val="sr-Cyrl-CS"/>
        </w:rPr>
      </w:pPr>
      <w:r w:rsidRPr="000E096E">
        <w:rPr>
          <w:rFonts w:ascii="Times New Roman" w:hAnsi="Times New Roman"/>
          <w:sz w:val="20"/>
          <w:szCs w:val="20"/>
          <w:lang w:val="sr-Cyrl-CS"/>
        </w:rPr>
        <w:tab/>
        <w:t>Ова одлука ступа на снагу даном доношења.</w:t>
      </w:r>
    </w:p>
    <w:p w:rsidR="000E096E" w:rsidRPr="003401CE" w:rsidRDefault="000E096E" w:rsidP="000E096E">
      <w:pPr>
        <w:pStyle w:val="NoSpacing"/>
        <w:jc w:val="both"/>
        <w:rPr>
          <w:rFonts w:ascii="Times New Roman" w:hAnsi="Times New Roman"/>
          <w:sz w:val="14"/>
          <w:szCs w:val="20"/>
          <w:lang w:val="sr-Cyrl-CS"/>
        </w:rPr>
      </w:pPr>
    </w:p>
    <w:p w:rsidR="000E096E" w:rsidRPr="000E096E" w:rsidRDefault="000E096E" w:rsidP="000E096E">
      <w:pPr>
        <w:pStyle w:val="NoSpacing"/>
        <w:jc w:val="center"/>
        <w:rPr>
          <w:rFonts w:ascii="Times New Roman" w:hAnsi="Times New Roman"/>
          <w:sz w:val="20"/>
          <w:szCs w:val="20"/>
          <w:lang w:val="sr-Cyrl-CS"/>
        </w:rPr>
      </w:pPr>
      <w:r w:rsidRPr="000E096E">
        <w:rPr>
          <w:rFonts w:ascii="Times New Roman" w:hAnsi="Times New Roman"/>
          <w:sz w:val="20"/>
          <w:szCs w:val="20"/>
          <w:lang w:val="sr-Cyrl-CS"/>
        </w:rPr>
        <w:t>СКУПШТИНА ОПШТИНЕ ЋИЋЕВАЦ</w:t>
      </w:r>
    </w:p>
    <w:p w:rsidR="000E096E" w:rsidRPr="000E096E" w:rsidRDefault="000E096E" w:rsidP="000E096E">
      <w:pPr>
        <w:pStyle w:val="NoSpacing"/>
        <w:jc w:val="center"/>
        <w:rPr>
          <w:rFonts w:ascii="Times New Roman" w:hAnsi="Times New Roman"/>
          <w:sz w:val="20"/>
          <w:szCs w:val="20"/>
          <w:lang w:val="sr-Cyrl-CS"/>
        </w:rPr>
      </w:pPr>
      <w:r w:rsidRPr="000E096E">
        <w:rPr>
          <w:rFonts w:ascii="Times New Roman" w:hAnsi="Times New Roman"/>
          <w:sz w:val="20"/>
          <w:szCs w:val="20"/>
          <w:lang w:val="sr-Cyrl-CS"/>
        </w:rPr>
        <w:t>Бр. 400-</w:t>
      </w:r>
      <w:r w:rsidRPr="000E096E">
        <w:rPr>
          <w:rFonts w:ascii="Times New Roman" w:hAnsi="Times New Roman"/>
          <w:sz w:val="20"/>
          <w:szCs w:val="20"/>
        </w:rPr>
        <w:t>48/</w:t>
      </w:r>
      <w:r w:rsidRPr="000E096E">
        <w:rPr>
          <w:rFonts w:ascii="Times New Roman" w:hAnsi="Times New Roman"/>
          <w:sz w:val="20"/>
          <w:szCs w:val="20"/>
          <w:lang w:val="sr-Cyrl-CS"/>
        </w:rPr>
        <w:t>18-04 од 22.11.</w:t>
      </w:r>
      <w:r w:rsidRPr="000E096E">
        <w:rPr>
          <w:rFonts w:ascii="Times New Roman" w:hAnsi="Times New Roman"/>
          <w:sz w:val="20"/>
          <w:szCs w:val="20"/>
        </w:rPr>
        <w:t>2018.</w:t>
      </w:r>
      <w:r w:rsidRPr="000E096E">
        <w:rPr>
          <w:rFonts w:ascii="Times New Roman" w:hAnsi="Times New Roman"/>
          <w:sz w:val="20"/>
          <w:szCs w:val="20"/>
          <w:lang w:val="sr-Cyrl-CS"/>
        </w:rPr>
        <w:t xml:space="preserve"> године</w:t>
      </w:r>
    </w:p>
    <w:p w:rsidR="000E096E" w:rsidRPr="003401CE" w:rsidRDefault="000E096E" w:rsidP="000E096E">
      <w:pPr>
        <w:pStyle w:val="NoSpacing"/>
        <w:jc w:val="center"/>
        <w:rPr>
          <w:rFonts w:ascii="Times New Roman" w:hAnsi="Times New Roman"/>
          <w:sz w:val="14"/>
          <w:szCs w:val="20"/>
          <w:lang w:val="sr-Cyrl-CS"/>
        </w:rPr>
      </w:pPr>
    </w:p>
    <w:p w:rsidR="000E096E" w:rsidRPr="000E096E" w:rsidRDefault="000E096E" w:rsidP="000E096E">
      <w:pPr>
        <w:pStyle w:val="NoSpacing"/>
        <w:jc w:val="center"/>
        <w:rPr>
          <w:rFonts w:ascii="Times New Roman" w:hAnsi="Times New Roman"/>
          <w:sz w:val="20"/>
          <w:szCs w:val="20"/>
          <w:lang w:val="sr-Cyrl-CS"/>
        </w:rPr>
      </w:pPr>
      <w:r w:rsidRPr="000E096E">
        <w:rPr>
          <w:rFonts w:ascii="Times New Roman" w:hAnsi="Times New Roman"/>
          <w:sz w:val="20"/>
          <w:szCs w:val="20"/>
          <w:lang w:val="sr-Cyrl-CS"/>
        </w:rPr>
        <w:tab/>
      </w:r>
      <w:r w:rsidRPr="000E096E">
        <w:rPr>
          <w:rFonts w:ascii="Times New Roman" w:hAnsi="Times New Roman"/>
          <w:sz w:val="20"/>
          <w:szCs w:val="20"/>
          <w:lang w:val="sr-Cyrl-CS"/>
        </w:rPr>
        <w:tab/>
      </w:r>
      <w:r w:rsidRPr="000E096E">
        <w:rPr>
          <w:rFonts w:ascii="Times New Roman" w:hAnsi="Times New Roman"/>
          <w:sz w:val="20"/>
          <w:szCs w:val="20"/>
          <w:lang w:val="sr-Cyrl-CS"/>
        </w:rPr>
        <w:tab/>
      </w:r>
      <w:r w:rsidRPr="000E096E">
        <w:rPr>
          <w:rFonts w:ascii="Times New Roman" w:hAnsi="Times New Roman"/>
          <w:sz w:val="20"/>
          <w:szCs w:val="20"/>
          <w:lang w:val="sr-Cyrl-CS"/>
        </w:rPr>
        <w:tab/>
      </w:r>
      <w:r w:rsidRPr="000E096E">
        <w:rPr>
          <w:rFonts w:ascii="Times New Roman" w:hAnsi="Times New Roman"/>
          <w:sz w:val="20"/>
          <w:szCs w:val="20"/>
          <w:lang w:val="sr-Cyrl-CS"/>
        </w:rPr>
        <w:tab/>
      </w:r>
      <w:r w:rsidRPr="000E096E">
        <w:rPr>
          <w:rFonts w:ascii="Times New Roman" w:hAnsi="Times New Roman"/>
          <w:sz w:val="20"/>
          <w:szCs w:val="20"/>
          <w:lang w:val="sr-Cyrl-CS"/>
        </w:rPr>
        <w:tab/>
      </w:r>
      <w:r w:rsidRPr="000E096E">
        <w:rPr>
          <w:rFonts w:ascii="Times New Roman" w:hAnsi="Times New Roman"/>
          <w:sz w:val="20"/>
          <w:szCs w:val="20"/>
          <w:lang w:val="sr-Cyrl-CS"/>
        </w:rPr>
        <w:tab/>
        <w:t xml:space="preserve">      </w:t>
      </w:r>
      <w:r w:rsidR="003401CE">
        <w:rPr>
          <w:rFonts w:ascii="Times New Roman" w:hAnsi="Times New Roman"/>
          <w:sz w:val="20"/>
          <w:szCs w:val="20"/>
          <w:lang w:val="sr-Cyrl-CS"/>
        </w:rPr>
        <w:t xml:space="preserve">                                   </w:t>
      </w:r>
      <w:r w:rsidRPr="000E096E">
        <w:rPr>
          <w:rFonts w:ascii="Times New Roman" w:hAnsi="Times New Roman"/>
          <w:sz w:val="20"/>
          <w:szCs w:val="20"/>
          <w:lang w:val="sr-Cyrl-CS"/>
        </w:rPr>
        <w:t>ПРЕДСЕДНИК</w:t>
      </w:r>
    </w:p>
    <w:p w:rsidR="000E096E" w:rsidRDefault="000E096E" w:rsidP="003401CE">
      <w:pPr>
        <w:pStyle w:val="NoSpacing"/>
        <w:jc w:val="both"/>
        <w:rPr>
          <w:rFonts w:ascii="Times New Roman" w:hAnsi="Times New Roman"/>
          <w:sz w:val="20"/>
          <w:szCs w:val="20"/>
        </w:rPr>
      </w:pPr>
      <w:r w:rsidRPr="000E096E">
        <w:rPr>
          <w:rFonts w:ascii="Times New Roman" w:hAnsi="Times New Roman"/>
          <w:sz w:val="20"/>
          <w:szCs w:val="20"/>
          <w:lang w:val="sr-Cyrl-CS"/>
        </w:rPr>
        <w:tab/>
      </w:r>
      <w:r w:rsidRPr="000E096E">
        <w:rPr>
          <w:rFonts w:ascii="Times New Roman" w:hAnsi="Times New Roman"/>
          <w:sz w:val="20"/>
          <w:szCs w:val="20"/>
          <w:lang w:val="sr-Cyrl-CS"/>
        </w:rPr>
        <w:tab/>
      </w:r>
      <w:r w:rsidRPr="000E096E">
        <w:rPr>
          <w:rFonts w:ascii="Times New Roman" w:hAnsi="Times New Roman"/>
          <w:sz w:val="20"/>
          <w:szCs w:val="20"/>
          <w:lang w:val="sr-Cyrl-CS"/>
        </w:rPr>
        <w:tab/>
      </w:r>
      <w:r w:rsidRPr="000E096E">
        <w:rPr>
          <w:rFonts w:ascii="Times New Roman" w:hAnsi="Times New Roman"/>
          <w:sz w:val="20"/>
          <w:szCs w:val="20"/>
          <w:lang w:val="sr-Cyrl-CS"/>
        </w:rPr>
        <w:tab/>
      </w:r>
      <w:r w:rsidRPr="000E096E">
        <w:rPr>
          <w:rFonts w:ascii="Times New Roman" w:hAnsi="Times New Roman"/>
          <w:sz w:val="20"/>
          <w:szCs w:val="20"/>
          <w:lang w:val="sr-Cyrl-CS"/>
        </w:rPr>
        <w:tab/>
        <w:t xml:space="preserve">                                  </w:t>
      </w:r>
      <w:r w:rsidR="003401CE">
        <w:rPr>
          <w:rFonts w:ascii="Times New Roman" w:hAnsi="Times New Roman"/>
          <w:sz w:val="20"/>
          <w:szCs w:val="20"/>
          <w:lang w:val="sr-Cyrl-CS"/>
        </w:rPr>
        <w:t xml:space="preserve">                                                </w:t>
      </w:r>
      <w:r w:rsidRPr="000E096E">
        <w:rPr>
          <w:rFonts w:ascii="Times New Roman" w:hAnsi="Times New Roman"/>
          <w:sz w:val="20"/>
          <w:szCs w:val="20"/>
          <w:lang w:val="sr-Cyrl-CS"/>
        </w:rPr>
        <w:t>Славољуб Симић</w:t>
      </w:r>
      <w:r w:rsidR="003401CE">
        <w:rPr>
          <w:rFonts w:ascii="Times New Roman" w:hAnsi="Times New Roman"/>
          <w:sz w:val="20"/>
          <w:szCs w:val="20"/>
          <w:lang w:val="en-US"/>
        </w:rPr>
        <w:t>, с.р.</w:t>
      </w:r>
    </w:p>
    <w:p w:rsidR="003401CE" w:rsidRPr="003401CE" w:rsidRDefault="003401CE" w:rsidP="003401CE">
      <w:pPr>
        <w:pStyle w:val="NoSpacing"/>
        <w:jc w:val="both"/>
        <w:rPr>
          <w:rFonts w:ascii="Times New Roman" w:hAnsi="Times New Roman"/>
          <w:sz w:val="14"/>
          <w:szCs w:val="20"/>
        </w:rPr>
      </w:pPr>
    </w:p>
    <w:p w:rsidR="003401CE" w:rsidRDefault="003401CE" w:rsidP="003401CE">
      <w:pPr>
        <w:pStyle w:val="NoSpacing"/>
        <w:jc w:val="both"/>
        <w:rPr>
          <w:rFonts w:ascii="Times New Roman" w:hAnsi="Times New Roman"/>
          <w:sz w:val="20"/>
          <w:szCs w:val="20"/>
        </w:rPr>
      </w:pPr>
      <w:r>
        <w:rPr>
          <w:rFonts w:ascii="Times New Roman" w:hAnsi="Times New Roman"/>
          <w:sz w:val="20"/>
          <w:szCs w:val="20"/>
        </w:rPr>
        <w:t>78.</w:t>
      </w:r>
    </w:p>
    <w:p w:rsidR="009D2F36" w:rsidRPr="009D2F36" w:rsidRDefault="009D2F36" w:rsidP="009D2F36">
      <w:pPr>
        <w:ind w:firstLine="720"/>
        <w:jc w:val="both"/>
        <w:rPr>
          <w:rFonts w:ascii="Times New Roman" w:hAnsi="Times New Roman"/>
          <w:b w:val="0"/>
          <w:sz w:val="20"/>
          <w:lang w:val="sr-Cyrl-CS"/>
        </w:rPr>
      </w:pPr>
      <w:r w:rsidRPr="009D2F36">
        <w:rPr>
          <w:rFonts w:ascii="Times New Roman" w:hAnsi="Times New Roman"/>
          <w:b w:val="0"/>
          <w:sz w:val="20"/>
          <w:lang w:val="sr-Cyrl-CS"/>
        </w:rPr>
        <w:t>На основу члана 33. став 1. и члана 36. Закона о јавном дугу ("Службени гласник РС"</w:t>
      </w:r>
      <w:r w:rsidRPr="009D2F36">
        <w:rPr>
          <w:rFonts w:ascii="Times New Roman" w:hAnsi="Times New Roman"/>
          <w:b w:val="0"/>
          <w:sz w:val="20"/>
        </w:rPr>
        <w:t xml:space="preserve">, </w:t>
      </w:r>
      <w:r w:rsidRPr="009D2F36">
        <w:rPr>
          <w:rFonts w:ascii="Times New Roman" w:hAnsi="Times New Roman"/>
          <w:b w:val="0"/>
          <w:sz w:val="20"/>
          <w:lang w:val="sr-Cyrl-CS"/>
        </w:rPr>
        <w:t>61/2005, 107/2009, 78/2011 и 68/2015), члана 32. став 1. т</w:t>
      </w:r>
      <w:r w:rsidRPr="009D2F36">
        <w:rPr>
          <w:rFonts w:ascii="Times New Roman" w:hAnsi="Times New Roman"/>
          <w:b w:val="0"/>
          <w:sz w:val="20"/>
        </w:rPr>
        <w:t xml:space="preserve">ачка </w:t>
      </w:r>
      <w:r w:rsidRPr="009D2F36">
        <w:rPr>
          <w:rFonts w:ascii="Times New Roman" w:hAnsi="Times New Roman"/>
          <w:b w:val="0"/>
          <w:sz w:val="20"/>
          <w:lang w:val="sr-Cyrl-CS"/>
        </w:rPr>
        <w:t>15 Закона о локалној самоуправи ("Сл. гласник РС", 129/2007, 83/2014-др. закон, 101/2016- др.закон и 47/2018) и члана 33. став 1. тачка 31 Статута општине Ћићевац („Сл. лист општине Ћићевац“, бр.17/13- пречишћен текст, 22/13 и 10/15) а по претходно прибављеној сагласности Министарства финансија Републике Србије – Управа за јавни дуг, број: 401-1193/2018-001 од 18. септембра 2018. године, Скупштина општине Ћићевац на 34. седници одржаној 22.11.2018. године, донела је</w:t>
      </w:r>
    </w:p>
    <w:p w:rsidR="009D2F36" w:rsidRPr="009D2F36" w:rsidRDefault="009D2F36" w:rsidP="009D2F36">
      <w:pPr>
        <w:ind w:firstLine="720"/>
        <w:jc w:val="both"/>
        <w:rPr>
          <w:rFonts w:ascii="Times New Roman" w:hAnsi="Times New Roman"/>
          <w:b w:val="0"/>
          <w:sz w:val="14"/>
          <w:lang w:val="sr-Cyrl-CS"/>
        </w:rPr>
      </w:pPr>
    </w:p>
    <w:p w:rsidR="009D2F36" w:rsidRPr="009D2F36" w:rsidRDefault="009D2F36" w:rsidP="009D2F36">
      <w:pPr>
        <w:jc w:val="center"/>
        <w:rPr>
          <w:rFonts w:ascii="Times New Roman" w:hAnsi="Times New Roman"/>
          <w:b w:val="0"/>
          <w:sz w:val="20"/>
          <w:lang w:val="sr-Cyrl-CS"/>
        </w:rPr>
      </w:pPr>
      <w:r w:rsidRPr="009D2F36">
        <w:rPr>
          <w:rFonts w:ascii="Times New Roman" w:hAnsi="Times New Roman"/>
          <w:b w:val="0"/>
          <w:sz w:val="20"/>
          <w:lang w:val="sr-Cyrl-CS"/>
        </w:rPr>
        <w:t>О Д Л У К У</w:t>
      </w:r>
    </w:p>
    <w:p w:rsidR="009D2F36" w:rsidRDefault="009D2F36" w:rsidP="009D2F36">
      <w:pPr>
        <w:jc w:val="center"/>
        <w:rPr>
          <w:rFonts w:ascii="Times New Roman" w:hAnsi="Times New Roman"/>
          <w:b w:val="0"/>
          <w:sz w:val="20"/>
          <w:lang w:val="sr-Cyrl-CS"/>
        </w:rPr>
      </w:pPr>
      <w:r w:rsidRPr="009D2F36">
        <w:rPr>
          <w:rFonts w:ascii="Times New Roman" w:hAnsi="Times New Roman"/>
          <w:b w:val="0"/>
          <w:sz w:val="20"/>
          <w:lang w:val="sr-Cyrl-CS"/>
        </w:rPr>
        <w:t xml:space="preserve">О ДУГОРОЧНОМ ЗАДУЖИВАЊУ ОПШТИНЕ ЋИЋЕВАЦ ЗА ФИНАНСИРАЊЕ </w:t>
      </w:r>
    </w:p>
    <w:p w:rsidR="009D2F36" w:rsidRPr="009D2F36" w:rsidRDefault="009D2F36" w:rsidP="009D2F36">
      <w:pPr>
        <w:jc w:val="center"/>
        <w:rPr>
          <w:rFonts w:ascii="Times New Roman" w:hAnsi="Times New Roman"/>
          <w:b w:val="0"/>
          <w:sz w:val="20"/>
          <w:lang w:val="sr-Cyrl-CS"/>
        </w:rPr>
      </w:pPr>
      <w:r w:rsidRPr="009D2F36">
        <w:rPr>
          <w:rFonts w:ascii="Times New Roman" w:hAnsi="Times New Roman"/>
          <w:b w:val="0"/>
          <w:sz w:val="20"/>
          <w:lang w:val="sr-Cyrl-CS"/>
        </w:rPr>
        <w:t>КАПИТАЛНИХ ИНВЕСТИЦИОНИХ РАСХОДА</w:t>
      </w:r>
    </w:p>
    <w:p w:rsidR="009D2F36" w:rsidRPr="009D2F36" w:rsidRDefault="009D2F36" w:rsidP="009D2F36">
      <w:pPr>
        <w:jc w:val="center"/>
        <w:rPr>
          <w:rFonts w:ascii="Times New Roman" w:hAnsi="Times New Roman"/>
          <w:b w:val="0"/>
          <w:sz w:val="14"/>
          <w:lang w:val="sr-Cyrl-CS"/>
        </w:rPr>
      </w:pPr>
    </w:p>
    <w:p w:rsidR="009D2F36" w:rsidRPr="009D2F36" w:rsidRDefault="009D2F36" w:rsidP="009D2F36">
      <w:pPr>
        <w:jc w:val="center"/>
        <w:rPr>
          <w:rFonts w:ascii="Times New Roman" w:hAnsi="Times New Roman"/>
          <w:b w:val="0"/>
          <w:sz w:val="20"/>
          <w:lang w:val="sr-Cyrl-CS"/>
        </w:rPr>
      </w:pPr>
      <w:r w:rsidRPr="009D2F36">
        <w:rPr>
          <w:rFonts w:ascii="Times New Roman" w:hAnsi="Times New Roman"/>
          <w:b w:val="0"/>
          <w:sz w:val="20"/>
          <w:lang w:val="sr-Cyrl-CS"/>
        </w:rPr>
        <w:t>Члан 1.</w:t>
      </w:r>
    </w:p>
    <w:p w:rsidR="009D2F36" w:rsidRPr="009D2F36" w:rsidRDefault="009D2F36" w:rsidP="009D2F36">
      <w:pPr>
        <w:jc w:val="both"/>
        <w:rPr>
          <w:rFonts w:ascii="Times New Roman" w:hAnsi="Times New Roman"/>
          <w:b w:val="0"/>
          <w:sz w:val="20"/>
          <w:lang w:val="sr-Cyrl-CS"/>
        </w:rPr>
      </w:pPr>
      <w:r w:rsidRPr="009D2F36">
        <w:rPr>
          <w:rFonts w:ascii="Times New Roman" w:hAnsi="Times New Roman"/>
          <w:b w:val="0"/>
          <w:sz w:val="20"/>
          <w:lang w:val="sr-Cyrl-CS"/>
        </w:rPr>
        <w:tab/>
        <w:t>Општина Ћићевац задужиће се код домаће Пословне банке у износу од 20.000.000,00 динара.</w:t>
      </w:r>
    </w:p>
    <w:p w:rsidR="009D2F36" w:rsidRPr="009D2F36" w:rsidRDefault="009D2F36" w:rsidP="009D2F36">
      <w:pPr>
        <w:jc w:val="both"/>
        <w:rPr>
          <w:rFonts w:ascii="Times New Roman" w:hAnsi="Times New Roman"/>
          <w:b w:val="0"/>
          <w:sz w:val="20"/>
          <w:lang w:val="sr-Cyrl-CS"/>
        </w:rPr>
      </w:pPr>
      <w:r w:rsidRPr="009D2F36">
        <w:rPr>
          <w:rFonts w:ascii="Times New Roman" w:hAnsi="Times New Roman"/>
          <w:b w:val="0"/>
          <w:sz w:val="20"/>
          <w:lang w:val="sr-Cyrl-CS"/>
        </w:rPr>
        <w:tab/>
        <w:t>РОК  КОРИШЋЕЊА КРЕДИТА</w:t>
      </w:r>
    </w:p>
    <w:p w:rsidR="009D2F36" w:rsidRPr="009D2F36" w:rsidRDefault="009D2F36" w:rsidP="009D2F36">
      <w:pPr>
        <w:jc w:val="both"/>
        <w:rPr>
          <w:rFonts w:ascii="Times New Roman" w:hAnsi="Times New Roman"/>
          <w:b w:val="0"/>
          <w:sz w:val="20"/>
          <w:lang w:val="sr-Cyrl-CS"/>
        </w:rPr>
      </w:pPr>
      <w:r w:rsidRPr="009D2F36">
        <w:rPr>
          <w:rFonts w:ascii="Times New Roman" w:hAnsi="Times New Roman"/>
          <w:b w:val="0"/>
          <w:sz w:val="20"/>
          <w:lang w:val="sr-Cyrl-CS"/>
        </w:rPr>
        <w:tab/>
        <w:t>Кредит ће у целости бити враћен у року од 6 година (72 месеца), од повлачења прве транше кредита.</w:t>
      </w:r>
    </w:p>
    <w:p w:rsidR="009D2F36" w:rsidRPr="009D2F36" w:rsidRDefault="009D2F36" w:rsidP="009D2F36">
      <w:pPr>
        <w:jc w:val="both"/>
        <w:rPr>
          <w:rFonts w:ascii="Times New Roman" w:hAnsi="Times New Roman"/>
          <w:b w:val="0"/>
          <w:sz w:val="20"/>
          <w:lang w:val="sr-Cyrl-CS"/>
        </w:rPr>
      </w:pPr>
      <w:r w:rsidRPr="009D2F36">
        <w:rPr>
          <w:rFonts w:ascii="Times New Roman" w:hAnsi="Times New Roman"/>
          <w:b w:val="0"/>
          <w:sz w:val="20"/>
          <w:lang w:val="sr-Cyrl-CS"/>
        </w:rPr>
        <w:tab/>
        <w:t>ПЕРИОД ПОЧЕКА (grace период)</w:t>
      </w:r>
    </w:p>
    <w:p w:rsidR="009D2F36" w:rsidRPr="009D2F36" w:rsidRDefault="009D2F36" w:rsidP="009D2F36">
      <w:pPr>
        <w:jc w:val="both"/>
        <w:rPr>
          <w:rFonts w:ascii="Times New Roman" w:hAnsi="Times New Roman"/>
          <w:b w:val="0"/>
          <w:sz w:val="20"/>
          <w:lang w:val="sr-Cyrl-CS"/>
        </w:rPr>
      </w:pPr>
      <w:r w:rsidRPr="009D2F36">
        <w:rPr>
          <w:rFonts w:ascii="Times New Roman" w:hAnsi="Times New Roman"/>
          <w:b w:val="0"/>
          <w:sz w:val="20"/>
          <w:lang w:val="sr-Cyrl-CS"/>
        </w:rPr>
        <w:tab/>
        <w:t>Почетак отплате главнице кредита одлаже се за годину дана (12 месеци) од повлачења прве транше кредита.</w:t>
      </w:r>
    </w:p>
    <w:p w:rsidR="009D2F36" w:rsidRPr="009D2F36" w:rsidRDefault="009D2F36" w:rsidP="009D2F36">
      <w:pPr>
        <w:jc w:val="both"/>
        <w:rPr>
          <w:rFonts w:ascii="Times New Roman" w:hAnsi="Times New Roman"/>
          <w:b w:val="0"/>
          <w:sz w:val="20"/>
          <w:lang w:val="sr-Cyrl-CS"/>
        </w:rPr>
      </w:pPr>
      <w:r w:rsidRPr="009D2F36">
        <w:rPr>
          <w:rFonts w:ascii="Times New Roman" w:hAnsi="Times New Roman"/>
          <w:b w:val="0"/>
          <w:sz w:val="20"/>
          <w:lang w:val="sr-Cyrl-CS"/>
        </w:rPr>
        <w:tab/>
        <w:t>Задуживање општине Ћићевац, врши се уз претходно прибављену сагласност Министарства финансија Републике Србије – Управа за јавни дуг, број: 401-1193/2018-001 од 18. септембра 2018. године.</w:t>
      </w:r>
    </w:p>
    <w:p w:rsidR="009D2F36" w:rsidRPr="009D2F36" w:rsidRDefault="009D2F36" w:rsidP="009D2F36">
      <w:pPr>
        <w:jc w:val="both"/>
        <w:rPr>
          <w:rFonts w:ascii="Times New Roman" w:hAnsi="Times New Roman"/>
          <w:b w:val="0"/>
          <w:sz w:val="14"/>
          <w:lang w:val="sr-Cyrl-CS"/>
        </w:rPr>
      </w:pPr>
    </w:p>
    <w:p w:rsidR="009D2F36" w:rsidRPr="009D2F36" w:rsidRDefault="009D2F36" w:rsidP="009D2F36">
      <w:pPr>
        <w:jc w:val="center"/>
        <w:rPr>
          <w:rFonts w:ascii="Times New Roman" w:hAnsi="Times New Roman"/>
          <w:b w:val="0"/>
          <w:sz w:val="20"/>
          <w:lang w:val="sr-Cyrl-CS"/>
        </w:rPr>
      </w:pPr>
      <w:r w:rsidRPr="009D2F36">
        <w:rPr>
          <w:rFonts w:ascii="Times New Roman" w:hAnsi="Times New Roman"/>
          <w:b w:val="0"/>
          <w:sz w:val="20"/>
          <w:lang w:val="sr-Cyrl-CS"/>
        </w:rPr>
        <w:t>Члан 2.</w:t>
      </w:r>
    </w:p>
    <w:p w:rsidR="009D2F36" w:rsidRPr="009D2F36" w:rsidRDefault="009D2F36" w:rsidP="009D2F36">
      <w:pPr>
        <w:jc w:val="both"/>
        <w:rPr>
          <w:rFonts w:ascii="Times New Roman" w:hAnsi="Times New Roman"/>
          <w:b w:val="0"/>
          <w:sz w:val="20"/>
          <w:lang w:val="sr-Cyrl-CS"/>
        </w:rPr>
      </w:pPr>
      <w:r w:rsidRPr="009D2F36">
        <w:rPr>
          <w:rFonts w:ascii="Times New Roman" w:hAnsi="Times New Roman"/>
          <w:b w:val="0"/>
          <w:sz w:val="20"/>
          <w:lang w:val="sr-Cyrl-CS"/>
        </w:rPr>
        <w:tab/>
        <w:t>У циљу спровођења ове одлуке овлашћује се председник Општине, да у складу са важећим законским прописима изврши избор банке за услуге дугорочног задуживања општине Ћићевац.</w:t>
      </w:r>
    </w:p>
    <w:p w:rsidR="009D2F36" w:rsidRPr="009D2F36" w:rsidRDefault="009D2F36" w:rsidP="009D2F36">
      <w:pPr>
        <w:jc w:val="center"/>
        <w:rPr>
          <w:rFonts w:ascii="Times New Roman" w:hAnsi="Times New Roman"/>
          <w:b w:val="0"/>
          <w:sz w:val="14"/>
          <w:lang w:val="sr-Cyrl-CS"/>
        </w:rPr>
      </w:pPr>
    </w:p>
    <w:p w:rsidR="009D2F36" w:rsidRPr="009D2F36" w:rsidRDefault="009D2F36" w:rsidP="009D2F36">
      <w:pPr>
        <w:jc w:val="center"/>
        <w:rPr>
          <w:rFonts w:ascii="Times New Roman" w:hAnsi="Times New Roman"/>
          <w:b w:val="0"/>
          <w:sz w:val="20"/>
          <w:lang w:val="sr-Cyrl-CS"/>
        </w:rPr>
      </w:pPr>
      <w:r w:rsidRPr="009D2F36">
        <w:rPr>
          <w:rFonts w:ascii="Times New Roman" w:hAnsi="Times New Roman"/>
          <w:b w:val="0"/>
          <w:sz w:val="20"/>
          <w:lang w:val="sr-Cyrl-CS"/>
        </w:rPr>
        <w:t>Члан 3.</w:t>
      </w:r>
    </w:p>
    <w:p w:rsidR="009D2F36" w:rsidRPr="009D2F36" w:rsidRDefault="009D2F36" w:rsidP="009D2F36">
      <w:pPr>
        <w:jc w:val="both"/>
        <w:rPr>
          <w:rFonts w:ascii="Times New Roman" w:hAnsi="Times New Roman"/>
          <w:b w:val="0"/>
          <w:sz w:val="20"/>
          <w:lang w:val="sr-Cyrl-CS"/>
        </w:rPr>
      </w:pPr>
      <w:r w:rsidRPr="009D2F36">
        <w:rPr>
          <w:rFonts w:ascii="Times New Roman" w:hAnsi="Times New Roman"/>
          <w:b w:val="0"/>
          <w:sz w:val="20"/>
          <w:lang w:val="sr-Cyrl-CS"/>
        </w:rPr>
        <w:tab/>
        <w:t>Средства из члана 1. ове одлуке користиће се за финансирање капиталних инвестиционих расхода распоређених Одлуком о буџету општине Ћићевац за 2018.</w:t>
      </w:r>
      <w:r>
        <w:rPr>
          <w:rFonts w:ascii="Times New Roman" w:hAnsi="Times New Roman"/>
          <w:b w:val="0"/>
          <w:sz w:val="20"/>
          <w:lang w:val="sr-Cyrl-CS"/>
        </w:rPr>
        <w:t xml:space="preserve"> </w:t>
      </w:r>
      <w:r w:rsidRPr="009D2F36">
        <w:rPr>
          <w:rFonts w:ascii="Times New Roman" w:hAnsi="Times New Roman"/>
          <w:b w:val="0"/>
          <w:sz w:val="20"/>
          <w:lang w:val="sr-Cyrl-CS"/>
        </w:rPr>
        <w:t>годину ("Сл. лист општине Ћићевац", бр. 21/17, 2/18, 7/18 и 12/18) за изградњу секундарне водоводне мреже Програм -2, ПА-0008, 5.000.000,00 динара, асфалтирање Програм 7, ПА 0002 5.000.000,00 динара, Енергетска ефикасност Програм 17, ПА 0001, 5.500.000,00 динара и пројектно планирање 4.500.000,00 динара.</w:t>
      </w:r>
    </w:p>
    <w:p w:rsidR="009D2F36" w:rsidRPr="009D2F36" w:rsidRDefault="009D2F36" w:rsidP="009D2F36">
      <w:pPr>
        <w:jc w:val="both"/>
        <w:rPr>
          <w:rFonts w:ascii="Times New Roman" w:hAnsi="Times New Roman"/>
          <w:b w:val="0"/>
          <w:sz w:val="14"/>
          <w:lang w:val="sr-Cyrl-CS"/>
        </w:rPr>
      </w:pPr>
    </w:p>
    <w:p w:rsidR="009D2F36" w:rsidRPr="009D2F36" w:rsidRDefault="009D2F36" w:rsidP="009D2F36">
      <w:pPr>
        <w:jc w:val="center"/>
        <w:rPr>
          <w:rFonts w:ascii="Times New Roman" w:hAnsi="Times New Roman"/>
          <w:b w:val="0"/>
          <w:sz w:val="20"/>
          <w:lang w:val="sr-Cyrl-CS"/>
        </w:rPr>
      </w:pPr>
      <w:r w:rsidRPr="009D2F36">
        <w:rPr>
          <w:rFonts w:ascii="Times New Roman" w:hAnsi="Times New Roman"/>
          <w:b w:val="0"/>
          <w:sz w:val="20"/>
          <w:lang w:val="sr-Cyrl-CS"/>
        </w:rPr>
        <w:t>Члан 4.</w:t>
      </w:r>
    </w:p>
    <w:p w:rsidR="009D2F36" w:rsidRPr="009D2F36" w:rsidRDefault="009D2F36" w:rsidP="009D2F36">
      <w:pPr>
        <w:jc w:val="both"/>
        <w:rPr>
          <w:rFonts w:ascii="Times New Roman" w:hAnsi="Times New Roman"/>
          <w:b w:val="0"/>
          <w:sz w:val="20"/>
          <w:lang w:val="sr-Cyrl-CS"/>
        </w:rPr>
      </w:pPr>
      <w:r w:rsidRPr="009D2F36">
        <w:rPr>
          <w:rFonts w:ascii="Times New Roman" w:hAnsi="Times New Roman"/>
          <w:b w:val="0"/>
          <w:sz w:val="20"/>
          <w:lang w:val="sr-Cyrl-CS"/>
        </w:rPr>
        <w:tab/>
        <w:t>Основни услови кредита прецизираће се документацијом за набавку услуга дугорочног задуживања.</w:t>
      </w:r>
    </w:p>
    <w:p w:rsidR="009D2F36" w:rsidRPr="009D2F36" w:rsidRDefault="009D2F36" w:rsidP="009D2F36">
      <w:pPr>
        <w:jc w:val="both"/>
        <w:rPr>
          <w:rFonts w:ascii="Times New Roman" w:hAnsi="Times New Roman"/>
          <w:b w:val="0"/>
          <w:sz w:val="14"/>
          <w:lang w:val="sr-Cyrl-CS"/>
        </w:rPr>
      </w:pPr>
    </w:p>
    <w:p w:rsidR="009D2F36" w:rsidRPr="009D2F36" w:rsidRDefault="009D2F36" w:rsidP="009D2F36">
      <w:pPr>
        <w:jc w:val="center"/>
        <w:rPr>
          <w:rFonts w:ascii="Times New Roman" w:hAnsi="Times New Roman"/>
          <w:b w:val="0"/>
          <w:sz w:val="20"/>
          <w:lang w:val="sr-Cyrl-CS"/>
        </w:rPr>
      </w:pPr>
      <w:r w:rsidRPr="009D2F36">
        <w:rPr>
          <w:rFonts w:ascii="Times New Roman" w:hAnsi="Times New Roman"/>
          <w:b w:val="0"/>
          <w:sz w:val="20"/>
          <w:lang w:val="sr-Cyrl-CS"/>
        </w:rPr>
        <w:t>Члан 5.</w:t>
      </w:r>
    </w:p>
    <w:p w:rsidR="009D2F36" w:rsidRPr="009D2F36" w:rsidRDefault="009D2F36" w:rsidP="009D2F36">
      <w:pPr>
        <w:jc w:val="both"/>
        <w:rPr>
          <w:rFonts w:ascii="Times New Roman" w:hAnsi="Times New Roman"/>
          <w:b w:val="0"/>
          <w:sz w:val="20"/>
          <w:lang w:val="sr-Cyrl-CS"/>
        </w:rPr>
      </w:pPr>
      <w:r w:rsidRPr="009D2F36">
        <w:rPr>
          <w:rFonts w:ascii="Times New Roman" w:hAnsi="Times New Roman"/>
          <w:b w:val="0"/>
          <w:sz w:val="20"/>
          <w:lang w:val="sr-Cyrl-CS"/>
        </w:rPr>
        <w:tab/>
        <w:t>У складу са чланом 36. став 4. Закона о јавном дугу ("Службени гласник РС", 61/2005, 107/2009, 78/2011 и 68/2015), износ главнице и камате који доспева у свакој години на сва неизмирена дугорочна задуживања за финансирање пројекта из члана 3. ове одлуке, не може бити већи од 15% укупно остварених текућих прихода буџета општине Ћићевац у претходној години.</w:t>
      </w:r>
    </w:p>
    <w:p w:rsidR="009D2F36" w:rsidRPr="009D2F36" w:rsidRDefault="009D2F36" w:rsidP="009D2F36">
      <w:pPr>
        <w:jc w:val="both"/>
        <w:rPr>
          <w:rFonts w:ascii="Times New Roman" w:hAnsi="Times New Roman"/>
          <w:b w:val="0"/>
          <w:sz w:val="14"/>
          <w:lang w:val="sr-Cyrl-CS"/>
        </w:rPr>
      </w:pPr>
    </w:p>
    <w:p w:rsidR="009D2F36" w:rsidRPr="009D2F36" w:rsidRDefault="009D2F36" w:rsidP="009D2F36">
      <w:pPr>
        <w:jc w:val="center"/>
        <w:rPr>
          <w:rFonts w:ascii="Times New Roman" w:hAnsi="Times New Roman"/>
          <w:b w:val="0"/>
          <w:sz w:val="20"/>
          <w:lang w:val="sr-Cyrl-CS"/>
        </w:rPr>
      </w:pPr>
      <w:r w:rsidRPr="009D2F36">
        <w:rPr>
          <w:rFonts w:ascii="Times New Roman" w:hAnsi="Times New Roman"/>
          <w:b w:val="0"/>
          <w:sz w:val="20"/>
          <w:lang w:val="sr-Cyrl-CS"/>
        </w:rPr>
        <w:t>Члан 6.</w:t>
      </w:r>
    </w:p>
    <w:p w:rsidR="009D2F36" w:rsidRPr="009D2F36" w:rsidRDefault="009D2F36" w:rsidP="009D2F36">
      <w:pPr>
        <w:jc w:val="both"/>
        <w:rPr>
          <w:rFonts w:ascii="Times New Roman" w:hAnsi="Times New Roman"/>
          <w:b w:val="0"/>
          <w:sz w:val="20"/>
          <w:lang w:val="sr-Cyrl-CS"/>
        </w:rPr>
      </w:pPr>
      <w:r w:rsidRPr="009D2F36">
        <w:rPr>
          <w:rFonts w:ascii="Times New Roman" w:hAnsi="Times New Roman"/>
          <w:b w:val="0"/>
          <w:sz w:val="20"/>
          <w:lang w:val="sr-Cyrl-CS"/>
        </w:rPr>
        <w:tab/>
        <w:t>Обавезује се општина Ћићевац да Министарству финансија Републике Србије, месечно доставља податке по врстама задуживања, износу и отплати дуга, вредности и нивоу каматних стопа.</w:t>
      </w:r>
    </w:p>
    <w:p w:rsidR="009D2F36" w:rsidRPr="009D2F36" w:rsidRDefault="009D2F36" w:rsidP="009D2F36">
      <w:pPr>
        <w:jc w:val="both"/>
        <w:rPr>
          <w:rFonts w:ascii="Times New Roman" w:hAnsi="Times New Roman"/>
          <w:b w:val="0"/>
          <w:sz w:val="14"/>
          <w:lang w:val="sr-Cyrl-CS"/>
        </w:rPr>
      </w:pPr>
    </w:p>
    <w:p w:rsidR="009D2F36" w:rsidRPr="009D2F36" w:rsidRDefault="009D2F36" w:rsidP="009D2F36">
      <w:pPr>
        <w:jc w:val="center"/>
        <w:rPr>
          <w:rFonts w:ascii="Times New Roman" w:hAnsi="Times New Roman"/>
          <w:b w:val="0"/>
          <w:sz w:val="20"/>
          <w:lang w:val="sr-Cyrl-CS"/>
        </w:rPr>
      </w:pPr>
      <w:r w:rsidRPr="009D2F36">
        <w:rPr>
          <w:rFonts w:ascii="Times New Roman" w:hAnsi="Times New Roman"/>
          <w:b w:val="0"/>
          <w:sz w:val="20"/>
          <w:lang w:val="sr-Cyrl-CS"/>
        </w:rPr>
        <w:t>Члан 7.</w:t>
      </w:r>
    </w:p>
    <w:p w:rsidR="009D2F36" w:rsidRPr="009D2F36" w:rsidRDefault="009D2F36" w:rsidP="009D2F36">
      <w:pPr>
        <w:jc w:val="both"/>
        <w:rPr>
          <w:rFonts w:ascii="Times New Roman" w:hAnsi="Times New Roman"/>
          <w:b w:val="0"/>
          <w:sz w:val="20"/>
          <w:lang w:val="sr-Cyrl-CS"/>
        </w:rPr>
      </w:pPr>
      <w:r w:rsidRPr="009D2F36">
        <w:rPr>
          <w:rFonts w:ascii="Times New Roman" w:hAnsi="Times New Roman"/>
          <w:b w:val="0"/>
          <w:sz w:val="20"/>
          <w:lang w:val="sr-Cyrl-CS"/>
        </w:rPr>
        <w:tab/>
        <w:t>Ова одлука ступа на снагу осмог дана од дана објављивања у „Службеном листу општине Ћићевац“.</w:t>
      </w:r>
    </w:p>
    <w:p w:rsidR="009D2F36" w:rsidRPr="009D2F36" w:rsidRDefault="009D2F36" w:rsidP="009D2F36">
      <w:pPr>
        <w:jc w:val="center"/>
        <w:rPr>
          <w:rFonts w:ascii="Times New Roman" w:hAnsi="Times New Roman"/>
          <w:b w:val="0"/>
          <w:sz w:val="14"/>
          <w:lang w:val="sr-Cyrl-CS"/>
        </w:rPr>
      </w:pPr>
    </w:p>
    <w:p w:rsidR="009D2F36" w:rsidRPr="009D2F36" w:rsidRDefault="009D2F36" w:rsidP="009D2F36">
      <w:pPr>
        <w:jc w:val="center"/>
        <w:rPr>
          <w:rFonts w:ascii="Times New Roman" w:hAnsi="Times New Roman"/>
          <w:b w:val="0"/>
          <w:sz w:val="20"/>
          <w:lang w:val="sr-Cyrl-CS"/>
        </w:rPr>
      </w:pPr>
      <w:r w:rsidRPr="009D2F36">
        <w:rPr>
          <w:rFonts w:ascii="Times New Roman" w:hAnsi="Times New Roman"/>
          <w:b w:val="0"/>
          <w:sz w:val="20"/>
          <w:lang w:val="sr-Cyrl-CS"/>
        </w:rPr>
        <w:t>СКУПШТИНА ОПШТИНЕ ЋИЋЕВАЦ</w:t>
      </w:r>
    </w:p>
    <w:p w:rsidR="009D2F36" w:rsidRPr="009D2F36" w:rsidRDefault="009D2F36" w:rsidP="009D2F36">
      <w:pPr>
        <w:jc w:val="center"/>
        <w:rPr>
          <w:rFonts w:ascii="Times New Roman" w:hAnsi="Times New Roman"/>
          <w:b w:val="0"/>
          <w:sz w:val="20"/>
          <w:lang w:val="sr-Cyrl-CS"/>
        </w:rPr>
      </w:pPr>
      <w:r w:rsidRPr="009D2F36">
        <w:rPr>
          <w:rFonts w:ascii="Times New Roman" w:hAnsi="Times New Roman"/>
          <w:b w:val="0"/>
          <w:sz w:val="20"/>
          <w:lang w:val="sr-Cyrl-CS"/>
        </w:rPr>
        <w:t>Бр. 400-49/18-04 од 22.11.2018. године</w:t>
      </w:r>
    </w:p>
    <w:p w:rsidR="00DE57E7" w:rsidRPr="00DE57E7" w:rsidRDefault="00DE57E7" w:rsidP="009D2F36">
      <w:pPr>
        <w:tabs>
          <w:tab w:val="left" w:pos="6525"/>
        </w:tabs>
        <w:jc w:val="both"/>
        <w:rPr>
          <w:rFonts w:ascii="Times New Roman" w:hAnsi="Times New Roman"/>
          <w:b w:val="0"/>
          <w:sz w:val="8"/>
        </w:rPr>
      </w:pPr>
    </w:p>
    <w:p w:rsidR="009D2F36" w:rsidRPr="009D2F36" w:rsidRDefault="009D2F36" w:rsidP="009D2F36">
      <w:pPr>
        <w:tabs>
          <w:tab w:val="left" w:pos="6525"/>
        </w:tabs>
        <w:jc w:val="both"/>
        <w:rPr>
          <w:rFonts w:ascii="Times New Roman" w:hAnsi="Times New Roman"/>
          <w:b w:val="0"/>
          <w:sz w:val="20"/>
          <w:lang w:val="sr-Cyrl-CS"/>
        </w:rPr>
      </w:pPr>
      <w:r w:rsidRPr="009D2F36">
        <w:rPr>
          <w:rFonts w:ascii="Times New Roman" w:hAnsi="Times New Roman"/>
          <w:b w:val="0"/>
          <w:sz w:val="20"/>
          <w:lang w:val="sr-Cyrl-CS"/>
        </w:rPr>
        <w:tab/>
        <w:t xml:space="preserve">          </w:t>
      </w:r>
      <w:r>
        <w:rPr>
          <w:rFonts w:ascii="Times New Roman" w:hAnsi="Times New Roman"/>
          <w:b w:val="0"/>
          <w:sz w:val="20"/>
          <w:lang w:val="sr-Cyrl-CS"/>
        </w:rPr>
        <w:t xml:space="preserve">          </w:t>
      </w:r>
      <w:r w:rsidRPr="009D2F36">
        <w:rPr>
          <w:rFonts w:ascii="Times New Roman" w:hAnsi="Times New Roman"/>
          <w:b w:val="0"/>
          <w:sz w:val="20"/>
          <w:lang w:val="sr-Cyrl-CS"/>
        </w:rPr>
        <w:t>ПРЕДСЕДНИК</w:t>
      </w:r>
    </w:p>
    <w:p w:rsidR="009D2F36" w:rsidRDefault="009D2F36" w:rsidP="009D2F36">
      <w:pPr>
        <w:tabs>
          <w:tab w:val="left" w:pos="6525"/>
        </w:tabs>
        <w:jc w:val="both"/>
        <w:rPr>
          <w:rFonts w:ascii="Times New Roman" w:hAnsi="Times New Roman"/>
          <w:b w:val="0"/>
          <w:sz w:val="20"/>
          <w:lang w:val="sr-Cyrl-CS"/>
        </w:rPr>
      </w:pPr>
      <w:r w:rsidRPr="009D2F36">
        <w:rPr>
          <w:rFonts w:ascii="Times New Roman" w:hAnsi="Times New Roman"/>
          <w:b w:val="0"/>
          <w:sz w:val="20"/>
          <w:lang w:val="sr-Cyrl-CS"/>
        </w:rPr>
        <w:t xml:space="preserve">                                                                                                                           </w:t>
      </w:r>
      <w:r>
        <w:rPr>
          <w:rFonts w:ascii="Times New Roman" w:hAnsi="Times New Roman"/>
          <w:b w:val="0"/>
          <w:sz w:val="20"/>
          <w:lang w:val="sr-Cyrl-CS"/>
        </w:rPr>
        <w:t xml:space="preserve">                       </w:t>
      </w:r>
      <w:r w:rsidR="008B347E">
        <w:rPr>
          <w:rFonts w:ascii="Times New Roman" w:hAnsi="Times New Roman"/>
          <w:b w:val="0"/>
          <w:sz w:val="20"/>
          <w:lang w:val="sr-Cyrl-CS"/>
        </w:rPr>
        <w:t xml:space="preserve">  </w:t>
      </w:r>
      <w:r>
        <w:rPr>
          <w:rFonts w:ascii="Times New Roman" w:hAnsi="Times New Roman"/>
          <w:b w:val="0"/>
          <w:sz w:val="20"/>
          <w:lang w:val="sr-Cyrl-CS"/>
        </w:rPr>
        <w:t xml:space="preserve">  </w:t>
      </w:r>
      <w:r w:rsidRPr="009D2F36">
        <w:rPr>
          <w:rFonts w:ascii="Times New Roman" w:hAnsi="Times New Roman"/>
          <w:b w:val="0"/>
          <w:sz w:val="20"/>
          <w:lang w:val="sr-Cyrl-CS"/>
        </w:rPr>
        <w:t>Славољуб Симић</w:t>
      </w:r>
      <w:r>
        <w:rPr>
          <w:rFonts w:ascii="Times New Roman" w:hAnsi="Times New Roman"/>
          <w:b w:val="0"/>
          <w:sz w:val="20"/>
          <w:lang w:val="sr-Cyrl-CS"/>
        </w:rPr>
        <w:t>, с.р.</w:t>
      </w:r>
    </w:p>
    <w:p w:rsidR="009D2F36" w:rsidRPr="00DE57E7" w:rsidRDefault="009D2F36" w:rsidP="009D2F36">
      <w:pPr>
        <w:tabs>
          <w:tab w:val="left" w:pos="6525"/>
        </w:tabs>
        <w:jc w:val="both"/>
        <w:rPr>
          <w:rFonts w:ascii="Times New Roman" w:hAnsi="Times New Roman"/>
          <w:b w:val="0"/>
          <w:sz w:val="2"/>
          <w:lang w:val="sr-Cyrl-CS"/>
        </w:rPr>
      </w:pPr>
    </w:p>
    <w:p w:rsidR="009D2F36" w:rsidRPr="00C06A5C" w:rsidRDefault="009D2F36" w:rsidP="009D2F36">
      <w:pPr>
        <w:pStyle w:val="Default"/>
        <w:jc w:val="both"/>
        <w:rPr>
          <w:color w:val="000000" w:themeColor="text1"/>
        </w:rPr>
      </w:pPr>
      <w:r w:rsidRPr="00C06A5C">
        <w:rPr>
          <w:sz w:val="20"/>
          <w:lang w:val="sr-Cyrl-CS"/>
        </w:rPr>
        <w:t>79.</w:t>
      </w:r>
      <w:r w:rsidRPr="00C06A5C">
        <w:rPr>
          <w:color w:val="000000" w:themeColor="text1"/>
        </w:rPr>
        <w:t xml:space="preserve"> </w:t>
      </w:r>
    </w:p>
    <w:p w:rsidR="009D2F36" w:rsidRPr="009D2F36" w:rsidRDefault="009D2F36" w:rsidP="009D2F36">
      <w:pPr>
        <w:pStyle w:val="Default"/>
        <w:ind w:firstLine="720"/>
        <w:jc w:val="both"/>
        <w:rPr>
          <w:color w:val="000000" w:themeColor="text1"/>
          <w:sz w:val="20"/>
          <w:szCs w:val="20"/>
        </w:rPr>
      </w:pPr>
      <w:r w:rsidRPr="009D2F36">
        <w:rPr>
          <w:color w:val="000000" w:themeColor="text1"/>
          <w:sz w:val="20"/>
          <w:szCs w:val="20"/>
        </w:rPr>
        <w:t xml:space="preserve">На основу члана 76, 77. и 197. став 3. и 4. Закона о запосленима у аутономним покрајинама и јединицама локалне самоуправе (''Сл. гласник РС'', бр. 21/16 и 113/17) и члана 33. Статута општине Ћићевац („Сл. лист општине Ћићевац“, бр. 17/13-пречишћен текст, 22/13 и 10/15), Скупштина општине Ћићевац на 34. седници одржаној 22.11.2018. године, донела је </w:t>
      </w:r>
    </w:p>
    <w:p w:rsidR="009D2F36" w:rsidRPr="009D2F36" w:rsidRDefault="009D2F36" w:rsidP="009D2F36">
      <w:pPr>
        <w:pStyle w:val="Default"/>
        <w:rPr>
          <w:b/>
          <w:bCs/>
          <w:color w:val="000000" w:themeColor="text1"/>
          <w:sz w:val="14"/>
          <w:szCs w:val="20"/>
        </w:rPr>
      </w:pPr>
    </w:p>
    <w:p w:rsidR="009D2F36" w:rsidRPr="009D2F36" w:rsidRDefault="009D2F36" w:rsidP="009D2F36">
      <w:pPr>
        <w:pStyle w:val="Default"/>
        <w:jc w:val="center"/>
        <w:rPr>
          <w:b/>
          <w:bCs/>
          <w:color w:val="000000" w:themeColor="text1"/>
          <w:sz w:val="20"/>
          <w:szCs w:val="20"/>
        </w:rPr>
      </w:pPr>
      <w:r w:rsidRPr="009D2F36">
        <w:rPr>
          <w:b/>
          <w:bCs/>
          <w:color w:val="000000" w:themeColor="text1"/>
          <w:sz w:val="20"/>
          <w:szCs w:val="20"/>
        </w:rPr>
        <w:t>ДРУГУ ИЗМЕНУ КАДРОВСКОГ ПЛАНА</w:t>
      </w:r>
      <w:r w:rsidRPr="009D2F36">
        <w:rPr>
          <w:bCs/>
          <w:color w:val="000000" w:themeColor="text1"/>
          <w:sz w:val="20"/>
          <w:szCs w:val="20"/>
        </w:rPr>
        <w:t xml:space="preserve"> </w:t>
      </w:r>
      <w:r w:rsidRPr="009D2F36">
        <w:rPr>
          <w:b/>
          <w:bCs/>
          <w:color w:val="000000" w:themeColor="text1"/>
          <w:sz w:val="20"/>
          <w:szCs w:val="20"/>
        </w:rPr>
        <w:t xml:space="preserve"> </w:t>
      </w:r>
    </w:p>
    <w:p w:rsidR="009D2F36" w:rsidRPr="009D2F36" w:rsidRDefault="009D2F36" w:rsidP="009D2F36">
      <w:pPr>
        <w:pStyle w:val="Default"/>
        <w:jc w:val="center"/>
        <w:rPr>
          <w:b/>
          <w:bCs/>
          <w:color w:val="000000" w:themeColor="text1"/>
          <w:sz w:val="20"/>
          <w:szCs w:val="20"/>
        </w:rPr>
      </w:pPr>
      <w:r w:rsidRPr="009D2F36">
        <w:rPr>
          <w:b/>
          <w:bCs/>
          <w:color w:val="000000" w:themeColor="text1"/>
          <w:sz w:val="20"/>
          <w:szCs w:val="20"/>
        </w:rPr>
        <w:t>ОПШТИНСКЕ УПРАВЕ ОПШТИНЕ ЋИЋЕВАЦ</w:t>
      </w:r>
    </w:p>
    <w:p w:rsidR="009D2F36" w:rsidRDefault="009D2F36" w:rsidP="009D2F36">
      <w:pPr>
        <w:pStyle w:val="Default"/>
        <w:jc w:val="center"/>
        <w:rPr>
          <w:b/>
          <w:bCs/>
          <w:color w:val="000000" w:themeColor="text1"/>
          <w:sz w:val="20"/>
          <w:szCs w:val="20"/>
        </w:rPr>
      </w:pPr>
      <w:r w:rsidRPr="009D2F36">
        <w:rPr>
          <w:b/>
          <w:bCs/>
          <w:color w:val="000000" w:themeColor="text1"/>
          <w:sz w:val="20"/>
          <w:szCs w:val="20"/>
        </w:rPr>
        <w:t xml:space="preserve"> И ОПШТИНСКОГ ПРАВОБРАНИЛАШТВА ЗА 2018. ГОДИНУ</w:t>
      </w:r>
    </w:p>
    <w:p w:rsidR="00DE57E7" w:rsidRPr="00DE57E7" w:rsidRDefault="00DE57E7" w:rsidP="009D2F36">
      <w:pPr>
        <w:pStyle w:val="Default"/>
        <w:jc w:val="center"/>
        <w:rPr>
          <w:b/>
          <w:bCs/>
          <w:color w:val="000000" w:themeColor="text1"/>
          <w:sz w:val="14"/>
          <w:szCs w:val="20"/>
        </w:rPr>
      </w:pPr>
    </w:p>
    <w:p w:rsidR="009D2F36" w:rsidRPr="009D2F36" w:rsidRDefault="009D2F36" w:rsidP="00F43283">
      <w:pPr>
        <w:pStyle w:val="Default"/>
        <w:numPr>
          <w:ilvl w:val="0"/>
          <w:numId w:val="7"/>
        </w:numPr>
        <w:ind w:left="0" w:firstLine="360"/>
        <w:jc w:val="both"/>
        <w:rPr>
          <w:color w:val="000000" w:themeColor="text1"/>
          <w:sz w:val="20"/>
          <w:szCs w:val="20"/>
        </w:rPr>
      </w:pPr>
      <w:r w:rsidRPr="009D2F36">
        <w:rPr>
          <w:color w:val="000000" w:themeColor="text1"/>
          <w:sz w:val="20"/>
          <w:szCs w:val="20"/>
        </w:rPr>
        <w:t xml:space="preserve">У Кадровском плану </w:t>
      </w:r>
      <w:r w:rsidRPr="009D2F36">
        <w:rPr>
          <w:bCs/>
          <w:color w:val="000000" w:themeColor="text1"/>
          <w:sz w:val="20"/>
          <w:szCs w:val="20"/>
        </w:rPr>
        <w:t xml:space="preserve">Општинске управе општине Ћићевац и Општинског правобранилаштва за 2018. годину (''Сл. лист општине Ћићевац'', бр. 21/17 и 2/18), </w:t>
      </w:r>
      <w:r w:rsidRPr="009D2F36">
        <w:rPr>
          <w:b/>
          <w:bCs/>
          <w:color w:val="000000" w:themeColor="text1"/>
          <w:sz w:val="20"/>
          <w:szCs w:val="20"/>
        </w:rPr>
        <w:t xml:space="preserve">у тачки 2) </w:t>
      </w:r>
      <w:r w:rsidRPr="009D2F36">
        <w:rPr>
          <w:color w:val="000000" w:themeColor="text1"/>
          <w:sz w:val="20"/>
          <w:szCs w:val="20"/>
        </w:rPr>
        <w:t>Број запослених са радним односом на неодређено време који су потребни у 2018. години за коју се доноси Кадровски план,</w:t>
      </w:r>
      <w:r w:rsidRPr="009D2F36">
        <w:rPr>
          <w:b/>
          <w:color w:val="000000" w:themeColor="text1"/>
          <w:sz w:val="20"/>
          <w:szCs w:val="20"/>
        </w:rPr>
        <w:t xml:space="preserve"> </w:t>
      </w:r>
      <w:r w:rsidRPr="009D2F36">
        <w:rPr>
          <w:color w:val="000000" w:themeColor="text1"/>
          <w:sz w:val="20"/>
          <w:szCs w:val="20"/>
        </w:rPr>
        <w:t>мења се табеларни приказ</w:t>
      </w:r>
      <w:r w:rsidRPr="009D2F36">
        <w:rPr>
          <w:bCs/>
          <w:color w:val="000000" w:themeColor="text1"/>
          <w:sz w:val="20"/>
          <w:szCs w:val="20"/>
        </w:rPr>
        <w:t xml:space="preserve">, тако да гласи: </w:t>
      </w:r>
    </w:p>
    <w:p w:rsidR="009D2F36" w:rsidRPr="009D2F36" w:rsidRDefault="009D2F36" w:rsidP="009D2F36">
      <w:pPr>
        <w:pStyle w:val="Default"/>
        <w:ind w:left="720"/>
        <w:jc w:val="both"/>
        <w:rPr>
          <w:color w:val="000000" w:themeColor="text1"/>
          <w:sz w:val="14"/>
          <w:szCs w:val="20"/>
        </w:rPr>
      </w:pPr>
    </w:p>
    <w:tbl>
      <w:tblPr>
        <w:tblStyle w:val="TableGrid"/>
        <w:tblW w:w="0" w:type="auto"/>
        <w:tblInd w:w="675" w:type="dxa"/>
        <w:tblLook w:val="04A0"/>
      </w:tblPr>
      <w:tblGrid>
        <w:gridCol w:w="4962"/>
        <w:gridCol w:w="3685"/>
      </w:tblGrid>
      <w:tr w:rsidR="009D2F36" w:rsidRPr="009D2F36" w:rsidTr="008A0DD9">
        <w:tc>
          <w:tcPr>
            <w:tcW w:w="4962" w:type="dxa"/>
            <w:shd w:val="clear" w:color="auto" w:fill="D9D9D9" w:themeFill="background1" w:themeFillShade="D9"/>
          </w:tcPr>
          <w:p w:rsidR="009D2F36" w:rsidRPr="009D2F36" w:rsidRDefault="009D2F36" w:rsidP="009D2F36">
            <w:pPr>
              <w:pStyle w:val="Default"/>
              <w:jc w:val="center"/>
              <w:rPr>
                <w:b/>
                <w:color w:val="000000" w:themeColor="text1"/>
                <w:sz w:val="20"/>
                <w:szCs w:val="20"/>
              </w:rPr>
            </w:pPr>
            <w:r w:rsidRPr="009D2F36">
              <w:rPr>
                <w:b/>
                <w:color w:val="000000" w:themeColor="text1"/>
                <w:sz w:val="20"/>
                <w:szCs w:val="20"/>
              </w:rPr>
              <w:t>Звања службеника и намештеника</w:t>
            </w:r>
          </w:p>
        </w:tc>
        <w:tc>
          <w:tcPr>
            <w:tcW w:w="3685" w:type="dxa"/>
            <w:shd w:val="clear" w:color="auto" w:fill="D9D9D9" w:themeFill="background1" w:themeFillShade="D9"/>
          </w:tcPr>
          <w:p w:rsidR="009D2F36" w:rsidRPr="009D2F36" w:rsidRDefault="009D2F36" w:rsidP="009D2F36">
            <w:pPr>
              <w:pStyle w:val="Default"/>
              <w:jc w:val="center"/>
              <w:rPr>
                <w:b/>
                <w:color w:val="000000" w:themeColor="text1"/>
                <w:sz w:val="20"/>
                <w:szCs w:val="20"/>
              </w:rPr>
            </w:pPr>
            <w:r w:rsidRPr="009D2F36">
              <w:rPr>
                <w:b/>
                <w:color w:val="000000" w:themeColor="text1"/>
                <w:sz w:val="20"/>
                <w:szCs w:val="20"/>
              </w:rPr>
              <w:t xml:space="preserve">Број извршилаца </w:t>
            </w:r>
          </w:p>
        </w:tc>
      </w:tr>
      <w:tr w:rsidR="009D2F36" w:rsidRPr="009D2F36" w:rsidTr="008A0DD9">
        <w:tc>
          <w:tcPr>
            <w:tcW w:w="4962" w:type="dxa"/>
          </w:tcPr>
          <w:p w:rsidR="009D2F36" w:rsidRPr="009D2F36" w:rsidRDefault="009D2F36" w:rsidP="009D2F36">
            <w:pPr>
              <w:pStyle w:val="Default"/>
              <w:rPr>
                <w:color w:val="000000" w:themeColor="text1"/>
                <w:sz w:val="20"/>
                <w:szCs w:val="20"/>
              </w:rPr>
            </w:pPr>
            <w:r w:rsidRPr="009D2F36">
              <w:rPr>
                <w:color w:val="000000" w:themeColor="text1"/>
                <w:sz w:val="20"/>
                <w:szCs w:val="20"/>
              </w:rPr>
              <w:t>самостални саветник</w:t>
            </w:r>
          </w:p>
        </w:tc>
        <w:tc>
          <w:tcPr>
            <w:tcW w:w="3685" w:type="dxa"/>
          </w:tcPr>
          <w:p w:rsidR="009D2F36" w:rsidRPr="009D2F36" w:rsidRDefault="009D2F36" w:rsidP="009D2F36">
            <w:pPr>
              <w:pStyle w:val="Default"/>
              <w:jc w:val="center"/>
              <w:rPr>
                <w:b/>
                <w:color w:val="000000" w:themeColor="text1"/>
                <w:sz w:val="20"/>
                <w:szCs w:val="20"/>
              </w:rPr>
            </w:pPr>
            <w:r w:rsidRPr="009D2F36">
              <w:rPr>
                <w:b/>
                <w:color w:val="000000" w:themeColor="text1"/>
                <w:sz w:val="20"/>
                <w:szCs w:val="20"/>
              </w:rPr>
              <w:t>6</w:t>
            </w:r>
          </w:p>
        </w:tc>
      </w:tr>
      <w:tr w:rsidR="009D2F36" w:rsidRPr="009D2F36" w:rsidTr="008A0DD9">
        <w:tc>
          <w:tcPr>
            <w:tcW w:w="4962" w:type="dxa"/>
          </w:tcPr>
          <w:p w:rsidR="009D2F36" w:rsidRPr="009D2F36" w:rsidRDefault="009D2F36" w:rsidP="009D2F36">
            <w:pPr>
              <w:pStyle w:val="Default"/>
              <w:rPr>
                <w:color w:val="000000" w:themeColor="text1"/>
                <w:sz w:val="20"/>
                <w:szCs w:val="20"/>
              </w:rPr>
            </w:pPr>
            <w:r w:rsidRPr="009D2F36">
              <w:rPr>
                <w:color w:val="000000" w:themeColor="text1"/>
                <w:sz w:val="20"/>
                <w:szCs w:val="20"/>
              </w:rPr>
              <w:t>саветник</w:t>
            </w:r>
          </w:p>
        </w:tc>
        <w:tc>
          <w:tcPr>
            <w:tcW w:w="3685" w:type="dxa"/>
          </w:tcPr>
          <w:p w:rsidR="009D2F36" w:rsidRPr="009D2F36" w:rsidRDefault="009D2F36" w:rsidP="009D2F36">
            <w:pPr>
              <w:pStyle w:val="Default"/>
              <w:jc w:val="center"/>
              <w:rPr>
                <w:b/>
                <w:color w:val="000000" w:themeColor="text1"/>
                <w:sz w:val="20"/>
                <w:szCs w:val="20"/>
              </w:rPr>
            </w:pPr>
            <w:r w:rsidRPr="009D2F36">
              <w:rPr>
                <w:b/>
                <w:color w:val="000000" w:themeColor="text1"/>
                <w:sz w:val="20"/>
                <w:szCs w:val="20"/>
              </w:rPr>
              <w:t>8</w:t>
            </w:r>
          </w:p>
        </w:tc>
      </w:tr>
      <w:tr w:rsidR="009D2F36" w:rsidRPr="009D2F36" w:rsidTr="008A0DD9">
        <w:tc>
          <w:tcPr>
            <w:tcW w:w="4962" w:type="dxa"/>
          </w:tcPr>
          <w:p w:rsidR="009D2F36" w:rsidRPr="009D2F36" w:rsidRDefault="009D2F36" w:rsidP="009D2F36">
            <w:pPr>
              <w:pStyle w:val="Default"/>
              <w:rPr>
                <w:color w:val="000000" w:themeColor="text1"/>
                <w:sz w:val="20"/>
                <w:szCs w:val="20"/>
              </w:rPr>
            </w:pPr>
            <w:r w:rsidRPr="009D2F36">
              <w:rPr>
                <w:color w:val="000000" w:themeColor="text1"/>
                <w:sz w:val="20"/>
                <w:szCs w:val="20"/>
              </w:rPr>
              <w:t xml:space="preserve">млађи саветник </w:t>
            </w:r>
          </w:p>
        </w:tc>
        <w:tc>
          <w:tcPr>
            <w:tcW w:w="3685" w:type="dxa"/>
            <w:shd w:val="clear" w:color="auto" w:fill="FFFFFF" w:themeFill="background1"/>
          </w:tcPr>
          <w:p w:rsidR="009D2F36" w:rsidRPr="009D2F36" w:rsidRDefault="009D2F36" w:rsidP="009D2F36">
            <w:pPr>
              <w:pStyle w:val="Default"/>
              <w:jc w:val="center"/>
              <w:rPr>
                <w:b/>
                <w:color w:val="000000" w:themeColor="text1"/>
                <w:sz w:val="20"/>
                <w:szCs w:val="20"/>
              </w:rPr>
            </w:pPr>
            <w:r w:rsidRPr="009D2F36">
              <w:rPr>
                <w:b/>
                <w:color w:val="000000" w:themeColor="text1"/>
                <w:sz w:val="20"/>
                <w:szCs w:val="20"/>
              </w:rPr>
              <w:t>15</w:t>
            </w:r>
          </w:p>
        </w:tc>
      </w:tr>
      <w:tr w:rsidR="009D2F36" w:rsidRPr="009D2F36" w:rsidTr="008A0DD9">
        <w:tc>
          <w:tcPr>
            <w:tcW w:w="4962" w:type="dxa"/>
          </w:tcPr>
          <w:p w:rsidR="009D2F36" w:rsidRPr="009D2F36" w:rsidRDefault="009D2F36" w:rsidP="009D2F36">
            <w:pPr>
              <w:pStyle w:val="Default"/>
              <w:rPr>
                <w:color w:val="000000" w:themeColor="text1"/>
                <w:sz w:val="20"/>
                <w:szCs w:val="20"/>
              </w:rPr>
            </w:pPr>
            <w:r w:rsidRPr="009D2F36">
              <w:rPr>
                <w:color w:val="000000" w:themeColor="text1"/>
                <w:sz w:val="20"/>
                <w:szCs w:val="20"/>
              </w:rPr>
              <w:t>сарадник</w:t>
            </w:r>
          </w:p>
        </w:tc>
        <w:tc>
          <w:tcPr>
            <w:tcW w:w="3685" w:type="dxa"/>
            <w:shd w:val="clear" w:color="auto" w:fill="FFFFFF" w:themeFill="background1"/>
          </w:tcPr>
          <w:p w:rsidR="009D2F36" w:rsidRPr="009D2F36" w:rsidRDefault="009D2F36" w:rsidP="009D2F36">
            <w:pPr>
              <w:pStyle w:val="Default"/>
              <w:jc w:val="center"/>
              <w:rPr>
                <w:b/>
                <w:color w:val="000000" w:themeColor="text1"/>
                <w:sz w:val="20"/>
                <w:szCs w:val="20"/>
              </w:rPr>
            </w:pPr>
            <w:r w:rsidRPr="009D2F36">
              <w:rPr>
                <w:b/>
                <w:color w:val="000000" w:themeColor="text1"/>
                <w:sz w:val="20"/>
                <w:szCs w:val="20"/>
              </w:rPr>
              <w:t>1</w:t>
            </w:r>
          </w:p>
        </w:tc>
      </w:tr>
      <w:tr w:rsidR="009D2F36" w:rsidRPr="009D2F36" w:rsidTr="008A0DD9">
        <w:tc>
          <w:tcPr>
            <w:tcW w:w="4962" w:type="dxa"/>
          </w:tcPr>
          <w:p w:rsidR="009D2F36" w:rsidRPr="009D2F36" w:rsidRDefault="009D2F36" w:rsidP="009D2F36">
            <w:pPr>
              <w:pStyle w:val="Default"/>
              <w:rPr>
                <w:color w:val="000000" w:themeColor="text1"/>
                <w:sz w:val="20"/>
                <w:szCs w:val="20"/>
              </w:rPr>
            </w:pPr>
            <w:r w:rsidRPr="009D2F36">
              <w:rPr>
                <w:color w:val="000000" w:themeColor="text1"/>
                <w:sz w:val="20"/>
                <w:szCs w:val="20"/>
              </w:rPr>
              <w:t>млађи сарадник</w:t>
            </w:r>
          </w:p>
        </w:tc>
        <w:tc>
          <w:tcPr>
            <w:tcW w:w="3685" w:type="dxa"/>
          </w:tcPr>
          <w:p w:rsidR="009D2F36" w:rsidRPr="009D2F36" w:rsidRDefault="009D2F36" w:rsidP="009D2F36">
            <w:pPr>
              <w:pStyle w:val="Default"/>
              <w:jc w:val="center"/>
              <w:rPr>
                <w:b/>
                <w:color w:val="000000" w:themeColor="text1"/>
                <w:sz w:val="20"/>
                <w:szCs w:val="20"/>
              </w:rPr>
            </w:pPr>
            <w:r w:rsidRPr="009D2F36">
              <w:rPr>
                <w:b/>
                <w:color w:val="000000" w:themeColor="text1"/>
                <w:sz w:val="20"/>
                <w:szCs w:val="20"/>
              </w:rPr>
              <w:t>2</w:t>
            </w:r>
          </w:p>
        </w:tc>
      </w:tr>
      <w:tr w:rsidR="009D2F36" w:rsidRPr="009D2F36" w:rsidTr="008A0DD9">
        <w:tc>
          <w:tcPr>
            <w:tcW w:w="4962" w:type="dxa"/>
          </w:tcPr>
          <w:p w:rsidR="009D2F36" w:rsidRPr="009D2F36" w:rsidRDefault="009D2F36" w:rsidP="009D2F36">
            <w:pPr>
              <w:pStyle w:val="Default"/>
              <w:rPr>
                <w:color w:val="000000" w:themeColor="text1"/>
                <w:sz w:val="20"/>
                <w:szCs w:val="20"/>
              </w:rPr>
            </w:pPr>
            <w:r w:rsidRPr="009D2F36">
              <w:rPr>
                <w:color w:val="000000" w:themeColor="text1"/>
                <w:sz w:val="20"/>
                <w:szCs w:val="20"/>
              </w:rPr>
              <w:t>виши референт</w:t>
            </w:r>
          </w:p>
        </w:tc>
        <w:tc>
          <w:tcPr>
            <w:tcW w:w="3685" w:type="dxa"/>
          </w:tcPr>
          <w:p w:rsidR="009D2F36" w:rsidRPr="009D2F36" w:rsidRDefault="009D2F36" w:rsidP="009D2F36">
            <w:pPr>
              <w:pStyle w:val="Default"/>
              <w:jc w:val="center"/>
              <w:rPr>
                <w:b/>
                <w:color w:val="000000" w:themeColor="text1"/>
                <w:sz w:val="20"/>
                <w:szCs w:val="20"/>
              </w:rPr>
            </w:pPr>
            <w:r w:rsidRPr="009D2F36">
              <w:rPr>
                <w:b/>
                <w:color w:val="000000" w:themeColor="text1"/>
                <w:sz w:val="20"/>
                <w:szCs w:val="20"/>
              </w:rPr>
              <w:t>5</w:t>
            </w:r>
          </w:p>
        </w:tc>
      </w:tr>
      <w:tr w:rsidR="009D2F36" w:rsidRPr="009D2F36" w:rsidTr="008A0DD9">
        <w:tc>
          <w:tcPr>
            <w:tcW w:w="4962" w:type="dxa"/>
          </w:tcPr>
          <w:p w:rsidR="009D2F36" w:rsidRPr="009D2F36" w:rsidRDefault="009D2F36" w:rsidP="009D2F36">
            <w:pPr>
              <w:pStyle w:val="Default"/>
              <w:rPr>
                <w:color w:val="000000" w:themeColor="text1"/>
                <w:sz w:val="20"/>
                <w:szCs w:val="20"/>
              </w:rPr>
            </w:pPr>
            <w:r w:rsidRPr="009D2F36">
              <w:rPr>
                <w:color w:val="000000" w:themeColor="text1"/>
                <w:sz w:val="20"/>
                <w:szCs w:val="20"/>
              </w:rPr>
              <w:t>референт</w:t>
            </w:r>
          </w:p>
        </w:tc>
        <w:tc>
          <w:tcPr>
            <w:tcW w:w="3685" w:type="dxa"/>
          </w:tcPr>
          <w:p w:rsidR="009D2F36" w:rsidRPr="009D2F36" w:rsidRDefault="009D2F36" w:rsidP="009D2F36">
            <w:pPr>
              <w:pStyle w:val="Default"/>
              <w:jc w:val="center"/>
              <w:rPr>
                <w:b/>
                <w:color w:val="000000" w:themeColor="text1"/>
                <w:sz w:val="20"/>
                <w:szCs w:val="20"/>
              </w:rPr>
            </w:pPr>
            <w:r w:rsidRPr="009D2F36">
              <w:rPr>
                <w:b/>
                <w:color w:val="000000" w:themeColor="text1"/>
                <w:sz w:val="20"/>
                <w:szCs w:val="20"/>
              </w:rPr>
              <w:t>/</w:t>
            </w:r>
          </w:p>
        </w:tc>
      </w:tr>
      <w:tr w:rsidR="009D2F36" w:rsidRPr="009D2F36" w:rsidTr="008A0DD9">
        <w:tc>
          <w:tcPr>
            <w:tcW w:w="4962" w:type="dxa"/>
          </w:tcPr>
          <w:p w:rsidR="009D2F36" w:rsidRPr="009D2F36" w:rsidRDefault="009D2F36" w:rsidP="009D2F36">
            <w:pPr>
              <w:pStyle w:val="Default"/>
              <w:rPr>
                <w:color w:val="000000" w:themeColor="text1"/>
                <w:sz w:val="20"/>
                <w:szCs w:val="20"/>
              </w:rPr>
            </w:pPr>
            <w:r w:rsidRPr="009D2F36">
              <w:rPr>
                <w:color w:val="000000" w:themeColor="text1"/>
                <w:sz w:val="20"/>
                <w:szCs w:val="20"/>
              </w:rPr>
              <w:t>млађи референт</w:t>
            </w:r>
          </w:p>
        </w:tc>
        <w:tc>
          <w:tcPr>
            <w:tcW w:w="3685" w:type="dxa"/>
          </w:tcPr>
          <w:p w:rsidR="009D2F36" w:rsidRPr="009D2F36" w:rsidRDefault="009D2F36" w:rsidP="009D2F36">
            <w:pPr>
              <w:pStyle w:val="Default"/>
              <w:jc w:val="center"/>
              <w:rPr>
                <w:b/>
                <w:color w:val="000000" w:themeColor="text1"/>
                <w:sz w:val="20"/>
                <w:szCs w:val="20"/>
              </w:rPr>
            </w:pPr>
            <w:r w:rsidRPr="009D2F36">
              <w:rPr>
                <w:b/>
                <w:color w:val="000000" w:themeColor="text1"/>
                <w:sz w:val="20"/>
                <w:szCs w:val="20"/>
              </w:rPr>
              <w:t>/</w:t>
            </w:r>
          </w:p>
        </w:tc>
      </w:tr>
      <w:tr w:rsidR="009D2F36" w:rsidRPr="009D2F36" w:rsidTr="008A0DD9">
        <w:tc>
          <w:tcPr>
            <w:tcW w:w="4962" w:type="dxa"/>
          </w:tcPr>
          <w:p w:rsidR="009D2F36" w:rsidRPr="009D2F36" w:rsidRDefault="009D2F36" w:rsidP="009D2F36">
            <w:pPr>
              <w:pStyle w:val="Default"/>
              <w:rPr>
                <w:color w:val="000000" w:themeColor="text1"/>
                <w:sz w:val="20"/>
                <w:szCs w:val="20"/>
              </w:rPr>
            </w:pPr>
            <w:r w:rsidRPr="009D2F36">
              <w:rPr>
                <w:color w:val="000000" w:themeColor="text1"/>
                <w:sz w:val="20"/>
                <w:szCs w:val="20"/>
              </w:rPr>
              <w:t>намештеник</w:t>
            </w:r>
          </w:p>
        </w:tc>
        <w:tc>
          <w:tcPr>
            <w:tcW w:w="3685" w:type="dxa"/>
          </w:tcPr>
          <w:p w:rsidR="009D2F36" w:rsidRPr="009D2F36" w:rsidRDefault="009D2F36" w:rsidP="009D2F36">
            <w:pPr>
              <w:pStyle w:val="Default"/>
              <w:jc w:val="center"/>
              <w:rPr>
                <w:b/>
                <w:color w:val="000000" w:themeColor="text1"/>
                <w:sz w:val="20"/>
                <w:szCs w:val="20"/>
              </w:rPr>
            </w:pPr>
            <w:r w:rsidRPr="009D2F36">
              <w:rPr>
                <w:b/>
                <w:color w:val="000000" w:themeColor="text1"/>
                <w:sz w:val="20"/>
                <w:szCs w:val="20"/>
              </w:rPr>
              <w:t>7</w:t>
            </w:r>
          </w:p>
        </w:tc>
      </w:tr>
    </w:tbl>
    <w:p w:rsidR="009D2F36" w:rsidRPr="009D2F36" w:rsidRDefault="009D2F36" w:rsidP="009D2F36">
      <w:pPr>
        <w:pStyle w:val="Default"/>
        <w:jc w:val="both"/>
        <w:rPr>
          <w:color w:val="000000" w:themeColor="text1"/>
          <w:sz w:val="14"/>
          <w:szCs w:val="20"/>
        </w:rPr>
      </w:pPr>
    </w:p>
    <w:p w:rsidR="009D2F36" w:rsidRPr="009D2F36" w:rsidRDefault="009D2F36" w:rsidP="00F43283">
      <w:pPr>
        <w:pStyle w:val="Default"/>
        <w:numPr>
          <w:ilvl w:val="0"/>
          <w:numId w:val="7"/>
        </w:numPr>
        <w:jc w:val="both"/>
        <w:rPr>
          <w:color w:val="000000" w:themeColor="text1"/>
          <w:sz w:val="20"/>
          <w:szCs w:val="20"/>
        </w:rPr>
      </w:pPr>
      <w:r w:rsidRPr="009D2F36">
        <w:rPr>
          <w:b/>
          <w:color w:val="000000" w:themeColor="text1"/>
          <w:sz w:val="20"/>
          <w:szCs w:val="20"/>
        </w:rPr>
        <w:t>У тачки 4)</w:t>
      </w:r>
      <w:r w:rsidRPr="009D2F36">
        <w:rPr>
          <w:color w:val="000000" w:themeColor="text1"/>
          <w:sz w:val="20"/>
          <w:szCs w:val="20"/>
        </w:rPr>
        <w:t xml:space="preserve"> Број запослених чији се пријем у радни однос на одређено време планира </w:t>
      </w:r>
    </w:p>
    <w:p w:rsidR="009D2F36" w:rsidRPr="009D2F36" w:rsidRDefault="009D2F36" w:rsidP="009D2F36">
      <w:pPr>
        <w:pStyle w:val="Default"/>
        <w:ind w:left="720"/>
        <w:jc w:val="both"/>
        <w:rPr>
          <w:bCs/>
          <w:color w:val="000000" w:themeColor="text1"/>
          <w:sz w:val="20"/>
          <w:szCs w:val="20"/>
        </w:rPr>
      </w:pPr>
      <w:r w:rsidRPr="009D2F36">
        <w:rPr>
          <w:b/>
          <w:color w:val="000000" w:themeColor="text1"/>
          <w:sz w:val="20"/>
          <w:szCs w:val="20"/>
        </w:rPr>
        <w:t>у Кабинету председника општине</w:t>
      </w:r>
      <w:r w:rsidRPr="009D2F36">
        <w:rPr>
          <w:color w:val="000000" w:themeColor="text1"/>
          <w:sz w:val="20"/>
          <w:szCs w:val="20"/>
        </w:rPr>
        <w:t>,</w:t>
      </w:r>
      <w:r w:rsidRPr="009D2F36">
        <w:rPr>
          <w:b/>
          <w:color w:val="000000" w:themeColor="text1"/>
          <w:sz w:val="20"/>
          <w:szCs w:val="20"/>
        </w:rPr>
        <w:t xml:space="preserve"> </w:t>
      </w:r>
      <w:r w:rsidRPr="009D2F36">
        <w:rPr>
          <w:color w:val="000000" w:themeColor="text1"/>
          <w:sz w:val="20"/>
          <w:szCs w:val="20"/>
        </w:rPr>
        <w:t>мења се табеларни приказ</w:t>
      </w:r>
      <w:r w:rsidRPr="009D2F36">
        <w:rPr>
          <w:bCs/>
          <w:color w:val="000000" w:themeColor="text1"/>
          <w:sz w:val="20"/>
          <w:szCs w:val="20"/>
        </w:rPr>
        <w:t xml:space="preserve">, тако да гласи: </w:t>
      </w:r>
    </w:p>
    <w:p w:rsidR="009D2F36" w:rsidRPr="009D2F36" w:rsidRDefault="009D2F36" w:rsidP="009D2F36">
      <w:pPr>
        <w:pStyle w:val="Default"/>
        <w:jc w:val="both"/>
        <w:rPr>
          <w:color w:val="000000" w:themeColor="text1"/>
          <w:sz w:val="14"/>
          <w:szCs w:val="20"/>
        </w:rPr>
      </w:pPr>
      <w:r w:rsidRPr="009D2F36">
        <w:rPr>
          <w:color w:val="000000" w:themeColor="text1"/>
          <w:sz w:val="20"/>
          <w:szCs w:val="20"/>
        </w:rPr>
        <w:t xml:space="preserve"> </w:t>
      </w:r>
    </w:p>
    <w:tbl>
      <w:tblPr>
        <w:tblStyle w:val="TableGrid"/>
        <w:tblW w:w="0" w:type="auto"/>
        <w:tblInd w:w="675" w:type="dxa"/>
        <w:tblLook w:val="04A0"/>
      </w:tblPr>
      <w:tblGrid>
        <w:gridCol w:w="4962"/>
        <w:gridCol w:w="3685"/>
      </w:tblGrid>
      <w:tr w:rsidR="009D2F36" w:rsidRPr="009D2F36" w:rsidTr="008A0DD9">
        <w:tc>
          <w:tcPr>
            <w:tcW w:w="4962" w:type="dxa"/>
            <w:shd w:val="clear" w:color="auto" w:fill="D9D9D9" w:themeFill="background1" w:themeFillShade="D9"/>
          </w:tcPr>
          <w:p w:rsidR="009D2F36" w:rsidRPr="009D2F36" w:rsidRDefault="009D2F36" w:rsidP="009D2F36">
            <w:pPr>
              <w:pStyle w:val="Default"/>
              <w:jc w:val="center"/>
              <w:rPr>
                <w:b/>
                <w:color w:val="000000" w:themeColor="text1"/>
                <w:sz w:val="20"/>
                <w:szCs w:val="20"/>
              </w:rPr>
            </w:pPr>
            <w:r w:rsidRPr="009D2F36">
              <w:rPr>
                <w:b/>
                <w:color w:val="000000" w:themeColor="text1"/>
                <w:sz w:val="20"/>
                <w:szCs w:val="20"/>
              </w:rPr>
              <w:t>Висина стручне спреме</w:t>
            </w:r>
          </w:p>
        </w:tc>
        <w:tc>
          <w:tcPr>
            <w:tcW w:w="3685" w:type="dxa"/>
            <w:shd w:val="clear" w:color="auto" w:fill="D9D9D9" w:themeFill="background1" w:themeFillShade="D9"/>
          </w:tcPr>
          <w:p w:rsidR="009D2F36" w:rsidRPr="009D2F36" w:rsidRDefault="009D2F36" w:rsidP="009D2F36">
            <w:pPr>
              <w:pStyle w:val="Default"/>
              <w:jc w:val="center"/>
              <w:rPr>
                <w:b/>
                <w:color w:val="000000" w:themeColor="text1"/>
                <w:sz w:val="20"/>
                <w:szCs w:val="20"/>
              </w:rPr>
            </w:pPr>
            <w:r w:rsidRPr="009D2F36">
              <w:rPr>
                <w:b/>
                <w:color w:val="000000" w:themeColor="text1"/>
                <w:sz w:val="20"/>
                <w:szCs w:val="20"/>
              </w:rPr>
              <w:t xml:space="preserve">Број извршилаца </w:t>
            </w:r>
          </w:p>
        </w:tc>
      </w:tr>
      <w:tr w:rsidR="009D2F36" w:rsidRPr="009D2F36" w:rsidTr="008A0DD9">
        <w:tc>
          <w:tcPr>
            <w:tcW w:w="4962" w:type="dxa"/>
          </w:tcPr>
          <w:p w:rsidR="009D2F36" w:rsidRPr="009D2F36" w:rsidRDefault="009D2F36" w:rsidP="009D2F36">
            <w:pPr>
              <w:pStyle w:val="Default"/>
              <w:rPr>
                <w:color w:val="000000" w:themeColor="text1"/>
                <w:sz w:val="20"/>
                <w:szCs w:val="20"/>
              </w:rPr>
            </w:pPr>
            <w:r w:rsidRPr="009D2F36">
              <w:rPr>
                <w:color w:val="000000" w:themeColor="text1"/>
                <w:sz w:val="20"/>
                <w:szCs w:val="20"/>
              </w:rPr>
              <w:t>висока стручна спрема  (240 ЕСПБ бодова)</w:t>
            </w:r>
          </w:p>
        </w:tc>
        <w:tc>
          <w:tcPr>
            <w:tcW w:w="3685" w:type="dxa"/>
            <w:shd w:val="clear" w:color="auto" w:fill="FFFFFF" w:themeFill="background1"/>
          </w:tcPr>
          <w:p w:rsidR="009D2F36" w:rsidRPr="009D2F36" w:rsidRDefault="009D2F36" w:rsidP="009D2F36">
            <w:pPr>
              <w:pStyle w:val="Default"/>
              <w:jc w:val="center"/>
              <w:rPr>
                <w:b/>
                <w:color w:val="000000" w:themeColor="text1"/>
                <w:sz w:val="20"/>
                <w:szCs w:val="20"/>
              </w:rPr>
            </w:pPr>
            <w:r w:rsidRPr="009D2F36">
              <w:rPr>
                <w:b/>
                <w:color w:val="000000" w:themeColor="text1"/>
                <w:sz w:val="20"/>
                <w:szCs w:val="20"/>
              </w:rPr>
              <w:t>1</w:t>
            </w:r>
          </w:p>
        </w:tc>
      </w:tr>
      <w:tr w:rsidR="009D2F36" w:rsidRPr="009D2F36" w:rsidTr="008A0DD9">
        <w:tc>
          <w:tcPr>
            <w:tcW w:w="4962" w:type="dxa"/>
          </w:tcPr>
          <w:p w:rsidR="009D2F36" w:rsidRPr="009D2F36" w:rsidRDefault="009D2F36" w:rsidP="009D2F36">
            <w:pPr>
              <w:pStyle w:val="Default"/>
              <w:rPr>
                <w:color w:val="000000" w:themeColor="text1"/>
                <w:sz w:val="20"/>
                <w:szCs w:val="20"/>
              </w:rPr>
            </w:pPr>
            <w:r w:rsidRPr="009D2F36">
              <w:rPr>
                <w:color w:val="000000" w:themeColor="text1"/>
                <w:sz w:val="20"/>
                <w:szCs w:val="20"/>
              </w:rPr>
              <w:t>виша стручна спрема  (180 ЕСПБ бодова)</w:t>
            </w:r>
          </w:p>
        </w:tc>
        <w:tc>
          <w:tcPr>
            <w:tcW w:w="3685" w:type="dxa"/>
          </w:tcPr>
          <w:p w:rsidR="009D2F36" w:rsidRPr="009D2F36" w:rsidRDefault="009D2F36" w:rsidP="009D2F36">
            <w:pPr>
              <w:pStyle w:val="Default"/>
              <w:jc w:val="center"/>
              <w:rPr>
                <w:b/>
                <w:color w:val="000000" w:themeColor="text1"/>
                <w:sz w:val="20"/>
                <w:szCs w:val="20"/>
              </w:rPr>
            </w:pPr>
            <w:r w:rsidRPr="009D2F36">
              <w:rPr>
                <w:b/>
                <w:color w:val="000000" w:themeColor="text1"/>
                <w:sz w:val="20"/>
                <w:szCs w:val="20"/>
              </w:rPr>
              <w:t>1</w:t>
            </w:r>
          </w:p>
        </w:tc>
      </w:tr>
      <w:tr w:rsidR="009D2F36" w:rsidRPr="009D2F36" w:rsidTr="008A0DD9">
        <w:tc>
          <w:tcPr>
            <w:tcW w:w="4962" w:type="dxa"/>
          </w:tcPr>
          <w:p w:rsidR="009D2F36" w:rsidRPr="009D2F36" w:rsidRDefault="009D2F36" w:rsidP="009D2F36">
            <w:pPr>
              <w:pStyle w:val="Default"/>
              <w:rPr>
                <w:color w:val="000000" w:themeColor="text1"/>
                <w:sz w:val="20"/>
                <w:szCs w:val="20"/>
              </w:rPr>
            </w:pPr>
            <w:r w:rsidRPr="009D2F36">
              <w:rPr>
                <w:color w:val="000000" w:themeColor="text1"/>
                <w:sz w:val="20"/>
                <w:szCs w:val="20"/>
              </w:rPr>
              <w:t>средња стручна спрема</w:t>
            </w:r>
          </w:p>
        </w:tc>
        <w:tc>
          <w:tcPr>
            <w:tcW w:w="3685" w:type="dxa"/>
          </w:tcPr>
          <w:p w:rsidR="009D2F36" w:rsidRPr="009D2F36" w:rsidRDefault="009D2F36" w:rsidP="009D2F36">
            <w:pPr>
              <w:pStyle w:val="Default"/>
              <w:jc w:val="center"/>
              <w:rPr>
                <w:b/>
                <w:color w:val="000000" w:themeColor="text1"/>
                <w:sz w:val="20"/>
                <w:szCs w:val="20"/>
              </w:rPr>
            </w:pPr>
            <w:r w:rsidRPr="009D2F36">
              <w:rPr>
                <w:b/>
                <w:color w:val="000000" w:themeColor="text1"/>
                <w:sz w:val="20"/>
                <w:szCs w:val="20"/>
              </w:rPr>
              <w:t>/</w:t>
            </w:r>
          </w:p>
        </w:tc>
      </w:tr>
    </w:tbl>
    <w:p w:rsidR="009D2F36" w:rsidRPr="009D2F36" w:rsidRDefault="009D2F36" w:rsidP="009D2F36">
      <w:pPr>
        <w:pStyle w:val="Default"/>
        <w:ind w:left="349"/>
        <w:jc w:val="both"/>
        <w:rPr>
          <w:color w:val="000000" w:themeColor="text1"/>
          <w:sz w:val="14"/>
          <w:szCs w:val="20"/>
        </w:rPr>
      </w:pPr>
    </w:p>
    <w:p w:rsidR="009D2F36" w:rsidRPr="009D2F36" w:rsidRDefault="009D2F36" w:rsidP="00F43283">
      <w:pPr>
        <w:pStyle w:val="Default"/>
        <w:numPr>
          <w:ilvl w:val="0"/>
          <w:numId w:val="7"/>
        </w:numPr>
        <w:rPr>
          <w:color w:val="000000" w:themeColor="text1"/>
          <w:sz w:val="20"/>
          <w:szCs w:val="20"/>
        </w:rPr>
      </w:pPr>
      <w:r w:rsidRPr="009D2F36">
        <w:rPr>
          <w:b/>
          <w:color w:val="000000" w:themeColor="text1"/>
          <w:sz w:val="20"/>
          <w:szCs w:val="20"/>
        </w:rPr>
        <w:t>У тачки 5)</w:t>
      </w:r>
      <w:r w:rsidRPr="009D2F36">
        <w:rPr>
          <w:color w:val="000000" w:themeColor="text1"/>
          <w:sz w:val="20"/>
          <w:szCs w:val="20"/>
        </w:rPr>
        <w:t xml:space="preserve"> Број запослених чији се пријем у радни однос на одређено време планира </w:t>
      </w:r>
      <w:r w:rsidRPr="009D2F36">
        <w:rPr>
          <w:b/>
          <w:color w:val="000000" w:themeColor="text1"/>
          <w:sz w:val="20"/>
          <w:szCs w:val="20"/>
        </w:rPr>
        <w:t>због повећаног обима посла</w:t>
      </w:r>
      <w:r w:rsidRPr="009D2F36">
        <w:rPr>
          <w:color w:val="000000" w:themeColor="text1"/>
          <w:sz w:val="20"/>
          <w:szCs w:val="20"/>
        </w:rPr>
        <w:t>, мења се табеларни приказ</w:t>
      </w:r>
      <w:r w:rsidRPr="009D2F36">
        <w:rPr>
          <w:bCs/>
          <w:color w:val="000000" w:themeColor="text1"/>
          <w:sz w:val="20"/>
          <w:szCs w:val="20"/>
        </w:rPr>
        <w:t>, тако да гласи:</w:t>
      </w:r>
    </w:p>
    <w:p w:rsidR="009D2F36" w:rsidRPr="009D2F36" w:rsidRDefault="009D2F36" w:rsidP="009D2F36">
      <w:pPr>
        <w:pStyle w:val="Default"/>
        <w:ind w:left="360"/>
        <w:rPr>
          <w:b/>
          <w:color w:val="000000" w:themeColor="text1"/>
          <w:sz w:val="14"/>
          <w:szCs w:val="20"/>
        </w:rPr>
      </w:pPr>
    </w:p>
    <w:tbl>
      <w:tblPr>
        <w:tblStyle w:val="TableGrid"/>
        <w:tblW w:w="0" w:type="auto"/>
        <w:tblInd w:w="675" w:type="dxa"/>
        <w:tblLook w:val="04A0"/>
      </w:tblPr>
      <w:tblGrid>
        <w:gridCol w:w="4962"/>
        <w:gridCol w:w="3685"/>
      </w:tblGrid>
      <w:tr w:rsidR="009D2F36" w:rsidRPr="009D2F36" w:rsidTr="008A0DD9">
        <w:tc>
          <w:tcPr>
            <w:tcW w:w="4962" w:type="dxa"/>
            <w:shd w:val="clear" w:color="auto" w:fill="D9D9D9" w:themeFill="background1" w:themeFillShade="D9"/>
          </w:tcPr>
          <w:p w:rsidR="009D2F36" w:rsidRPr="009D2F36" w:rsidRDefault="009D2F36" w:rsidP="009D2F36">
            <w:pPr>
              <w:pStyle w:val="Default"/>
              <w:jc w:val="center"/>
              <w:rPr>
                <w:b/>
                <w:color w:val="000000" w:themeColor="text1"/>
                <w:sz w:val="20"/>
                <w:szCs w:val="20"/>
              </w:rPr>
            </w:pPr>
            <w:r w:rsidRPr="009D2F36">
              <w:rPr>
                <w:b/>
                <w:color w:val="000000" w:themeColor="text1"/>
                <w:sz w:val="20"/>
                <w:szCs w:val="20"/>
              </w:rPr>
              <w:t>Висина стручне спреме</w:t>
            </w:r>
          </w:p>
        </w:tc>
        <w:tc>
          <w:tcPr>
            <w:tcW w:w="3685" w:type="dxa"/>
            <w:shd w:val="clear" w:color="auto" w:fill="D9D9D9" w:themeFill="background1" w:themeFillShade="D9"/>
          </w:tcPr>
          <w:p w:rsidR="009D2F36" w:rsidRPr="009D2F36" w:rsidRDefault="009D2F36" w:rsidP="009D2F36">
            <w:pPr>
              <w:pStyle w:val="Default"/>
              <w:jc w:val="center"/>
              <w:rPr>
                <w:b/>
                <w:color w:val="000000" w:themeColor="text1"/>
                <w:sz w:val="20"/>
                <w:szCs w:val="20"/>
              </w:rPr>
            </w:pPr>
            <w:r w:rsidRPr="009D2F36">
              <w:rPr>
                <w:b/>
                <w:color w:val="000000" w:themeColor="text1"/>
                <w:sz w:val="20"/>
                <w:szCs w:val="20"/>
              </w:rPr>
              <w:t xml:space="preserve">Број извршилаца </w:t>
            </w:r>
          </w:p>
        </w:tc>
      </w:tr>
      <w:tr w:rsidR="009D2F36" w:rsidRPr="009D2F36" w:rsidTr="008A0DD9">
        <w:tc>
          <w:tcPr>
            <w:tcW w:w="4962" w:type="dxa"/>
          </w:tcPr>
          <w:p w:rsidR="009D2F36" w:rsidRPr="009D2F36" w:rsidRDefault="009D2F36" w:rsidP="009D2F36">
            <w:pPr>
              <w:pStyle w:val="Default"/>
              <w:rPr>
                <w:color w:val="000000" w:themeColor="text1"/>
                <w:sz w:val="20"/>
                <w:szCs w:val="20"/>
              </w:rPr>
            </w:pPr>
            <w:r w:rsidRPr="009D2F36">
              <w:rPr>
                <w:color w:val="000000" w:themeColor="text1"/>
                <w:sz w:val="20"/>
                <w:szCs w:val="20"/>
              </w:rPr>
              <w:t>висока стручна спрема  (240 ЕСПБ бодова)</w:t>
            </w:r>
          </w:p>
        </w:tc>
        <w:tc>
          <w:tcPr>
            <w:tcW w:w="3685" w:type="dxa"/>
          </w:tcPr>
          <w:p w:rsidR="009D2F36" w:rsidRPr="009D2F36" w:rsidRDefault="009D2F36" w:rsidP="009D2F36">
            <w:pPr>
              <w:pStyle w:val="Default"/>
              <w:jc w:val="center"/>
              <w:rPr>
                <w:color w:val="000000" w:themeColor="text1"/>
                <w:sz w:val="20"/>
                <w:szCs w:val="20"/>
              </w:rPr>
            </w:pPr>
            <w:r w:rsidRPr="009D2F36">
              <w:rPr>
                <w:color w:val="000000" w:themeColor="text1"/>
                <w:sz w:val="20"/>
                <w:szCs w:val="20"/>
              </w:rPr>
              <w:t>3</w:t>
            </w:r>
          </w:p>
        </w:tc>
      </w:tr>
      <w:tr w:rsidR="009D2F36" w:rsidRPr="009D2F36" w:rsidTr="008A0DD9">
        <w:tc>
          <w:tcPr>
            <w:tcW w:w="4962" w:type="dxa"/>
          </w:tcPr>
          <w:p w:rsidR="009D2F36" w:rsidRPr="009D2F36" w:rsidRDefault="009D2F36" w:rsidP="009D2F36">
            <w:pPr>
              <w:pStyle w:val="Default"/>
              <w:rPr>
                <w:color w:val="000000" w:themeColor="text1"/>
                <w:sz w:val="20"/>
                <w:szCs w:val="20"/>
              </w:rPr>
            </w:pPr>
            <w:r w:rsidRPr="009D2F36">
              <w:rPr>
                <w:color w:val="000000" w:themeColor="text1"/>
                <w:sz w:val="20"/>
                <w:szCs w:val="20"/>
              </w:rPr>
              <w:t>виша стручна спрема  (180 ЕСПБ бодова)</w:t>
            </w:r>
          </w:p>
        </w:tc>
        <w:tc>
          <w:tcPr>
            <w:tcW w:w="3685" w:type="dxa"/>
          </w:tcPr>
          <w:p w:rsidR="009D2F36" w:rsidRPr="009D2F36" w:rsidRDefault="009D2F36" w:rsidP="009D2F36">
            <w:pPr>
              <w:pStyle w:val="Default"/>
              <w:jc w:val="center"/>
              <w:rPr>
                <w:color w:val="000000" w:themeColor="text1"/>
                <w:sz w:val="20"/>
                <w:szCs w:val="20"/>
              </w:rPr>
            </w:pPr>
            <w:r w:rsidRPr="009D2F36">
              <w:rPr>
                <w:color w:val="000000" w:themeColor="text1"/>
                <w:sz w:val="20"/>
                <w:szCs w:val="20"/>
              </w:rPr>
              <w:t>1</w:t>
            </w:r>
          </w:p>
        </w:tc>
      </w:tr>
      <w:tr w:rsidR="009D2F36" w:rsidRPr="009D2F36" w:rsidTr="008A0DD9">
        <w:tc>
          <w:tcPr>
            <w:tcW w:w="4962" w:type="dxa"/>
          </w:tcPr>
          <w:p w:rsidR="009D2F36" w:rsidRPr="009D2F36" w:rsidRDefault="009D2F36" w:rsidP="009D2F36">
            <w:pPr>
              <w:pStyle w:val="Default"/>
              <w:rPr>
                <w:color w:val="000000" w:themeColor="text1"/>
                <w:sz w:val="20"/>
                <w:szCs w:val="20"/>
              </w:rPr>
            </w:pPr>
            <w:r w:rsidRPr="009D2F36">
              <w:rPr>
                <w:color w:val="000000" w:themeColor="text1"/>
                <w:sz w:val="20"/>
                <w:szCs w:val="20"/>
              </w:rPr>
              <w:t>средња стручна спрема</w:t>
            </w:r>
          </w:p>
        </w:tc>
        <w:tc>
          <w:tcPr>
            <w:tcW w:w="3685" w:type="dxa"/>
          </w:tcPr>
          <w:p w:rsidR="009D2F36" w:rsidRPr="009D2F36" w:rsidRDefault="009D2F36" w:rsidP="009D2F36">
            <w:pPr>
              <w:pStyle w:val="Default"/>
              <w:jc w:val="center"/>
              <w:rPr>
                <w:color w:val="000000" w:themeColor="text1"/>
                <w:sz w:val="20"/>
                <w:szCs w:val="20"/>
              </w:rPr>
            </w:pPr>
            <w:r w:rsidRPr="009D2F36">
              <w:rPr>
                <w:color w:val="000000" w:themeColor="text1"/>
                <w:sz w:val="20"/>
                <w:szCs w:val="20"/>
              </w:rPr>
              <w:t>/</w:t>
            </w:r>
          </w:p>
        </w:tc>
      </w:tr>
    </w:tbl>
    <w:p w:rsidR="009D2F36" w:rsidRPr="009D2F36" w:rsidRDefault="009D2F36" w:rsidP="009D2F36">
      <w:pPr>
        <w:pStyle w:val="Default"/>
        <w:ind w:left="349"/>
        <w:jc w:val="both"/>
        <w:rPr>
          <w:color w:val="000000" w:themeColor="text1"/>
          <w:sz w:val="14"/>
          <w:szCs w:val="20"/>
        </w:rPr>
      </w:pPr>
    </w:p>
    <w:p w:rsidR="009D2F36" w:rsidRPr="009D2F36" w:rsidRDefault="009D2F36" w:rsidP="00F43283">
      <w:pPr>
        <w:pStyle w:val="Default"/>
        <w:numPr>
          <w:ilvl w:val="0"/>
          <w:numId w:val="7"/>
        </w:numPr>
        <w:ind w:left="0" w:firstLine="349"/>
        <w:jc w:val="both"/>
        <w:rPr>
          <w:color w:val="000000" w:themeColor="text1"/>
          <w:sz w:val="20"/>
          <w:szCs w:val="20"/>
        </w:rPr>
      </w:pPr>
      <w:r w:rsidRPr="009D2F36">
        <w:rPr>
          <w:color w:val="000000" w:themeColor="text1"/>
          <w:sz w:val="20"/>
          <w:szCs w:val="20"/>
        </w:rPr>
        <w:t xml:space="preserve">Ова измена Кадровског плана </w:t>
      </w:r>
      <w:r w:rsidRPr="009D2F36">
        <w:rPr>
          <w:bCs/>
          <w:color w:val="000000" w:themeColor="text1"/>
          <w:sz w:val="20"/>
          <w:szCs w:val="20"/>
        </w:rPr>
        <w:t>Општинске управе општине Ћићевац и Општинског правобранилаштва за 2018. годину, ступа на снагу осмог дана од дана објављивања у ''Сл. лист општине Ћићевац''.</w:t>
      </w:r>
    </w:p>
    <w:p w:rsidR="009D2F36" w:rsidRPr="00155FF7" w:rsidRDefault="009D2F36" w:rsidP="009D2F36">
      <w:pPr>
        <w:pStyle w:val="Default"/>
        <w:jc w:val="both"/>
        <w:rPr>
          <w:color w:val="000000" w:themeColor="text1"/>
          <w:sz w:val="14"/>
          <w:szCs w:val="20"/>
        </w:rPr>
      </w:pPr>
    </w:p>
    <w:p w:rsidR="009D2F36" w:rsidRPr="009D2F36" w:rsidRDefault="009D2F36" w:rsidP="009D2F36">
      <w:pPr>
        <w:pStyle w:val="Default"/>
        <w:jc w:val="center"/>
        <w:rPr>
          <w:color w:val="000000" w:themeColor="text1"/>
          <w:sz w:val="20"/>
          <w:szCs w:val="20"/>
        </w:rPr>
      </w:pPr>
      <w:r w:rsidRPr="009D2F36">
        <w:rPr>
          <w:color w:val="000000" w:themeColor="text1"/>
          <w:sz w:val="20"/>
          <w:szCs w:val="20"/>
        </w:rPr>
        <w:t>СКУПШТИНА ОПШТИНЕ ЋИЋЕВАЦ</w:t>
      </w:r>
    </w:p>
    <w:p w:rsidR="009D2F36" w:rsidRPr="009D2F36" w:rsidRDefault="009D2F36" w:rsidP="009D2F36">
      <w:pPr>
        <w:pStyle w:val="Default"/>
        <w:jc w:val="center"/>
        <w:rPr>
          <w:color w:val="000000" w:themeColor="text1"/>
          <w:sz w:val="20"/>
          <w:szCs w:val="20"/>
        </w:rPr>
      </w:pPr>
      <w:r w:rsidRPr="009D2F36">
        <w:rPr>
          <w:color w:val="000000" w:themeColor="text1"/>
          <w:sz w:val="20"/>
          <w:szCs w:val="20"/>
        </w:rPr>
        <w:t>Бр. 112-74/18-03 од 22.11.2018. године</w:t>
      </w:r>
    </w:p>
    <w:p w:rsidR="009D2F36" w:rsidRPr="00155FF7" w:rsidRDefault="009D2F36" w:rsidP="009D2F36">
      <w:pPr>
        <w:pStyle w:val="Default"/>
        <w:jc w:val="center"/>
        <w:rPr>
          <w:color w:val="000000" w:themeColor="text1"/>
          <w:sz w:val="14"/>
          <w:szCs w:val="20"/>
        </w:rPr>
      </w:pPr>
    </w:p>
    <w:p w:rsidR="009D2F36" w:rsidRPr="009D2F36" w:rsidRDefault="009D2F36" w:rsidP="009D2F36">
      <w:pPr>
        <w:pStyle w:val="Default"/>
        <w:jc w:val="both"/>
        <w:rPr>
          <w:color w:val="000000" w:themeColor="text1"/>
          <w:sz w:val="20"/>
          <w:szCs w:val="20"/>
        </w:rPr>
      </w:pPr>
      <w:r w:rsidRPr="009D2F36">
        <w:rPr>
          <w:color w:val="000000" w:themeColor="text1"/>
          <w:sz w:val="20"/>
          <w:szCs w:val="20"/>
        </w:rPr>
        <w:t xml:space="preserve">                                                                                                          </w:t>
      </w:r>
      <w:r w:rsidR="00155FF7">
        <w:rPr>
          <w:color w:val="000000" w:themeColor="text1"/>
          <w:sz w:val="20"/>
          <w:szCs w:val="20"/>
        </w:rPr>
        <w:t xml:space="preserve">                                </w:t>
      </w:r>
      <w:r w:rsidR="008B347E">
        <w:rPr>
          <w:color w:val="000000" w:themeColor="text1"/>
          <w:sz w:val="20"/>
          <w:szCs w:val="20"/>
        </w:rPr>
        <w:t xml:space="preserve">       </w:t>
      </w:r>
      <w:r w:rsidR="00155FF7">
        <w:rPr>
          <w:color w:val="000000" w:themeColor="text1"/>
          <w:sz w:val="20"/>
          <w:szCs w:val="20"/>
        </w:rPr>
        <w:t xml:space="preserve">   </w:t>
      </w:r>
      <w:r w:rsidRPr="009D2F36">
        <w:rPr>
          <w:color w:val="000000" w:themeColor="text1"/>
          <w:sz w:val="20"/>
          <w:szCs w:val="20"/>
        </w:rPr>
        <w:t>ПРЕДСЕДНИК</w:t>
      </w:r>
    </w:p>
    <w:p w:rsidR="009D2F36" w:rsidRDefault="009D2F36" w:rsidP="009D2F36">
      <w:pPr>
        <w:pStyle w:val="Default"/>
        <w:jc w:val="both"/>
        <w:rPr>
          <w:color w:val="000000" w:themeColor="text1"/>
          <w:sz w:val="20"/>
          <w:szCs w:val="20"/>
        </w:rPr>
      </w:pPr>
      <w:r w:rsidRPr="009D2F36">
        <w:rPr>
          <w:color w:val="000000" w:themeColor="text1"/>
          <w:sz w:val="20"/>
          <w:szCs w:val="20"/>
        </w:rPr>
        <w:t xml:space="preserve">                                                                                                          </w:t>
      </w:r>
      <w:r w:rsidR="00155FF7">
        <w:rPr>
          <w:color w:val="000000" w:themeColor="text1"/>
          <w:sz w:val="20"/>
          <w:szCs w:val="20"/>
        </w:rPr>
        <w:t xml:space="preserve">                                          </w:t>
      </w:r>
      <w:r w:rsidRPr="009D2F36">
        <w:rPr>
          <w:color w:val="000000" w:themeColor="text1"/>
          <w:sz w:val="20"/>
          <w:szCs w:val="20"/>
        </w:rPr>
        <w:t>Славољуб Симић</w:t>
      </w:r>
      <w:r w:rsidR="00155FF7">
        <w:rPr>
          <w:color w:val="000000" w:themeColor="text1"/>
          <w:sz w:val="20"/>
          <w:szCs w:val="20"/>
        </w:rPr>
        <w:t>, с.р.</w:t>
      </w:r>
    </w:p>
    <w:p w:rsidR="00C3487C" w:rsidRPr="00C3487C" w:rsidRDefault="00C3487C" w:rsidP="009D2F36">
      <w:pPr>
        <w:pStyle w:val="Default"/>
        <w:jc w:val="both"/>
        <w:rPr>
          <w:color w:val="000000" w:themeColor="text1"/>
          <w:sz w:val="14"/>
          <w:szCs w:val="20"/>
        </w:rPr>
      </w:pPr>
    </w:p>
    <w:p w:rsidR="00C3487C" w:rsidRDefault="00C3487C" w:rsidP="00C3487C">
      <w:pPr>
        <w:rPr>
          <w:rFonts w:ascii="Times New Roman" w:hAnsi="Times New Roman"/>
          <w:b w:val="0"/>
          <w:color w:val="000000" w:themeColor="text1"/>
          <w:sz w:val="20"/>
        </w:rPr>
      </w:pPr>
    </w:p>
    <w:p w:rsidR="00C3487C" w:rsidRDefault="00C3487C" w:rsidP="00C3487C">
      <w:pPr>
        <w:rPr>
          <w:rFonts w:ascii="Times New Roman" w:hAnsi="Times New Roman"/>
          <w:b w:val="0"/>
          <w:color w:val="000000" w:themeColor="text1"/>
          <w:sz w:val="20"/>
        </w:rPr>
      </w:pPr>
    </w:p>
    <w:p w:rsidR="00C3487C" w:rsidRDefault="00C3487C" w:rsidP="00C3487C">
      <w:pPr>
        <w:rPr>
          <w:rFonts w:ascii="Times New Roman" w:hAnsi="Times New Roman"/>
          <w:b w:val="0"/>
          <w:sz w:val="20"/>
          <w:lang w:val="sr-Cyrl-CS"/>
        </w:rPr>
      </w:pPr>
      <w:r w:rsidRPr="00C3487C">
        <w:rPr>
          <w:rFonts w:ascii="Times New Roman" w:hAnsi="Times New Roman"/>
          <w:b w:val="0"/>
          <w:color w:val="000000" w:themeColor="text1"/>
          <w:sz w:val="20"/>
        </w:rPr>
        <w:t>80.</w:t>
      </w:r>
      <w:r w:rsidRPr="00C3487C">
        <w:rPr>
          <w:rFonts w:ascii="Times New Roman" w:hAnsi="Times New Roman"/>
          <w:b w:val="0"/>
          <w:sz w:val="20"/>
          <w:lang w:val="sr-Cyrl-CS"/>
        </w:rPr>
        <w:t xml:space="preserve"> </w:t>
      </w:r>
    </w:p>
    <w:p w:rsidR="00C3487C" w:rsidRPr="00C3487C" w:rsidRDefault="00C3487C" w:rsidP="00C3487C">
      <w:pPr>
        <w:ind w:firstLine="720"/>
        <w:jc w:val="both"/>
        <w:rPr>
          <w:rFonts w:ascii="Times New Roman" w:hAnsi="Times New Roman"/>
          <w:b w:val="0"/>
          <w:sz w:val="20"/>
          <w:lang w:val="sr-Cyrl-CS"/>
        </w:rPr>
      </w:pPr>
      <w:r w:rsidRPr="00C3487C">
        <w:rPr>
          <w:rFonts w:ascii="Times New Roman" w:hAnsi="Times New Roman"/>
          <w:b w:val="0"/>
          <w:sz w:val="20"/>
          <w:lang w:val="sr-Cyrl-CS"/>
        </w:rPr>
        <w:t xml:space="preserve">На основу члана 6. став 5. до </w:t>
      </w:r>
      <w:r w:rsidRPr="00C3487C">
        <w:rPr>
          <w:rFonts w:ascii="Times New Roman" w:hAnsi="Times New Roman"/>
          <w:b w:val="0"/>
          <w:sz w:val="20"/>
        </w:rPr>
        <w:t>8</w:t>
      </w:r>
      <w:r w:rsidRPr="00C3487C">
        <w:rPr>
          <w:rFonts w:ascii="Times New Roman" w:hAnsi="Times New Roman"/>
          <w:b w:val="0"/>
          <w:sz w:val="20"/>
          <w:lang w:val="sr-Cyrl-CS"/>
        </w:rPr>
        <w:t>. и члана 7а Закона о порезима на имовину („Сл. гласник РС“, бр. 26/2001, „Сл. лист СРЈ“, бр. 42/2002-одлука СУС и „Сл. гласник РС“, бр. 80/2002, 80/2002-др. закон, 135/2004, 61/2007, 5/2009, 101/2010, 24/2011, 78/2011, 57/2012-одлука УС и 47/2013 и 68/2014-др. закон)</w:t>
      </w:r>
      <w:r w:rsidRPr="00C3487C">
        <w:rPr>
          <w:rFonts w:ascii="Times New Roman" w:hAnsi="Times New Roman"/>
          <w:b w:val="0"/>
          <w:sz w:val="20"/>
        </w:rPr>
        <w:t>,</w:t>
      </w:r>
      <w:r w:rsidRPr="00C3487C">
        <w:rPr>
          <w:rFonts w:ascii="Times New Roman" w:hAnsi="Times New Roman"/>
          <w:b w:val="0"/>
          <w:sz w:val="20"/>
          <w:lang w:val="sr-Cyrl-CS"/>
        </w:rPr>
        <w:t xml:space="preserve"> члана 15. став 1. тачка 4 и члана 33. став 1. тачка 3 Статута општине Ћићевац (''Сл. лист општине Ћићевац'', бр. 17/13- пречишћен текст, 22/13 и 10/15), Скупштина општине Ћићевац, на 34. седници, одржаној 22.11.2018.године, доноси</w:t>
      </w:r>
    </w:p>
    <w:p w:rsidR="00C3487C" w:rsidRPr="00C3487C" w:rsidRDefault="00C3487C" w:rsidP="00C3487C">
      <w:pPr>
        <w:rPr>
          <w:rFonts w:ascii="Times New Roman" w:hAnsi="Times New Roman"/>
          <w:b w:val="0"/>
          <w:sz w:val="14"/>
          <w:lang w:val="sr-Cyrl-CS"/>
        </w:rPr>
      </w:pPr>
    </w:p>
    <w:p w:rsidR="00C3487C" w:rsidRPr="00C3487C" w:rsidRDefault="00C3487C" w:rsidP="00C3487C">
      <w:pPr>
        <w:jc w:val="center"/>
        <w:rPr>
          <w:rFonts w:ascii="Times New Roman" w:hAnsi="Times New Roman"/>
          <w:b w:val="0"/>
          <w:sz w:val="20"/>
          <w:lang w:val="sr-Cyrl-CS"/>
        </w:rPr>
      </w:pPr>
      <w:r w:rsidRPr="00C3487C">
        <w:rPr>
          <w:rFonts w:ascii="Times New Roman" w:hAnsi="Times New Roman"/>
          <w:b w:val="0"/>
          <w:sz w:val="20"/>
          <w:lang w:val="sr-Cyrl-CS"/>
        </w:rPr>
        <w:t>ОДЛУКУ</w:t>
      </w:r>
    </w:p>
    <w:p w:rsidR="00C3487C" w:rsidRPr="00C3487C" w:rsidRDefault="00C3487C" w:rsidP="00C3487C">
      <w:pPr>
        <w:jc w:val="center"/>
        <w:rPr>
          <w:rFonts w:ascii="Times New Roman" w:hAnsi="Times New Roman"/>
          <w:b w:val="0"/>
          <w:sz w:val="20"/>
          <w:lang w:val="sr-Cyrl-CS"/>
        </w:rPr>
      </w:pPr>
      <w:r w:rsidRPr="00C3487C">
        <w:rPr>
          <w:rFonts w:ascii="Times New Roman" w:hAnsi="Times New Roman"/>
          <w:b w:val="0"/>
          <w:sz w:val="20"/>
          <w:lang w:val="sr-Cyrl-CS"/>
        </w:rPr>
        <w:t>О УТВРЂИВАЊУ ПРОСЕЧНИХ ЦЕНА КВАДРАТНОГ МЕТРА ОДГОВАРАЈУЋИХ НЕПОКРЕТНОСТИ ЗА УТВРЂИВАЊЕ ПОРЕЗА НА ИМОВИНУ ЗА 201</w:t>
      </w:r>
      <w:r w:rsidRPr="00C3487C">
        <w:rPr>
          <w:rFonts w:ascii="Times New Roman" w:hAnsi="Times New Roman"/>
          <w:b w:val="0"/>
          <w:sz w:val="20"/>
        </w:rPr>
        <w:t>9</w:t>
      </w:r>
      <w:r w:rsidRPr="00C3487C">
        <w:rPr>
          <w:rFonts w:ascii="Times New Roman" w:hAnsi="Times New Roman"/>
          <w:b w:val="0"/>
          <w:sz w:val="20"/>
          <w:lang w:val="sr-Cyrl-CS"/>
        </w:rPr>
        <w:t>. ГОДИНУ НА ТЕРИТОРИЈИ ОПШТИНЕ ЋИЋЕВАЦ</w:t>
      </w:r>
    </w:p>
    <w:p w:rsidR="00C3487C" w:rsidRPr="00C3487C" w:rsidRDefault="00C3487C" w:rsidP="00C3487C">
      <w:pPr>
        <w:rPr>
          <w:rFonts w:ascii="Times New Roman" w:hAnsi="Times New Roman"/>
          <w:b w:val="0"/>
          <w:sz w:val="14"/>
          <w:lang w:val="sr-Cyrl-CS"/>
        </w:rPr>
      </w:pPr>
    </w:p>
    <w:p w:rsidR="00C3487C" w:rsidRPr="00C3487C" w:rsidRDefault="00C3487C" w:rsidP="00C3487C">
      <w:pPr>
        <w:jc w:val="center"/>
        <w:rPr>
          <w:rFonts w:ascii="Times New Roman" w:hAnsi="Times New Roman"/>
          <w:b w:val="0"/>
          <w:sz w:val="20"/>
          <w:lang w:val="sr-Cyrl-CS"/>
        </w:rPr>
      </w:pPr>
      <w:r w:rsidRPr="00C3487C">
        <w:rPr>
          <w:rFonts w:ascii="Times New Roman" w:hAnsi="Times New Roman"/>
          <w:b w:val="0"/>
          <w:sz w:val="20"/>
          <w:lang w:val="sr-Cyrl-CS"/>
        </w:rPr>
        <w:t>Члан 1.</w:t>
      </w:r>
    </w:p>
    <w:p w:rsidR="00C3487C" w:rsidRPr="00C3487C" w:rsidRDefault="00C3487C" w:rsidP="00C3487C">
      <w:pPr>
        <w:ind w:firstLine="720"/>
        <w:jc w:val="both"/>
        <w:rPr>
          <w:rFonts w:ascii="Times New Roman" w:hAnsi="Times New Roman"/>
          <w:b w:val="0"/>
          <w:sz w:val="20"/>
          <w:lang w:val="sr-Cyrl-CS"/>
        </w:rPr>
      </w:pPr>
      <w:r w:rsidRPr="00C3487C">
        <w:rPr>
          <w:rFonts w:ascii="Times New Roman" w:hAnsi="Times New Roman"/>
          <w:b w:val="0"/>
          <w:sz w:val="20"/>
          <w:lang w:val="sr-Cyrl-CS"/>
        </w:rPr>
        <w:lastRenderedPageBreak/>
        <w:t>Овом одлуком утврђују се просечне цене квадратног метра одговарајућих непокретности за утврђивање пореза на имовину за 2019. годину на територији општине Ћићевац.</w:t>
      </w:r>
    </w:p>
    <w:p w:rsidR="00C3487C" w:rsidRPr="00C3487C" w:rsidRDefault="00C3487C" w:rsidP="00C3487C">
      <w:pPr>
        <w:rPr>
          <w:rFonts w:ascii="Times New Roman" w:hAnsi="Times New Roman"/>
          <w:b w:val="0"/>
          <w:sz w:val="14"/>
          <w:lang w:val="sr-Cyrl-CS"/>
        </w:rPr>
      </w:pPr>
    </w:p>
    <w:p w:rsidR="00C3487C" w:rsidRPr="00C3487C" w:rsidRDefault="00C3487C" w:rsidP="00C3487C">
      <w:pPr>
        <w:jc w:val="center"/>
        <w:rPr>
          <w:rFonts w:ascii="Times New Roman" w:hAnsi="Times New Roman"/>
          <w:b w:val="0"/>
          <w:color w:val="000000"/>
          <w:sz w:val="20"/>
          <w:lang w:val="sr-Cyrl-CS"/>
        </w:rPr>
      </w:pPr>
      <w:r w:rsidRPr="00C3487C">
        <w:rPr>
          <w:rFonts w:ascii="Times New Roman" w:hAnsi="Times New Roman"/>
          <w:b w:val="0"/>
          <w:color w:val="000000"/>
          <w:sz w:val="20"/>
          <w:lang w:val="sr-Cyrl-CS"/>
        </w:rPr>
        <w:t>Члан 2.</w:t>
      </w:r>
    </w:p>
    <w:p w:rsidR="00C3487C" w:rsidRPr="00C3487C" w:rsidRDefault="00C3487C" w:rsidP="00C3487C">
      <w:pPr>
        <w:tabs>
          <w:tab w:val="left" w:pos="720"/>
        </w:tabs>
        <w:ind w:right="-54"/>
        <w:jc w:val="both"/>
        <w:rPr>
          <w:rFonts w:ascii="Times New Roman" w:hAnsi="Times New Roman"/>
          <w:b w:val="0"/>
          <w:sz w:val="20"/>
          <w:lang w:val="sr-Cyrl-CS"/>
        </w:rPr>
      </w:pPr>
      <w:r w:rsidRPr="00C3487C">
        <w:rPr>
          <w:rFonts w:ascii="Times New Roman" w:hAnsi="Times New Roman"/>
          <w:b w:val="0"/>
          <w:color w:val="000000"/>
          <w:sz w:val="20"/>
          <w:lang w:val="sr-Cyrl-CS"/>
        </w:rPr>
        <w:tab/>
        <w:t xml:space="preserve">На територији општине Ћићевац одређене су 3 (три) зоне за утврђивање пореза на имовину, у зависности од </w:t>
      </w:r>
      <w:r w:rsidRPr="00C3487C">
        <w:rPr>
          <w:rFonts w:ascii="Times New Roman" w:hAnsi="Times New Roman"/>
          <w:b w:val="0"/>
          <w:sz w:val="20"/>
          <w:lang w:val="sr-Cyrl-CS"/>
        </w:rPr>
        <w:t>комуналне опремљености и опремљености јавним објектима, саобраћајној повезаности са централним деловима општине Ћићевац, односно са радним зонама и другим садржајима у насељу, и то: ЗОНА 1, ЗОНА 2 и ЗОНА 3, с тим да је ЗОНА 1 утврђена за најопремљенију зону.</w:t>
      </w:r>
    </w:p>
    <w:p w:rsidR="00C3487C" w:rsidRPr="00C3487C" w:rsidRDefault="00C3487C" w:rsidP="00C3487C">
      <w:pPr>
        <w:tabs>
          <w:tab w:val="left" w:pos="720"/>
        </w:tabs>
        <w:ind w:right="-54"/>
        <w:jc w:val="both"/>
        <w:rPr>
          <w:rFonts w:ascii="Times New Roman" w:hAnsi="Times New Roman"/>
          <w:b w:val="0"/>
          <w:sz w:val="20"/>
          <w:lang w:val="sr-Cyrl-CS"/>
        </w:rPr>
      </w:pPr>
      <w:r w:rsidRPr="00C3487C">
        <w:rPr>
          <w:rFonts w:ascii="Times New Roman" w:hAnsi="Times New Roman"/>
          <w:b w:val="0"/>
          <w:sz w:val="20"/>
          <w:lang w:val="sr-Cyrl-CS"/>
        </w:rPr>
        <w:tab/>
        <w:t>Просечне цене квадратног метра непокретности за утврђивање пореза на имовину за 201</w:t>
      </w:r>
      <w:r w:rsidRPr="00C3487C">
        <w:rPr>
          <w:rFonts w:ascii="Times New Roman" w:hAnsi="Times New Roman"/>
          <w:b w:val="0"/>
          <w:sz w:val="20"/>
        </w:rPr>
        <w:t>9</w:t>
      </w:r>
      <w:r w:rsidRPr="00C3487C">
        <w:rPr>
          <w:rFonts w:ascii="Times New Roman" w:hAnsi="Times New Roman"/>
          <w:b w:val="0"/>
          <w:sz w:val="20"/>
          <w:lang w:val="sr-Cyrl-CS"/>
        </w:rPr>
        <w:t>. годину на територији  општине Ћићевац у ЗОНИ 1 износе:</w:t>
      </w:r>
    </w:p>
    <w:p w:rsidR="00C3487C" w:rsidRPr="00C3487C" w:rsidRDefault="00C3487C" w:rsidP="00C3487C">
      <w:pPr>
        <w:tabs>
          <w:tab w:val="left" w:pos="720"/>
          <w:tab w:val="left" w:pos="7938"/>
        </w:tabs>
        <w:ind w:right="-57"/>
        <w:jc w:val="right"/>
        <w:rPr>
          <w:rFonts w:ascii="Times New Roman" w:hAnsi="Times New Roman"/>
          <w:b w:val="0"/>
          <w:sz w:val="20"/>
        </w:rPr>
      </w:pPr>
      <w:r>
        <w:rPr>
          <w:rFonts w:ascii="Times New Roman" w:hAnsi="Times New Roman"/>
          <w:b w:val="0"/>
          <w:sz w:val="20"/>
          <w:lang w:val="sr-Cyrl-CS"/>
        </w:rPr>
        <w:t xml:space="preserve">       </w:t>
      </w:r>
      <w:r w:rsidRPr="00C3487C">
        <w:rPr>
          <w:rFonts w:ascii="Times New Roman" w:hAnsi="Times New Roman"/>
          <w:b w:val="0"/>
          <w:sz w:val="20"/>
          <w:lang w:val="sr-Cyrl-CS"/>
        </w:rPr>
        <w:t>1) пољопривредног земљишта</w:t>
      </w:r>
      <w:r w:rsidRPr="00C3487C">
        <w:rPr>
          <w:rFonts w:ascii="Times New Roman" w:hAnsi="Times New Roman"/>
          <w:b w:val="0"/>
          <w:sz w:val="20"/>
          <w:lang w:val="sr-Cyrl-CS"/>
        </w:rPr>
        <w:tab/>
      </w:r>
      <w:r w:rsidRPr="00C3487C">
        <w:rPr>
          <w:rFonts w:ascii="Times New Roman" w:hAnsi="Times New Roman"/>
          <w:b w:val="0"/>
          <w:sz w:val="20"/>
        </w:rPr>
        <w:t>45,29</w:t>
      </w:r>
      <w:r w:rsidRPr="00C3487C">
        <w:rPr>
          <w:rFonts w:ascii="Times New Roman" w:hAnsi="Times New Roman"/>
          <w:b w:val="0"/>
          <w:sz w:val="20"/>
          <w:lang w:val="sr-Cyrl-CS"/>
        </w:rPr>
        <w:t xml:space="preserve">     динара</w:t>
      </w:r>
    </w:p>
    <w:p w:rsidR="00C3487C" w:rsidRPr="00C3487C" w:rsidRDefault="00C3487C" w:rsidP="00C3487C">
      <w:pPr>
        <w:tabs>
          <w:tab w:val="left" w:pos="720"/>
          <w:tab w:val="left" w:pos="8535"/>
        </w:tabs>
        <w:ind w:right="-54"/>
        <w:jc w:val="both"/>
        <w:rPr>
          <w:rFonts w:ascii="Times New Roman" w:hAnsi="Times New Roman"/>
          <w:b w:val="0"/>
          <w:sz w:val="20"/>
          <w:lang w:val="sr-Cyrl-CS"/>
        </w:rPr>
      </w:pPr>
      <w:r w:rsidRPr="00C3487C">
        <w:rPr>
          <w:rFonts w:ascii="Times New Roman" w:hAnsi="Times New Roman"/>
          <w:b w:val="0"/>
          <w:sz w:val="20"/>
        </w:rPr>
        <w:t xml:space="preserve">            </w:t>
      </w:r>
      <w:r w:rsidRPr="00C3487C">
        <w:rPr>
          <w:rFonts w:ascii="Times New Roman" w:hAnsi="Times New Roman"/>
          <w:b w:val="0"/>
          <w:sz w:val="20"/>
          <w:lang w:val="sr-Cyrl-CS"/>
        </w:rPr>
        <w:tab/>
        <w:t>Просечне цене квадратног метра непокретности за утврђивање пореза на имовину за 201</w:t>
      </w:r>
      <w:r w:rsidRPr="00C3487C">
        <w:rPr>
          <w:rFonts w:ascii="Times New Roman" w:hAnsi="Times New Roman"/>
          <w:b w:val="0"/>
          <w:sz w:val="20"/>
        </w:rPr>
        <w:t>9</w:t>
      </w:r>
      <w:r w:rsidRPr="00C3487C">
        <w:rPr>
          <w:rFonts w:ascii="Times New Roman" w:hAnsi="Times New Roman"/>
          <w:b w:val="0"/>
          <w:sz w:val="20"/>
          <w:lang w:val="sr-Cyrl-CS"/>
        </w:rPr>
        <w:t>. годину на територији општине Ћићевац у ЗОНИ 2 износе:</w:t>
      </w:r>
    </w:p>
    <w:p w:rsidR="00C3487C" w:rsidRPr="00C3487C" w:rsidRDefault="00C3487C" w:rsidP="00C3487C">
      <w:pPr>
        <w:tabs>
          <w:tab w:val="left" w:pos="720"/>
        </w:tabs>
        <w:ind w:right="-54"/>
        <w:jc w:val="both"/>
        <w:rPr>
          <w:rFonts w:ascii="Times New Roman" w:hAnsi="Times New Roman"/>
          <w:b w:val="0"/>
          <w:sz w:val="20"/>
          <w:lang w:val="sr-Cyrl-CS"/>
        </w:rPr>
      </w:pPr>
      <w:r w:rsidRPr="00C3487C">
        <w:rPr>
          <w:rFonts w:ascii="Times New Roman" w:hAnsi="Times New Roman"/>
          <w:b w:val="0"/>
          <w:sz w:val="20"/>
        </w:rPr>
        <w:t xml:space="preserve">             </w:t>
      </w:r>
      <w:r>
        <w:rPr>
          <w:rFonts w:ascii="Times New Roman" w:hAnsi="Times New Roman"/>
          <w:b w:val="0"/>
          <w:sz w:val="20"/>
        </w:rPr>
        <w:t xml:space="preserve"> </w:t>
      </w:r>
      <w:r w:rsidRPr="00C3487C">
        <w:rPr>
          <w:rFonts w:ascii="Times New Roman" w:hAnsi="Times New Roman"/>
          <w:b w:val="0"/>
          <w:sz w:val="20"/>
          <w:lang w:val="sr-Cyrl-CS"/>
        </w:rPr>
        <w:t xml:space="preserve">1) пољопривредног земљишта                                                                                </w:t>
      </w:r>
      <w:r w:rsidRPr="00C3487C">
        <w:rPr>
          <w:rFonts w:ascii="Times New Roman" w:hAnsi="Times New Roman"/>
          <w:b w:val="0"/>
          <w:sz w:val="20"/>
        </w:rPr>
        <w:t xml:space="preserve">        </w:t>
      </w:r>
      <w:r w:rsidRPr="00C3487C">
        <w:rPr>
          <w:rFonts w:ascii="Times New Roman" w:hAnsi="Times New Roman"/>
          <w:b w:val="0"/>
          <w:sz w:val="20"/>
          <w:lang w:val="sr-Cyrl-CS"/>
        </w:rPr>
        <w:t xml:space="preserve"> </w:t>
      </w:r>
      <w:r>
        <w:rPr>
          <w:rFonts w:ascii="Times New Roman" w:hAnsi="Times New Roman"/>
          <w:b w:val="0"/>
          <w:sz w:val="20"/>
          <w:lang w:val="sr-Cyrl-CS"/>
        </w:rPr>
        <w:t xml:space="preserve"> </w:t>
      </w:r>
      <w:r w:rsidR="008B347E">
        <w:rPr>
          <w:rFonts w:ascii="Times New Roman" w:hAnsi="Times New Roman"/>
          <w:b w:val="0"/>
          <w:sz w:val="20"/>
          <w:lang w:val="sr-Cyrl-CS"/>
        </w:rPr>
        <w:t xml:space="preserve">         </w:t>
      </w:r>
      <w:r>
        <w:rPr>
          <w:rFonts w:ascii="Times New Roman" w:hAnsi="Times New Roman"/>
          <w:b w:val="0"/>
          <w:sz w:val="20"/>
          <w:lang w:val="sr-Cyrl-CS"/>
        </w:rPr>
        <w:t xml:space="preserve">   </w:t>
      </w:r>
      <w:r w:rsidRPr="00C3487C">
        <w:rPr>
          <w:rFonts w:ascii="Times New Roman" w:hAnsi="Times New Roman"/>
          <w:b w:val="0"/>
          <w:sz w:val="20"/>
        </w:rPr>
        <w:t>45,29</w:t>
      </w:r>
      <w:r w:rsidRPr="00C3487C">
        <w:rPr>
          <w:rFonts w:ascii="Times New Roman" w:hAnsi="Times New Roman"/>
          <w:b w:val="0"/>
          <w:sz w:val="20"/>
          <w:lang w:val="sr-Cyrl-CS"/>
        </w:rPr>
        <w:t xml:space="preserve">   динара</w:t>
      </w:r>
    </w:p>
    <w:p w:rsidR="00C3487C" w:rsidRPr="00C3487C" w:rsidRDefault="00C3487C" w:rsidP="00C3487C">
      <w:pPr>
        <w:tabs>
          <w:tab w:val="left" w:pos="720"/>
        </w:tabs>
        <w:ind w:right="-54"/>
        <w:jc w:val="both"/>
        <w:rPr>
          <w:rFonts w:ascii="Times New Roman" w:hAnsi="Times New Roman"/>
          <w:b w:val="0"/>
          <w:sz w:val="20"/>
          <w:lang w:val="sr-Cyrl-CS"/>
        </w:rPr>
      </w:pPr>
      <w:r>
        <w:rPr>
          <w:rFonts w:ascii="Times New Roman" w:hAnsi="Times New Roman"/>
          <w:b w:val="0"/>
          <w:sz w:val="20"/>
          <w:lang w:val="sr-Cyrl-CS"/>
        </w:rPr>
        <w:t xml:space="preserve">              </w:t>
      </w:r>
      <w:r w:rsidRPr="00C3487C">
        <w:rPr>
          <w:rFonts w:ascii="Times New Roman" w:hAnsi="Times New Roman"/>
          <w:b w:val="0"/>
          <w:sz w:val="20"/>
          <w:lang w:val="sr-Cyrl-CS"/>
        </w:rPr>
        <w:t xml:space="preserve">2) грађевинског земљишта                                                                                      </w:t>
      </w:r>
      <w:r>
        <w:rPr>
          <w:rFonts w:ascii="Times New Roman" w:hAnsi="Times New Roman"/>
          <w:b w:val="0"/>
          <w:sz w:val="20"/>
          <w:lang w:val="sr-Cyrl-CS"/>
        </w:rPr>
        <w:t xml:space="preserve">          </w:t>
      </w:r>
      <w:r w:rsidR="008B347E">
        <w:rPr>
          <w:rFonts w:ascii="Times New Roman" w:hAnsi="Times New Roman"/>
          <w:b w:val="0"/>
          <w:sz w:val="20"/>
          <w:lang w:val="sr-Cyrl-CS"/>
        </w:rPr>
        <w:t xml:space="preserve">        </w:t>
      </w:r>
      <w:r>
        <w:rPr>
          <w:rFonts w:ascii="Times New Roman" w:hAnsi="Times New Roman"/>
          <w:b w:val="0"/>
          <w:sz w:val="20"/>
          <w:lang w:val="sr-Cyrl-CS"/>
        </w:rPr>
        <w:t xml:space="preserve">  </w:t>
      </w:r>
      <w:r w:rsidRPr="00C3487C">
        <w:rPr>
          <w:rFonts w:ascii="Times New Roman" w:hAnsi="Times New Roman"/>
          <w:b w:val="0"/>
          <w:sz w:val="20"/>
        </w:rPr>
        <w:t xml:space="preserve">471,93   </w:t>
      </w:r>
      <w:r w:rsidRPr="00C3487C">
        <w:rPr>
          <w:rFonts w:ascii="Times New Roman" w:hAnsi="Times New Roman"/>
          <w:b w:val="0"/>
          <w:sz w:val="20"/>
          <w:lang w:val="sr-Cyrl-CS"/>
        </w:rPr>
        <w:t>динара</w:t>
      </w:r>
    </w:p>
    <w:p w:rsidR="00C3487C" w:rsidRPr="00C3487C" w:rsidRDefault="00C3487C" w:rsidP="00C3487C">
      <w:pPr>
        <w:tabs>
          <w:tab w:val="left" w:pos="720"/>
        </w:tabs>
        <w:ind w:right="-54"/>
        <w:jc w:val="both"/>
        <w:rPr>
          <w:rFonts w:ascii="Times New Roman" w:hAnsi="Times New Roman"/>
          <w:b w:val="0"/>
          <w:sz w:val="20"/>
          <w:lang w:val="sr-Cyrl-CS"/>
        </w:rPr>
      </w:pPr>
      <w:r w:rsidRPr="00C3487C">
        <w:rPr>
          <w:rFonts w:ascii="Times New Roman" w:hAnsi="Times New Roman"/>
          <w:b w:val="0"/>
          <w:sz w:val="20"/>
          <w:lang w:val="sr-Cyrl-CS"/>
        </w:rPr>
        <w:t xml:space="preserve">            </w:t>
      </w:r>
      <w:r>
        <w:rPr>
          <w:rFonts w:ascii="Times New Roman" w:hAnsi="Times New Roman"/>
          <w:b w:val="0"/>
          <w:sz w:val="20"/>
          <w:lang w:val="sr-Cyrl-CS"/>
        </w:rPr>
        <w:t xml:space="preserve"> </w:t>
      </w:r>
      <w:r w:rsidRPr="00C3487C">
        <w:rPr>
          <w:rFonts w:ascii="Times New Roman" w:hAnsi="Times New Roman"/>
          <w:b w:val="0"/>
          <w:sz w:val="20"/>
          <w:lang w:val="sr-Cyrl-CS"/>
        </w:rPr>
        <w:t xml:space="preserve"> 3) шумског земљишта                                                                                              </w:t>
      </w:r>
      <w:r>
        <w:rPr>
          <w:rFonts w:ascii="Times New Roman" w:hAnsi="Times New Roman"/>
          <w:b w:val="0"/>
          <w:sz w:val="20"/>
          <w:lang w:val="sr-Cyrl-CS"/>
        </w:rPr>
        <w:t xml:space="preserve">         </w:t>
      </w:r>
      <w:r w:rsidR="008B347E">
        <w:rPr>
          <w:rFonts w:ascii="Times New Roman" w:hAnsi="Times New Roman"/>
          <w:b w:val="0"/>
          <w:sz w:val="20"/>
          <w:lang w:val="sr-Cyrl-CS"/>
        </w:rPr>
        <w:t xml:space="preserve">       </w:t>
      </w:r>
      <w:r>
        <w:rPr>
          <w:rFonts w:ascii="Times New Roman" w:hAnsi="Times New Roman"/>
          <w:b w:val="0"/>
          <w:sz w:val="20"/>
          <w:lang w:val="sr-Cyrl-CS"/>
        </w:rPr>
        <w:t xml:space="preserve">     </w:t>
      </w:r>
      <w:r w:rsidRPr="00C3487C">
        <w:rPr>
          <w:rFonts w:ascii="Times New Roman" w:hAnsi="Times New Roman"/>
          <w:b w:val="0"/>
          <w:sz w:val="20"/>
        </w:rPr>
        <w:t>29,34</w:t>
      </w:r>
      <w:r w:rsidRPr="00C3487C">
        <w:rPr>
          <w:rFonts w:ascii="Times New Roman" w:hAnsi="Times New Roman"/>
          <w:b w:val="0"/>
          <w:sz w:val="20"/>
          <w:lang w:val="sr-Cyrl-CS"/>
        </w:rPr>
        <w:t xml:space="preserve">   динара</w:t>
      </w:r>
    </w:p>
    <w:p w:rsidR="00C3487C" w:rsidRPr="00C3487C" w:rsidRDefault="00C3487C" w:rsidP="00C3487C">
      <w:pPr>
        <w:tabs>
          <w:tab w:val="left" w:pos="720"/>
        </w:tabs>
        <w:ind w:right="-54"/>
        <w:jc w:val="both"/>
        <w:rPr>
          <w:rFonts w:ascii="Times New Roman" w:hAnsi="Times New Roman"/>
          <w:b w:val="0"/>
          <w:sz w:val="20"/>
          <w:lang w:val="sr-Cyrl-CS"/>
        </w:rPr>
      </w:pPr>
      <w:r w:rsidRPr="00C3487C">
        <w:rPr>
          <w:rFonts w:ascii="Times New Roman" w:hAnsi="Times New Roman"/>
          <w:b w:val="0"/>
          <w:sz w:val="20"/>
          <w:lang w:val="sr-Cyrl-CS"/>
        </w:rPr>
        <w:t xml:space="preserve">  </w:t>
      </w:r>
      <w:r w:rsidRPr="00C3487C">
        <w:rPr>
          <w:rFonts w:ascii="Times New Roman" w:hAnsi="Times New Roman"/>
          <w:b w:val="0"/>
          <w:sz w:val="20"/>
          <w:lang w:val="sr-Cyrl-CS"/>
        </w:rPr>
        <w:tab/>
        <w:t>Просечне цене квадратног метра непокретности за утврђивање пореза на имовину за 201</w:t>
      </w:r>
      <w:r w:rsidRPr="00C3487C">
        <w:rPr>
          <w:rFonts w:ascii="Times New Roman" w:hAnsi="Times New Roman"/>
          <w:b w:val="0"/>
          <w:sz w:val="20"/>
        </w:rPr>
        <w:t>9</w:t>
      </w:r>
      <w:r w:rsidRPr="00C3487C">
        <w:rPr>
          <w:rFonts w:ascii="Times New Roman" w:hAnsi="Times New Roman"/>
          <w:b w:val="0"/>
          <w:sz w:val="20"/>
          <w:lang w:val="sr-Cyrl-CS"/>
        </w:rPr>
        <w:t>. годину на територији општине Ћићевац у ЗОНИ 3 износе:</w:t>
      </w:r>
    </w:p>
    <w:p w:rsidR="00C3487C" w:rsidRPr="00C3487C" w:rsidRDefault="00C3487C" w:rsidP="00C3487C">
      <w:pPr>
        <w:tabs>
          <w:tab w:val="left" w:pos="720"/>
        </w:tabs>
        <w:ind w:right="-57"/>
        <w:jc w:val="both"/>
        <w:rPr>
          <w:rFonts w:ascii="Times New Roman" w:hAnsi="Times New Roman"/>
          <w:b w:val="0"/>
          <w:sz w:val="20"/>
          <w:lang w:val="sr-Cyrl-CS"/>
        </w:rPr>
      </w:pPr>
      <w:r w:rsidRPr="00C3487C">
        <w:rPr>
          <w:rFonts w:ascii="Times New Roman" w:hAnsi="Times New Roman"/>
          <w:b w:val="0"/>
          <w:sz w:val="20"/>
          <w:lang w:val="sr-Cyrl-CS"/>
        </w:rPr>
        <w:tab/>
        <w:t xml:space="preserve">1) грађевинског земљишта                                                                       </w:t>
      </w:r>
      <w:r w:rsidRPr="00C3487C">
        <w:rPr>
          <w:rFonts w:ascii="Times New Roman" w:hAnsi="Times New Roman"/>
          <w:b w:val="0"/>
          <w:sz w:val="20"/>
        </w:rPr>
        <w:t xml:space="preserve">         </w:t>
      </w:r>
      <w:r w:rsidRPr="00C3487C">
        <w:rPr>
          <w:rFonts w:ascii="Times New Roman" w:hAnsi="Times New Roman"/>
          <w:b w:val="0"/>
          <w:sz w:val="20"/>
          <w:lang w:val="sr-Cyrl-CS"/>
        </w:rPr>
        <w:t xml:space="preserve">  </w:t>
      </w:r>
      <w:r>
        <w:rPr>
          <w:rFonts w:ascii="Times New Roman" w:hAnsi="Times New Roman"/>
          <w:b w:val="0"/>
          <w:sz w:val="20"/>
          <w:lang w:val="sr-Cyrl-CS"/>
        </w:rPr>
        <w:t xml:space="preserve">         </w:t>
      </w:r>
      <w:r w:rsidR="008B347E">
        <w:rPr>
          <w:rFonts w:ascii="Times New Roman" w:hAnsi="Times New Roman"/>
          <w:b w:val="0"/>
          <w:sz w:val="20"/>
          <w:lang w:val="sr-Cyrl-CS"/>
        </w:rPr>
        <w:t xml:space="preserve">          </w:t>
      </w:r>
      <w:r>
        <w:rPr>
          <w:rFonts w:ascii="Times New Roman" w:hAnsi="Times New Roman"/>
          <w:b w:val="0"/>
          <w:sz w:val="20"/>
          <w:lang w:val="sr-Cyrl-CS"/>
        </w:rPr>
        <w:t xml:space="preserve">    </w:t>
      </w:r>
      <w:r w:rsidRPr="00C3487C">
        <w:rPr>
          <w:rFonts w:ascii="Times New Roman" w:hAnsi="Times New Roman"/>
          <w:b w:val="0"/>
          <w:sz w:val="20"/>
        </w:rPr>
        <w:t xml:space="preserve">471,93    </w:t>
      </w:r>
      <w:r w:rsidRPr="00C3487C">
        <w:rPr>
          <w:rFonts w:ascii="Times New Roman" w:hAnsi="Times New Roman"/>
          <w:b w:val="0"/>
          <w:sz w:val="20"/>
          <w:lang w:val="sr-Cyrl-CS"/>
        </w:rPr>
        <w:t>динара</w:t>
      </w:r>
    </w:p>
    <w:p w:rsidR="00C3487C" w:rsidRPr="00C3487C" w:rsidRDefault="00C3487C" w:rsidP="00C3487C">
      <w:pPr>
        <w:tabs>
          <w:tab w:val="left" w:pos="720"/>
        </w:tabs>
        <w:ind w:right="-57"/>
        <w:jc w:val="both"/>
        <w:rPr>
          <w:rFonts w:ascii="Times New Roman" w:hAnsi="Times New Roman"/>
          <w:b w:val="0"/>
          <w:sz w:val="20"/>
        </w:rPr>
      </w:pPr>
      <w:r w:rsidRPr="00C3487C">
        <w:rPr>
          <w:rFonts w:ascii="Times New Roman" w:hAnsi="Times New Roman"/>
          <w:b w:val="0"/>
          <w:sz w:val="20"/>
          <w:lang w:val="sr-Cyrl-CS"/>
        </w:rPr>
        <w:tab/>
        <w:t xml:space="preserve">2) пољопривредног земљишта                                                                   </w:t>
      </w:r>
      <w:r w:rsidRPr="00C3487C">
        <w:rPr>
          <w:rFonts w:ascii="Times New Roman" w:hAnsi="Times New Roman"/>
          <w:b w:val="0"/>
          <w:sz w:val="20"/>
        </w:rPr>
        <w:t xml:space="preserve">         </w:t>
      </w:r>
      <w:r w:rsidRPr="00C3487C">
        <w:rPr>
          <w:rFonts w:ascii="Times New Roman" w:hAnsi="Times New Roman"/>
          <w:b w:val="0"/>
          <w:sz w:val="20"/>
          <w:lang w:val="sr-Cyrl-CS"/>
        </w:rPr>
        <w:t xml:space="preserve">  </w:t>
      </w:r>
      <w:r>
        <w:rPr>
          <w:rFonts w:ascii="Times New Roman" w:hAnsi="Times New Roman"/>
          <w:b w:val="0"/>
          <w:sz w:val="20"/>
          <w:lang w:val="sr-Cyrl-CS"/>
        </w:rPr>
        <w:t xml:space="preserve">         </w:t>
      </w:r>
      <w:r w:rsidR="008B347E">
        <w:rPr>
          <w:rFonts w:ascii="Times New Roman" w:hAnsi="Times New Roman"/>
          <w:b w:val="0"/>
          <w:sz w:val="20"/>
          <w:lang w:val="sr-Cyrl-CS"/>
        </w:rPr>
        <w:t xml:space="preserve">          </w:t>
      </w:r>
      <w:r>
        <w:rPr>
          <w:rFonts w:ascii="Times New Roman" w:hAnsi="Times New Roman"/>
          <w:b w:val="0"/>
          <w:sz w:val="20"/>
          <w:lang w:val="sr-Cyrl-CS"/>
        </w:rPr>
        <w:t xml:space="preserve">    </w:t>
      </w:r>
      <w:r w:rsidRPr="00C3487C">
        <w:rPr>
          <w:rFonts w:ascii="Times New Roman" w:hAnsi="Times New Roman"/>
          <w:b w:val="0"/>
          <w:sz w:val="20"/>
        </w:rPr>
        <w:t>36,73</w:t>
      </w:r>
      <w:r w:rsidRPr="00C3487C">
        <w:rPr>
          <w:rFonts w:ascii="Times New Roman" w:hAnsi="Times New Roman"/>
          <w:b w:val="0"/>
          <w:sz w:val="20"/>
          <w:lang w:val="sr-Cyrl-CS"/>
        </w:rPr>
        <w:t xml:space="preserve">    динара</w:t>
      </w:r>
    </w:p>
    <w:p w:rsidR="00C3487C" w:rsidRPr="00C3487C" w:rsidRDefault="00C3487C" w:rsidP="00C3487C">
      <w:pPr>
        <w:tabs>
          <w:tab w:val="left" w:pos="720"/>
          <w:tab w:val="left" w:pos="7938"/>
        </w:tabs>
        <w:ind w:right="-57"/>
        <w:jc w:val="both"/>
        <w:rPr>
          <w:rFonts w:ascii="Times New Roman" w:hAnsi="Times New Roman"/>
          <w:b w:val="0"/>
          <w:sz w:val="20"/>
        </w:rPr>
      </w:pPr>
      <w:r w:rsidRPr="00C3487C">
        <w:rPr>
          <w:rFonts w:ascii="Times New Roman" w:hAnsi="Times New Roman"/>
          <w:b w:val="0"/>
          <w:sz w:val="20"/>
        </w:rPr>
        <w:t xml:space="preserve">         </w:t>
      </w:r>
      <w:r w:rsidR="008B347E">
        <w:rPr>
          <w:rFonts w:ascii="Times New Roman" w:hAnsi="Times New Roman"/>
          <w:b w:val="0"/>
          <w:sz w:val="20"/>
        </w:rPr>
        <w:t xml:space="preserve"> </w:t>
      </w:r>
      <w:r w:rsidRPr="00C3487C">
        <w:rPr>
          <w:rFonts w:ascii="Times New Roman" w:hAnsi="Times New Roman"/>
          <w:b w:val="0"/>
          <w:sz w:val="20"/>
        </w:rPr>
        <w:t xml:space="preserve">   </w:t>
      </w:r>
      <w:r>
        <w:rPr>
          <w:rFonts w:ascii="Times New Roman" w:hAnsi="Times New Roman"/>
          <w:b w:val="0"/>
          <w:sz w:val="20"/>
        </w:rPr>
        <w:t xml:space="preserve"> </w:t>
      </w:r>
      <w:r w:rsidRPr="00C3487C">
        <w:rPr>
          <w:rFonts w:ascii="Times New Roman" w:hAnsi="Times New Roman"/>
          <w:b w:val="0"/>
          <w:sz w:val="20"/>
        </w:rPr>
        <w:t xml:space="preserve">3) шумског земљишта                                                                                           </w:t>
      </w:r>
      <w:r>
        <w:rPr>
          <w:rFonts w:ascii="Times New Roman" w:hAnsi="Times New Roman"/>
          <w:b w:val="0"/>
          <w:sz w:val="20"/>
        </w:rPr>
        <w:t xml:space="preserve">        </w:t>
      </w:r>
      <w:r w:rsidR="008B347E">
        <w:rPr>
          <w:rFonts w:ascii="Times New Roman" w:hAnsi="Times New Roman"/>
          <w:b w:val="0"/>
          <w:sz w:val="20"/>
        </w:rPr>
        <w:t xml:space="preserve">          </w:t>
      </w:r>
      <w:r>
        <w:rPr>
          <w:rFonts w:ascii="Times New Roman" w:hAnsi="Times New Roman"/>
          <w:b w:val="0"/>
          <w:sz w:val="20"/>
        </w:rPr>
        <w:t xml:space="preserve">      </w:t>
      </w:r>
      <w:r w:rsidRPr="00C3487C">
        <w:rPr>
          <w:rFonts w:ascii="Times New Roman" w:hAnsi="Times New Roman"/>
          <w:b w:val="0"/>
          <w:sz w:val="20"/>
        </w:rPr>
        <w:t>29,34    динара</w:t>
      </w:r>
    </w:p>
    <w:p w:rsidR="00C3487C" w:rsidRPr="00C3487C" w:rsidRDefault="00C3487C" w:rsidP="00C3487C">
      <w:pPr>
        <w:tabs>
          <w:tab w:val="left" w:pos="720"/>
        </w:tabs>
        <w:ind w:right="-54"/>
        <w:rPr>
          <w:rFonts w:ascii="Times New Roman" w:hAnsi="Times New Roman"/>
          <w:b w:val="0"/>
          <w:sz w:val="14"/>
        </w:rPr>
      </w:pPr>
      <w:r w:rsidRPr="00C3487C">
        <w:rPr>
          <w:rFonts w:ascii="Times New Roman" w:hAnsi="Times New Roman"/>
          <w:b w:val="0"/>
          <w:sz w:val="20"/>
        </w:rPr>
        <w:t xml:space="preserve">            </w:t>
      </w:r>
    </w:p>
    <w:p w:rsidR="00C3487C" w:rsidRPr="00C3487C" w:rsidRDefault="00C3487C" w:rsidP="00C3487C">
      <w:pPr>
        <w:tabs>
          <w:tab w:val="left" w:pos="720"/>
        </w:tabs>
        <w:ind w:right="-54"/>
        <w:jc w:val="center"/>
        <w:rPr>
          <w:rFonts w:ascii="Times New Roman" w:hAnsi="Times New Roman"/>
          <w:b w:val="0"/>
          <w:color w:val="000000"/>
          <w:sz w:val="20"/>
          <w:lang w:val="sr-Cyrl-CS"/>
        </w:rPr>
      </w:pPr>
      <w:r w:rsidRPr="00C3487C">
        <w:rPr>
          <w:rFonts w:ascii="Times New Roman" w:hAnsi="Times New Roman"/>
          <w:b w:val="0"/>
          <w:color w:val="000000"/>
          <w:sz w:val="20"/>
          <w:lang w:val="sr-Cyrl-CS"/>
        </w:rPr>
        <w:t>Члан 3.</w:t>
      </w:r>
    </w:p>
    <w:p w:rsidR="00C3487C" w:rsidRPr="00C3487C" w:rsidRDefault="00C3487C" w:rsidP="00C3487C">
      <w:pPr>
        <w:tabs>
          <w:tab w:val="left" w:pos="720"/>
        </w:tabs>
        <w:ind w:right="-54"/>
        <w:jc w:val="both"/>
        <w:rPr>
          <w:rFonts w:ascii="Times New Roman" w:hAnsi="Times New Roman"/>
          <w:b w:val="0"/>
          <w:sz w:val="20"/>
          <w:lang w:val="sr-Cyrl-CS"/>
        </w:rPr>
      </w:pPr>
      <w:r w:rsidRPr="00C3487C">
        <w:rPr>
          <w:rFonts w:ascii="Times New Roman" w:hAnsi="Times New Roman"/>
          <w:b w:val="0"/>
          <w:sz w:val="20"/>
          <w:lang w:val="sr-Cyrl-CS"/>
        </w:rPr>
        <w:t xml:space="preserve">       </w:t>
      </w:r>
      <w:r w:rsidRPr="00C3487C">
        <w:rPr>
          <w:rFonts w:ascii="Times New Roman" w:hAnsi="Times New Roman"/>
          <w:b w:val="0"/>
          <w:sz w:val="20"/>
          <w:lang w:val="sr-Cyrl-CS"/>
        </w:rPr>
        <w:tab/>
        <w:t>Просечна цена м</w:t>
      </w:r>
      <w:r w:rsidRPr="00C3487C">
        <w:rPr>
          <w:rFonts w:ascii="Times New Roman" w:hAnsi="Times New Roman"/>
          <w:b w:val="0"/>
          <w:sz w:val="20"/>
          <w:vertAlign w:val="superscript"/>
          <w:lang w:val="sr-Cyrl-CS"/>
        </w:rPr>
        <w:t>2</w:t>
      </w:r>
      <w:r w:rsidRPr="00C3487C">
        <w:rPr>
          <w:rFonts w:ascii="Times New Roman" w:hAnsi="Times New Roman"/>
          <w:b w:val="0"/>
          <w:sz w:val="20"/>
          <w:lang w:val="sr-Cyrl-CS"/>
        </w:rPr>
        <w:t xml:space="preserve"> непокретности за које није било промета ни у зони ни у граничним зонама у периоду од 1.1.201</w:t>
      </w:r>
      <w:r w:rsidRPr="00C3487C">
        <w:rPr>
          <w:rFonts w:ascii="Times New Roman" w:hAnsi="Times New Roman"/>
          <w:b w:val="0"/>
          <w:sz w:val="20"/>
        </w:rPr>
        <w:t>8</w:t>
      </w:r>
      <w:r w:rsidRPr="00C3487C">
        <w:rPr>
          <w:rFonts w:ascii="Times New Roman" w:hAnsi="Times New Roman"/>
          <w:b w:val="0"/>
          <w:sz w:val="20"/>
          <w:lang w:val="sr-Cyrl-CS"/>
        </w:rPr>
        <w:t>. до 30.9.201</w:t>
      </w:r>
      <w:r w:rsidRPr="00C3487C">
        <w:rPr>
          <w:rFonts w:ascii="Times New Roman" w:hAnsi="Times New Roman"/>
          <w:b w:val="0"/>
          <w:sz w:val="20"/>
        </w:rPr>
        <w:t>8</w:t>
      </w:r>
      <w:r w:rsidRPr="00C3487C">
        <w:rPr>
          <w:rFonts w:ascii="Times New Roman" w:hAnsi="Times New Roman"/>
          <w:b w:val="0"/>
          <w:sz w:val="20"/>
          <w:lang w:val="sr-Cyrl-CS"/>
        </w:rPr>
        <w:t>. године представља просечна цена м</w:t>
      </w:r>
      <w:r w:rsidRPr="00C3487C">
        <w:rPr>
          <w:rFonts w:ascii="Times New Roman" w:hAnsi="Times New Roman"/>
          <w:b w:val="0"/>
          <w:sz w:val="20"/>
          <w:vertAlign w:val="superscript"/>
          <w:lang w:val="sr-Cyrl-CS"/>
        </w:rPr>
        <w:t>2</w:t>
      </w:r>
      <w:r w:rsidRPr="00C3487C">
        <w:rPr>
          <w:rFonts w:ascii="Times New Roman" w:hAnsi="Times New Roman"/>
          <w:b w:val="0"/>
          <w:sz w:val="20"/>
          <w:lang w:val="sr-Cyrl-CS"/>
        </w:rPr>
        <w:t xml:space="preserve"> непокретности за текућу годину за обвезнике који не воде пословне књиге који се налазе у најопремљенијој зони, и то за: </w:t>
      </w:r>
    </w:p>
    <w:p w:rsidR="00C3487C" w:rsidRPr="00C3487C" w:rsidRDefault="00C3487C" w:rsidP="00C3487C">
      <w:pPr>
        <w:tabs>
          <w:tab w:val="left" w:pos="720"/>
        </w:tabs>
        <w:ind w:right="-54"/>
        <w:rPr>
          <w:rFonts w:ascii="Times New Roman" w:hAnsi="Times New Roman"/>
          <w:b w:val="0"/>
          <w:sz w:val="20"/>
        </w:rPr>
      </w:pPr>
      <w:r w:rsidRPr="00C3487C">
        <w:rPr>
          <w:rFonts w:ascii="Times New Roman" w:hAnsi="Times New Roman"/>
          <w:b w:val="0"/>
          <w:sz w:val="20"/>
          <w:lang w:val="sr-Cyrl-CS"/>
        </w:rPr>
        <w:t xml:space="preserve">           </w:t>
      </w:r>
      <w:r>
        <w:rPr>
          <w:rFonts w:ascii="Times New Roman" w:hAnsi="Times New Roman"/>
          <w:b w:val="0"/>
          <w:sz w:val="20"/>
        </w:rPr>
        <w:t xml:space="preserve">    </w:t>
      </w:r>
      <w:r w:rsidRPr="00C3487C">
        <w:rPr>
          <w:rFonts w:ascii="Times New Roman" w:hAnsi="Times New Roman"/>
          <w:b w:val="0"/>
          <w:sz w:val="20"/>
        </w:rPr>
        <w:t xml:space="preserve">1) грађевинско земљиште                                                                                   </w:t>
      </w:r>
      <w:r>
        <w:rPr>
          <w:rFonts w:ascii="Times New Roman" w:hAnsi="Times New Roman"/>
          <w:b w:val="0"/>
          <w:sz w:val="20"/>
        </w:rPr>
        <w:t xml:space="preserve">                       </w:t>
      </w:r>
      <w:r w:rsidRPr="00C3487C">
        <w:rPr>
          <w:rFonts w:ascii="Times New Roman" w:hAnsi="Times New Roman"/>
          <w:b w:val="0"/>
          <w:sz w:val="20"/>
        </w:rPr>
        <w:t>832,20    динара</w:t>
      </w:r>
    </w:p>
    <w:p w:rsidR="00C3487C" w:rsidRPr="00C3487C" w:rsidRDefault="00C3487C" w:rsidP="00C3487C">
      <w:pPr>
        <w:tabs>
          <w:tab w:val="left" w:pos="720"/>
        </w:tabs>
        <w:ind w:right="-57"/>
        <w:rPr>
          <w:rFonts w:ascii="Times New Roman" w:hAnsi="Times New Roman"/>
          <w:b w:val="0"/>
          <w:sz w:val="20"/>
          <w:lang w:val="sr-Cyrl-CS"/>
        </w:rPr>
      </w:pPr>
      <w:r w:rsidRPr="00C3487C">
        <w:rPr>
          <w:rFonts w:ascii="Times New Roman" w:hAnsi="Times New Roman"/>
          <w:b w:val="0"/>
          <w:sz w:val="20"/>
          <w:lang w:val="sr-Cyrl-CS"/>
        </w:rPr>
        <w:t xml:space="preserve">            </w:t>
      </w:r>
      <w:r w:rsidRPr="00C3487C">
        <w:rPr>
          <w:rFonts w:ascii="Times New Roman" w:hAnsi="Times New Roman"/>
          <w:b w:val="0"/>
          <w:sz w:val="20"/>
          <w:lang w:val="sr-Cyrl-CS"/>
        </w:rPr>
        <w:tab/>
      </w:r>
      <w:r>
        <w:rPr>
          <w:rFonts w:ascii="Times New Roman" w:hAnsi="Times New Roman"/>
          <w:b w:val="0"/>
          <w:sz w:val="20"/>
          <w:lang w:val="sr-Cyrl-CS"/>
        </w:rPr>
        <w:t xml:space="preserve"> </w:t>
      </w:r>
      <w:r w:rsidRPr="00C3487C">
        <w:rPr>
          <w:rFonts w:ascii="Times New Roman" w:hAnsi="Times New Roman"/>
          <w:b w:val="0"/>
          <w:sz w:val="20"/>
          <w:lang w:val="sr-Cyrl-CS"/>
        </w:rPr>
        <w:t xml:space="preserve">2) шумско земљиште                                                                                 </w:t>
      </w:r>
      <w:r w:rsidRPr="00C3487C">
        <w:rPr>
          <w:rFonts w:ascii="Times New Roman" w:hAnsi="Times New Roman"/>
          <w:b w:val="0"/>
          <w:sz w:val="20"/>
        </w:rPr>
        <w:t xml:space="preserve">         </w:t>
      </w:r>
      <w:r w:rsidRPr="00C3487C">
        <w:rPr>
          <w:rFonts w:ascii="Times New Roman" w:hAnsi="Times New Roman"/>
          <w:b w:val="0"/>
          <w:sz w:val="20"/>
          <w:lang w:val="sr-Cyrl-CS"/>
        </w:rPr>
        <w:t xml:space="preserve">  </w:t>
      </w:r>
      <w:r>
        <w:rPr>
          <w:rFonts w:ascii="Times New Roman" w:hAnsi="Times New Roman"/>
          <w:b w:val="0"/>
          <w:sz w:val="20"/>
          <w:lang w:val="sr-Cyrl-CS"/>
        </w:rPr>
        <w:t xml:space="preserve">                        </w:t>
      </w:r>
      <w:r w:rsidRPr="00C3487C">
        <w:rPr>
          <w:rFonts w:ascii="Times New Roman" w:hAnsi="Times New Roman"/>
          <w:b w:val="0"/>
          <w:sz w:val="20"/>
        </w:rPr>
        <w:t>38,70</w:t>
      </w:r>
      <w:r w:rsidRPr="00C3487C">
        <w:rPr>
          <w:rFonts w:ascii="Times New Roman" w:hAnsi="Times New Roman"/>
          <w:b w:val="0"/>
          <w:sz w:val="20"/>
          <w:lang w:val="sr-Cyrl-CS"/>
        </w:rPr>
        <w:t xml:space="preserve">    динара</w:t>
      </w:r>
    </w:p>
    <w:p w:rsidR="00C3487C" w:rsidRPr="00C3487C" w:rsidRDefault="00C3487C" w:rsidP="00C3487C">
      <w:pPr>
        <w:tabs>
          <w:tab w:val="left" w:pos="720"/>
        </w:tabs>
        <w:ind w:right="-57"/>
        <w:rPr>
          <w:rFonts w:ascii="Times New Roman" w:hAnsi="Times New Roman"/>
          <w:b w:val="0"/>
          <w:sz w:val="20"/>
          <w:lang w:val="sr-Cyrl-CS"/>
        </w:rPr>
      </w:pPr>
      <w:r w:rsidRPr="00C3487C">
        <w:rPr>
          <w:rFonts w:ascii="Times New Roman" w:hAnsi="Times New Roman"/>
          <w:b w:val="0"/>
          <w:sz w:val="20"/>
          <w:lang w:val="sr-Cyrl-CS"/>
        </w:rPr>
        <w:tab/>
      </w:r>
      <w:r>
        <w:rPr>
          <w:rFonts w:ascii="Times New Roman" w:hAnsi="Times New Roman"/>
          <w:b w:val="0"/>
          <w:sz w:val="20"/>
          <w:lang w:val="sr-Cyrl-CS"/>
        </w:rPr>
        <w:t xml:space="preserve"> </w:t>
      </w:r>
      <w:r w:rsidRPr="00C3487C">
        <w:rPr>
          <w:rFonts w:ascii="Times New Roman" w:hAnsi="Times New Roman"/>
          <w:b w:val="0"/>
          <w:sz w:val="20"/>
          <w:lang w:val="sr-Cyrl-CS"/>
        </w:rPr>
        <w:t xml:space="preserve">3) станове                                                                                            </w:t>
      </w:r>
      <w:r w:rsidRPr="00C3487C">
        <w:rPr>
          <w:rFonts w:ascii="Times New Roman" w:hAnsi="Times New Roman"/>
          <w:b w:val="0"/>
          <w:sz w:val="20"/>
        </w:rPr>
        <w:t xml:space="preserve">              </w:t>
      </w:r>
      <w:r w:rsidRPr="00C3487C">
        <w:rPr>
          <w:rFonts w:ascii="Times New Roman" w:hAnsi="Times New Roman"/>
          <w:b w:val="0"/>
          <w:sz w:val="20"/>
          <w:lang w:val="sr-Cyrl-CS"/>
        </w:rPr>
        <w:t xml:space="preserve">  </w:t>
      </w:r>
      <w:r>
        <w:rPr>
          <w:rFonts w:ascii="Times New Roman" w:hAnsi="Times New Roman"/>
          <w:b w:val="0"/>
          <w:sz w:val="20"/>
          <w:lang w:val="sr-Cyrl-CS"/>
        </w:rPr>
        <w:t xml:space="preserve">                    </w:t>
      </w:r>
      <w:r w:rsidRPr="00C3487C">
        <w:rPr>
          <w:rFonts w:ascii="Times New Roman" w:hAnsi="Times New Roman"/>
          <w:b w:val="0"/>
          <w:sz w:val="20"/>
          <w:lang w:val="sr-Cyrl-CS"/>
        </w:rPr>
        <w:t>24.627,50    динара</w:t>
      </w:r>
    </w:p>
    <w:p w:rsidR="00C3487C" w:rsidRPr="00C3487C" w:rsidRDefault="00C3487C" w:rsidP="00C3487C">
      <w:pPr>
        <w:tabs>
          <w:tab w:val="left" w:pos="720"/>
        </w:tabs>
        <w:ind w:right="-57"/>
        <w:rPr>
          <w:rFonts w:ascii="Times New Roman" w:hAnsi="Times New Roman"/>
          <w:b w:val="0"/>
          <w:sz w:val="20"/>
          <w:lang w:val="sr-Cyrl-CS"/>
        </w:rPr>
      </w:pPr>
      <w:r w:rsidRPr="00C3487C">
        <w:rPr>
          <w:rFonts w:ascii="Times New Roman" w:hAnsi="Times New Roman"/>
          <w:b w:val="0"/>
          <w:sz w:val="20"/>
          <w:lang w:val="sr-Cyrl-CS"/>
        </w:rPr>
        <w:tab/>
      </w:r>
      <w:r>
        <w:rPr>
          <w:rFonts w:ascii="Times New Roman" w:hAnsi="Times New Roman"/>
          <w:b w:val="0"/>
          <w:sz w:val="20"/>
          <w:lang w:val="sr-Cyrl-CS"/>
        </w:rPr>
        <w:t xml:space="preserve"> </w:t>
      </w:r>
      <w:r w:rsidRPr="00C3487C">
        <w:rPr>
          <w:rFonts w:ascii="Times New Roman" w:hAnsi="Times New Roman"/>
          <w:b w:val="0"/>
          <w:sz w:val="20"/>
          <w:lang w:val="sr-Cyrl-CS"/>
        </w:rPr>
        <w:t xml:space="preserve">4) куће за становање                                                                             </w:t>
      </w:r>
      <w:r w:rsidRPr="00C3487C">
        <w:rPr>
          <w:rFonts w:ascii="Times New Roman" w:hAnsi="Times New Roman"/>
          <w:b w:val="0"/>
          <w:sz w:val="20"/>
        </w:rPr>
        <w:t xml:space="preserve">         </w:t>
      </w:r>
      <w:r w:rsidRPr="00C3487C">
        <w:rPr>
          <w:rFonts w:ascii="Times New Roman" w:hAnsi="Times New Roman"/>
          <w:b w:val="0"/>
          <w:sz w:val="20"/>
          <w:lang w:val="sr-Cyrl-CS"/>
        </w:rPr>
        <w:t xml:space="preserve"> </w:t>
      </w:r>
      <w:r>
        <w:rPr>
          <w:rFonts w:ascii="Times New Roman" w:hAnsi="Times New Roman"/>
          <w:b w:val="0"/>
          <w:sz w:val="20"/>
          <w:lang w:val="sr-Cyrl-CS"/>
        </w:rPr>
        <w:t xml:space="preserve">                       </w:t>
      </w:r>
      <w:r w:rsidRPr="00C3487C">
        <w:rPr>
          <w:rFonts w:ascii="Times New Roman" w:hAnsi="Times New Roman"/>
          <w:b w:val="0"/>
          <w:sz w:val="20"/>
          <w:lang w:val="sr-Cyrl-CS"/>
        </w:rPr>
        <w:t>24.627,50    динара</w:t>
      </w:r>
    </w:p>
    <w:p w:rsidR="00C3487C" w:rsidRPr="00C3487C" w:rsidRDefault="00C3487C" w:rsidP="00C3487C">
      <w:pPr>
        <w:tabs>
          <w:tab w:val="left" w:pos="720"/>
        </w:tabs>
        <w:ind w:right="-54"/>
        <w:rPr>
          <w:rFonts w:ascii="Times New Roman" w:hAnsi="Times New Roman"/>
          <w:b w:val="0"/>
          <w:sz w:val="20"/>
          <w:lang w:val="sr-Cyrl-CS"/>
        </w:rPr>
      </w:pPr>
      <w:r w:rsidRPr="00C3487C">
        <w:rPr>
          <w:rFonts w:ascii="Times New Roman" w:hAnsi="Times New Roman"/>
          <w:b w:val="0"/>
          <w:sz w:val="20"/>
          <w:lang w:val="sr-Cyrl-CS"/>
        </w:rPr>
        <w:t xml:space="preserve">            </w:t>
      </w:r>
      <w:r>
        <w:rPr>
          <w:rFonts w:ascii="Times New Roman" w:hAnsi="Times New Roman"/>
          <w:b w:val="0"/>
          <w:sz w:val="20"/>
          <w:lang w:val="sr-Cyrl-CS"/>
        </w:rPr>
        <w:t xml:space="preserve">   </w:t>
      </w:r>
      <w:r w:rsidRPr="00C3487C">
        <w:rPr>
          <w:rFonts w:ascii="Times New Roman" w:hAnsi="Times New Roman"/>
          <w:b w:val="0"/>
          <w:sz w:val="20"/>
          <w:lang w:val="sr-Cyrl-CS"/>
        </w:rPr>
        <w:t xml:space="preserve">5) пословне зграде и друге  (надземне и подземне) </w:t>
      </w:r>
    </w:p>
    <w:p w:rsidR="00C3487C" w:rsidRPr="00C3487C" w:rsidRDefault="00C3487C" w:rsidP="00C3487C">
      <w:pPr>
        <w:tabs>
          <w:tab w:val="left" w:pos="720"/>
        </w:tabs>
        <w:ind w:right="-57"/>
        <w:rPr>
          <w:rFonts w:ascii="Times New Roman" w:hAnsi="Times New Roman"/>
          <w:b w:val="0"/>
          <w:sz w:val="20"/>
          <w:lang w:val="sr-Cyrl-CS"/>
        </w:rPr>
      </w:pPr>
      <w:r w:rsidRPr="00C3487C">
        <w:rPr>
          <w:rFonts w:ascii="Times New Roman" w:hAnsi="Times New Roman"/>
          <w:b w:val="0"/>
          <w:sz w:val="20"/>
          <w:lang w:val="sr-Cyrl-CS"/>
        </w:rPr>
        <w:t xml:space="preserve">                </w:t>
      </w:r>
      <w:r>
        <w:rPr>
          <w:rFonts w:ascii="Times New Roman" w:hAnsi="Times New Roman"/>
          <w:b w:val="0"/>
          <w:sz w:val="20"/>
          <w:lang w:val="sr-Cyrl-CS"/>
        </w:rPr>
        <w:t xml:space="preserve">   </w:t>
      </w:r>
      <w:r w:rsidRPr="00C3487C">
        <w:rPr>
          <w:rFonts w:ascii="Times New Roman" w:hAnsi="Times New Roman"/>
          <w:b w:val="0"/>
          <w:sz w:val="20"/>
          <w:lang w:val="sr-Cyrl-CS"/>
        </w:rPr>
        <w:t xml:space="preserve">грађевинске објекте који служе за обављање делатности              </w:t>
      </w:r>
      <w:r w:rsidRPr="00C3487C">
        <w:rPr>
          <w:rFonts w:ascii="Times New Roman" w:hAnsi="Times New Roman"/>
          <w:b w:val="0"/>
          <w:sz w:val="20"/>
        </w:rPr>
        <w:t xml:space="preserve">         </w:t>
      </w:r>
      <w:r w:rsidRPr="00C3487C">
        <w:rPr>
          <w:rFonts w:ascii="Times New Roman" w:hAnsi="Times New Roman"/>
          <w:b w:val="0"/>
          <w:sz w:val="20"/>
          <w:lang w:val="sr-Cyrl-CS"/>
        </w:rPr>
        <w:t xml:space="preserve">    </w:t>
      </w:r>
      <w:r>
        <w:rPr>
          <w:rFonts w:ascii="Times New Roman" w:hAnsi="Times New Roman"/>
          <w:b w:val="0"/>
          <w:sz w:val="20"/>
          <w:lang w:val="sr-Cyrl-CS"/>
        </w:rPr>
        <w:t xml:space="preserve">                  </w:t>
      </w:r>
      <w:r w:rsidRPr="00C3487C">
        <w:rPr>
          <w:rFonts w:ascii="Times New Roman" w:hAnsi="Times New Roman"/>
          <w:b w:val="0"/>
          <w:sz w:val="20"/>
          <w:lang w:val="sr-Cyrl-CS"/>
        </w:rPr>
        <w:t>53.926,00    динара</w:t>
      </w:r>
    </w:p>
    <w:p w:rsidR="00C3487C" w:rsidRPr="00C3487C" w:rsidRDefault="00C3487C" w:rsidP="00C3487C">
      <w:pPr>
        <w:tabs>
          <w:tab w:val="left" w:pos="720"/>
        </w:tabs>
        <w:ind w:right="-57"/>
        <w:rPr>
          <w:rFonts w:ascii="Times New Roman" w:hAnsi="Times New Roman"/>
          <w:b w:val="0"/>
          <w:sz w:val="20"/>
          <w:lang w:val="sr-Cyrl-CS"/>
        </w:rPr>
      </w:pPr>
      <w:r w:rsidRPr="00C3487C">
        <w:rPr>
          <w:rFonts w:ascii="Times New Roman" w:hAnsi="Times New Roman"/>
          <w:b w:val="0"/>
          <w:sz w:val="20"/>
          <w:lang w:val="sr-Cyrl-CS"/>
        </w:rPr>
        <w:t xml:space="preserve">            </w:t>
      </w:r>
      <w:r>
        <w:rPr>
          <w:rFonts w:ascii="Times New Roman" w:hAnsi="Times New Roman"/>
          <w:b w:val="0"/>
          <w:sz w:val="20"/>
          <w:lang w:val="sr-Cyrl-CS"/>
        </w:rPr>
        <w:t xml:space="preserve">   </w:t>
      </w:r>
      <w:r w:rsidRPr="00C3487C">
        <w:rPr>
          <w:rFonts w:ascii="Times New Roman" w:hAnsi="Times New Roman"/>
          <w:b w:val="0"/>
          <w:sz w:val="20"/>
          <w:lang w:val="sr-Cyrl-CS"/>
        </w:rPr>
        <w:t xml:space="preserve">6) гараже и гаражна места                                                                    </w:t>
      </w:r>
      <w:r w:rsidRPr="00C3487C">
        <w:rPr>
          <w:rFonts w:ascii="Times New Roman" w:hAnsi="Times New Roman"/>
          <w:b w:val="0"/>
          <w:sz w:val="20"/>
        </w:rPr>
        <w:t xml:space="preserve">          </w:t>
      </w:r>
      <w:r w:rsidRPr="00C3487C">
        <w:rPr>
          <w:rFonts w:ascii="Times New Roman" w:hAnsi="Times New Roman"/>
          <w:b w:val="0"/>
          <w:sz w:val="20"/>
          <w:lang w:val="sr-Cyrl-CS"/>
        </w:rPr>
        <w:t xml:space="preserve"> </w:t>
      </w:r>
      <w:r>
        <w:rPr>
          <w:rFonts w:ascii="Times New Roman" w:hAnsi="Times New Roman"/>
          <w:b w:val="0"/>
          <w:sz w:val="20"/>
          <w:lang w:val="sr-Cyrl-CS"/>
        </w:rPr>
        <w:t xml:space="preserve">                      </w:t>
      </w:r>
      <w:r w:rsidRPr="00C3487C">
        <w:rPr>
          <w:rFonts w:ascii="Times New Roman" w:hAnsi="Times New Roman"/>
          <w:b w:val="0"/>
          <w:sz w:val="20"/>
          <w:lang w:val="sr-Cyrl-CS"/>
        </w:rPr>
        <w:t>11.297,00    динара</w:t>
      </w:r>
    </w:p>
    <w:p w:rsidR="00C3487C" w:rsidRPr="00C3487C" w:rsidRDefault="00C3487C" w:rsidP="00C3487C">
      <w:pPr>
        <w:tabs>
          <w:tab w:val="left" w:pos="720"/>
        </w:tabs>
        <w:ind w:right="-54"/>
        <w:rPr>
          <w:rFonts w:ascii="Times New Roman" w:hAnsi="Times New Roman"/>
          <w:b w:val="0"/>
          <w:sz w:val="14"/>
          <w:lang w:val="sr-Cyrl-CS"/>
        </w:rPr>
      </w:pPr>
    </w:p>
    <w:p w:rsidR="00C3487C" w:rsidRPr="00C3487C" w:rsidRDefault="00C3487C" w:rsidP="00C3487C">
      <w:pPr>
        <w:tabs>
          <w:tab w:val="left" w:pos="8505"/>
        </w:tabs>
        <w:jc w:val="center"/>
        <w:rPr>
          <w:rFonts w:ascii="Times New Roman" w:hAnsi="Times New Roman"/>
          <w:b w:val="0"/>
          <w:sz w:val="20"/>
          <w:lang w:val="sr-Cyrl-CS"/>
        </w:rPr>
      </w:pPr>
      <w:r w:rsidRPr="00C3487C">
        <w:rPr>
          <w:rFonts w:ascii="Times New Roman" w:hAnsi="Times New Roman"/>
          <w:b w:val="0"/>
          <w:color w:val="000000"/>
          <w:sz w:val="20"/>
          <w:lang w:val="sr-Cyrl-CS"/>
        </w:rPr>
        <w:t>Члан 4.</w:t>
      </w:r>
    </w:p>
    <w:p w:rsidR="00C3487C" w:rsidRPr="00C3487C" w:rsidRDefault="00C3487C" w:rsidP="00C3487C">
      <w:pPr>
        <w:tabs>
          <w:tab w:val="left" w:pos="567"/>
          <w:tab w:val="left" w:pos="8505"/>
        </w:tabs>
        <w:rPr>
          <w:rFonts w:ascii="Times New Roman" w:hAnsi="Times New Roman"/>
          <w:b w:val="0"/>
          <w:color w:val="000000"/>
          <w:sz w:val="20"/>
          <w:lang w:val="sr-Cyrl-CS"/>
        </w:rPr>
      </w:pPr>
      <w:r w:rsidRPr="00C3487C">
        <w:rPr>
          <w:rFonts w:ascii="Times New Roman" w:hAnsi="Times New Roman"/>
          <w:b w:val="0"/>
          <w:color w:val="000000"/>
          <w:sz w:val="20"/>
          <w:lang w:val="sr-Cyrl-CS"/>
        </w:rPr>
        <w:t xml:space="preserve">     </w:t>
      </w:r>
      <w:r w:rsidRPr="00C3487C">
        <w:rPr>
          <w:rFonts w:ascii="Times New Roman" w:hAnsi="Times New Roman"/>
          <w:b w:val="0"/>
          <w:color w:val="000000"/>
          <w:sz w:val="20"/>
          <w:lang w:val="sr-Cyrl-CS"/>
        </w:rPr>
        <w:tab/>
        <w:t xml:space="preserve">  Ову одлуку објавити у ''Сл. листу општине Ћићевац'' и на интернет страни општине.</w:t>
      </w:r>
    </w:p>
    <w:p w:rsidR="00C3487C" w:rsidRPr="00C3487C" w:rsidRDefault="00C3487C" w:rsidP="00C3487C">
      <w:pPr>
        <w:tabs>
          <w:tab w:val="left" w:pos="8505"/>
        </w:tabs>
        <w:rPr>
          <w:rFonts w:ascii="Times New Roman" w:hAnsi="Times New Roman"/>
          <w:b w:val="0"/>
          <w:color w:val="000000"/>
          <w:sz w:val="14"/>
          <w:lang w:val="sr-Cyrl-CS"/>
        </w:rPr>
      </w:pPr>
    </w:p>
    <w:p w:rsidR="00C3487C" w:rsidRPr="00C3487C" w:rsidRDefault="00C3487C" w:rsidP="00C3487C">
      <w:pPr>
        <w:tabs>
          <w:tab w:val="left" w:pos="8505"/>
        </w:tabs>
        <w:jc w:val="center"/>
        <w:rPr>
          <w:rFonts w:ascii="Times New Roman" w:hAnsi="Times New Roman"/>
          <w:b w:val="0"/>
          <w:color w:val="000000"/>
          <w:sz w:val="20"/>
          <w:lang w:val="sr-Cyrl-CS"/>
        </w:rPr>
      </w:pPr>
      <w:r w:rsidRPr="00C3487C">
        <w:rPr>
          <w:rFonts w:ascii="Times New Roman" w:hAnsi="Times New Roman"/>
          <w:b w:val="0"/>
          <w:color w:val="000000"/>
          <w:sz w:val="20"/>
          <w:lang w:val="sr-Cyrl-CS"/>
        </w:rPr>
        <w:t xml:space="preserve">Члан 5. </w:t>
      </w:r>
    </w:p>
    <w:p w:rsidR="00C3487C" w:rsidRPr="00C3487C" w:rsidRDefault="00C3487C" w:rsidP="00C3487C">
      <w:pPr>
        <w:jc w:val="both"/>
        <w:rPr>
          <w:rFonts w:ascii="Times New Roman" w:hAnsi="Times New Roman"/>
          <w:b w:val="0"/>
          <w:sz w:val="20"/>
          <w:lang w:val="sr-Cyrl-CS"/>
        </w:rPr>
      </w:pPr>
      <w:r w:rsidRPr="00C3487C">
        <w:rPr>
          <w:rFonts w:ascii="Times New Roman" w:hAnsi="Times New Roman"/>
          <w:b w:val="0"/>
          <w:color w:val="000000"/>
          <w:sz w:val="20"/>
          <w:lang w:val="sr-Cyrl-CS"/>
        </w:rPr>
        <w:t xml:space="preserve">     </w:t>
      </w:r>
      <w:r w:rsidRPr="00C3487C">
        <w:rPr>
          <w:rFonts w:ascii="Times New Roman" w:hAnsi="Times New Roman"/>
          <w:b w:val="0"/>
          <w:color w:val="000000"/>
          <w:sz w:val="20"/>
          <w:lang w:val="sr-Cyrl-CS"/>
        </w:rPr>
        <w:tab/>
      </w:r>
      <w:r w:rsidRPr="00C3487C">
        <w:rPr>
          <w:rFonts w:ascii="Times New Roman" w:hAnsi="Times New Roman"/>
          <w:b w:val="0"/>
          <w:sz w:val="20"/>
          <w:lang w:val="sr-Cyrl-CS"/>
        </w:rPr>
        <w:t xml:space="preserve">Ова одлука ступа на снагу даном објављивања у </w:t>
      </w:r>
      <w:r w:rsidRPr="00C3487C">
        <w:rPr>
          <w:rFonts w:ascii="Times New Roman" w:hAnsi="Times New Roman"/>
          <w:b w:val="0"/>
          <w:color w:val="000000"/>
          <w:sz w:val="20"/>
          <w:lang w:val="sr-Cyrl-CS"/>
        </w:rPr>
        <w:t>''Сл. листу општине Ћићевац''</w:t>
      </w:r>
      <w:r w:rsidRPr="00C3487C">
        <w:rPr>
          <w:rFonts w:ascii="Times New Roman" w:hAnsi="Times New Roman"/>
          <w:b w:val="0"/>
          <w:sz w:val="20"/>
          <w:lang w:val="sr-Cyrl-CS"/>
        </w:rPr>
        <w:t>, а примењ</w:t>
      </w:r>
      <w:r w:rsidRPr="00C3487C">
        <w:rPr>
          <w:rFonts w:ascii="Times New Roman" w:hAnsi="Times New Roman"/>
          <w:b w:val="0"/>
          <w:sz w:val="20"/>
        </w:rPr>
        <w:t>ује</w:t>
      </w:r>
      <w:r w:rsidRPr="00C3487C">
        <w:rPr>
          <w:rFonts w:ascii="Times New Roman" w:hAnsi="Times New Roman"/>
          <w:b w:val="0"/>
          <w:sz w:val="20"/>
          <w:lang w:val="sr-Cyrl-CS"/>
        </w:rPr>
        <w:t xml:space="preserve"> се од</w:t>
      </w:r>
    </w:p>
    <w:p w:rsidR="00C3487C" w:rsidRPr="00C3487C" w:rsidRDefault="00C3487C" w:rsidP="00C3487C">
      <w:pPr>
        <w:jc w:val="both"/>
        <w:rPr>
          <w:rFonts w:ascii="Times New Roman" w:hAnsi="Times New Roman"/>
          <w:b w:val="0"/>
          <w:sz w:val="20"/>
          <w:lang w:val="sr-Cyrl-CS"/>
        </w:rPr>
      </w:pPr>
      <w:r w:rsidRPr="00C3487C">
        <w:rPr>
          <w:rFonts w:ascii="Times New Roman" w:hAnsi="Times New Roman"/>
          <w:b w:val="0"/>
          <w:sz w:val="20"/>
          <w:lang w:val="sr-Cyrl-CS"/>
        </w:rPr>
        <w:t xml:space="preserve"> 1. јануара 2019. године.</w:t>
      </w:r>
    </w:p>
    <w:p w:rsidR="00C3487C" w:rsidRPr="00C3487C" w:rsidRDefault="00C3487C" w:rsidP="00C3487C">
      <w:pPr>
        <w:rPr>
          <w:rFonts w:ascii="Times New Roman" w:hAnsi="Times New Roman"/>
          <w:b w:val="0"/>
          <w:sz w:val="14"/>
          <w:lang w:val="sr-Cyrl-CS"/>
        </w:rPr>
      </w:pPr>
    </w:p>
    <w:p w:rsidR="00C3487C" w:rsidRPr="00C3487C" w:rsidRDefault="00C3487C" w:rsidP="00C3487C">
      <w:pPr>
        <w:jc w:val="center"/>
        <w:rPr>
          <w:rFonts w:ascii="Times New Roman" w:hAnsi="Times New Roman"/>
          <w:b w:val="0"/>
          <w:sz w:val="20"/>
        </w:rPr>
      </w:pPr>
      <w:r w:rsidRPr="00C3487C">
        <w:rPr>
          <w:rFonts w:ascii="Times New Roman" w:hAnsi="Times New Roman"/>
          <w:b w:val="0"/>
          <w:sz w:val="20"/>
        </w:rPr>
        <w:t>СКУПШТИНА ОПШТИНЕ ЋИЋЕВАЦ</w:t>
      </w:r>
    </w:p>
    <w:p w:rsidR="00C3487C" w:rsidRPr="00C3487C" w:rsidRDefault="00C3487C" w:rsidP="00C3487C">
      <w:pPr>
        <w:jc w:val="center"/>
        <w:rPr>
          <w:rFonts w:ascii="Times New Roman" w:hAnsi="Times New Roman"/>
          <w:b w:val="0"/>
          <w:sz w:val="20"/>
        </w:rPr>
      </w:pPr>
      <w:r w:rsidRPr="00C3487C">
        <w:rPr>
          <w:rFonts w:ascii="Times New Roman" w:hAnsi="Times New Roman"/>
          <w:b w:val="0"/>
          <w:sz w:val="20"/>
        </w:rPr>
        <w:t xml:space="preserve">Бр. </w:t>
      </w:r>
      <w:r w:rsidRPr="00C3487C">
        <w:rPr>
          <w:rFonts w:ascii="Times New Roman" w:hAnsi="Times New Roman"/>
          <w:b w:val="0"/>
          <w:sz w:val="20"/>
          <w:lang w:val="sr-Cyrl-CS"/>
        </w:rPr>
        <w:t>436- 73</w:t>
      </w:r>
      <w:r w:rsidRPr="00C3487C">
        <w:rPr>
          <w:rFonts w:ascii="Times New Roman" w:hAnsi="Times New Roman"/>
          <w:b w:val="0"/>
          <w:sz w:val="20"/>
        </w:rPr>
        <w:t>/1</w:t>
      </w:r>
      <w:r w:rsidRPr="00C3487C">
        <w:rPr>
          <w:rFonts w:ascii="Times New Roman" w:hAnsi="Times New Roman"/>
          <w:b w:val="0"/>
          <w:sz w:val="20"/>
          <w:lang w:val="sr-Cyrl-CS"/>
        </w:rPr>
        <w:t>8</w:t>
      </w:r>
      <w:r w:rsidRPr="00C3487C">
        <w:rPr>
          <w:rFonts w:ascii="Times New Roman" w:hAnsi="Times New Roman"/>
          <w:b w:val="0"/>
          <w:sz w:val="20"/>
        </w:rPr>
        <w:t>-01 од 22.11.2018. године</w:t>
      </w:r>
    </w:p>
    <w:p w:rsidR="00C3487C" w:rsidRPr="00C3487C" w:rsidRDefault="00C3487C" w:rsidP="00C3487C">
      <w:pPr>
        <w:rPr>
          <w:rFonts w:ascii="Times New Roman" w:hAnsi="Times New Roman"/>
          <w:b w:val="0"/>
          <w:sz w:val="14"/>
          <w:lang w:val="sr-Cyrl-CS"/>
        </w:rPr>
      </w:pPr>
    </w:p>
    <w:p w:rsidR="00C3487C" w:rsidRPr="00C3487C" w:rsidRDefault="00C3487C" w:rsidP="00C3487C">
      <w:pPr>
        <w:jc w:val="both"/>
        <w:rPr>
          <w:rFonts w:ascii="Times New Roman" w:hAnsi="Times New Roman"/>
          <w:b w:val="0"/>
          <w:sz w:val="20"/>
          <w:lang w:val="sr-Cyrl-CS"/>
        </w:rPr>
      </w:pPr>
      <w:r w:rsidRPr="00C3487C">
        <w:rPr>
          <w:rFonts w:ascii="Times New Roman" w:hAnsi="Times New Roman"/>
          <w:b w:val="0"/>
          <w:sz w:val="20"/>
        </w:rPr>
        <w:t xml:space="preserve">                                                                                                     </w:t>
      </w:r>
      <w:r w:rsidRPr="00C3487C">
        <w:rPr>
          <w:rFonts w:ascii="Times New Roman" w:hAnsi="Times New Roman"/>
          <w:b w:val="0"/>
          <w:sz w:val="20"/>
          <w:lang w:val="sr-Cyrl-CS"/>
        </w:rPr>
        <w:t xml:space="preserve">               </w:t>
      </w:r>
      <w:r>
        <w:rPr>
          <w:rFonts w:ascii="Times New Roman" w:hAnsi="Times New Roman"/>
          <w:b w:val="0"/>
          <w:sz w:val="20"/>
          <w:lang w:val="sr-Cyrl-CS"/>
        </w:rPr>
        <w:t xml:space="preserve">                      </w:t>
      </w:r>
      <w:r w:rsidR="008B347E">
        <w:rPr>
          <w:rFonts w:ascii="Times New Roman" w:hAnsi="Times New Roman"/>
          <w:b w:val="0"/>
          <w:sz w:val="20"/>
          <w:lang w:val="sr-Cyrl-CS"/>
        </w:rPr>
        <w:t xml:space="preserve">     </w:t>
      </w:r>
      <w:r>
        <w:rPr>
          <w:rFonts w:ascii="Times New Roman" w:hAnsi="Times New Roman"/>
          <w:b w:val="0"/>
          <w:sz w:val="20"/>
          <w:lang w:val="sr-Cyrl-CS"/>
        </w:rPr>
        <w:t xml:space="preserve">    </w:t>
      </w:r>
      <w:r w:rsidRPr="00C3487C">
        <w:rPr>
          <w:rFonts w:ascii="Times New Roman" w:hAnsi="Times New Roman"/>
          <w:b w:val="0"/>
          <w:sz w:val="20"/>
        </w:rPr>
        <w:t>ПРЕДСЕДНИК</w:t>
      </w:r>
    </w:p>
    <w:p w:rsidR="00C3487C" w:rsidRDefault="00C3487C" w:rsidP="00C3487C">
      <w:pPr>
        <w:jc w:val="both"/>
        <w:rPr>
          <w:rFonts w:ascii="Times New Roman" w:hAnsi="Times New Roman"/>
          <w:b w:val="0"/>
          <w:sz w:val="20"/>
          <w:lang w:val="sr-Cyrl-CS"/>
        </w:rPr>
      </w:pPr>
      <w:r w:rsidRPr="00C3487C">
        <w:rPr>
          <w:rFonts w:ascii="Times New Roman" w:hAnsi="Times New Roman"/>
          <w:b w:val="0"/>
          <w:sz w:val="20"/>
          <w:lang w:val="sr-Cyrl-CS"/>
        </w:rPr>
        <w:t xml:space="preserve">                                                                                                                    </w:t>
      </w:r>
      <w:r>
        <w:rPr>
          <w:rFonts w:ascii="Times New Roman" w:hAnsi="Times New Roman"/>
          <w:b w:val="0"/>
          <w:sz w:val="20"/>
          <w:lang w:val="sr-Cyrl-CS"/>
        </w:rPr>
        <w:t xml:space="preserve">                               </w:t>
      </w:r>
      <w:r w:rsidRPr="00C3487C">
        <w:rPr>
          <w:rFonts w:ascii="Times New Roman" w:hAnsi="Times New Roman"/>
          <w:b w:val="0"/>
          <w:sz w:val="20"/>
          <w:lang w:val="sr-Cyrl-CS"/>
        </w:rPr>
        <w:t>Славољуб Симић</w:t>
      </w:r>
      <w:r>
        <w:rPr>
          <w:rFonts w:ascii="Times New Roman" w:hAnsi="Times New Roman"/>
          <w:b w:val="0"/>
          <w:sz w:val="20"/>
          <w:lang w:val="sr-Cyrl-CS"/>
        </w:rPr>
        <w:t>, с.р.</w:t>
      </w:r>
    </w:p>
    <w:p w:rsidR="00BA483D" w:rsidRPr="00BA483D" w:rsidRDefault="00BA483D" w:rsidP="00C3487C">
      <w:pPr>
        <w:jc w:val="both"/>
        <w:rPr>
          <w:rFonts w:ascii="Times New Roman" w:hAnsi="Times New Roman"/>
          <w:b w:val="0"/>
          <w:sz w:val="14"/>
          <w:lang w:val="sr-Cyrl-CS"/>
        </w:rPr>
      </w:pPr>
    </w:p>
    <w:p w:rsidR="00BA483D" w:rsidRDefault="00BA483D" w:rsidP="00BA483D">
      <w:pPr>
        <w:tabs>
          <w:tab w:val="left" w:pos="709"/>
        </w:tabs>
        <w:jc w:val="both"/>
        <w:rPr>
          <w:rFonts w:ascii="Times New Roman" w:hAnsi="Times New Roman"/>
          <w:color w:val="000000" w:themeColor="text1"/>
          <w:sz w:val="24"/>
          <w:szCs w:val="24"/>
          <w:lang w:val="sr-Cyrl-CS"/>
        </w:rPr>
      </w:pPr>
      <w:r>
        <w:rPr>
          <w:rFonts w:ascii="Times New Roman" w:hAnsi="Times New Roman"/>
          <w:b w:val="0"/>
          <w:sz w:val="20"/>
          <w:lang w:val="sr-Cyrl-CS"/>
        </w:rPr>
        <w:t>81.</w:t>
      </w:r>
      <w:r w:rsidRPr="00BA483D">
        <w:rPr>
          <w:rFonts w:ascii="Times New Roman" w:hAnsi="Times New Roman"/>
          <w:color w:val="000000" w:themeColor="text1"/>
          <w:sz w:val="24"/>
          <w:szCs w:val="24"/>
          <w:lang w:val="sr-Cyrl-CS"/>
        </w:rPr>
        <w:t xml:space="preserve"> </w:t>
      </w:r>
      <w:r>
        <w:rPr>
          <w:rFonts w:ascii="Times New Roman" w:hAnsi="Times New Roman"/>
          <w:color w:val="000000" w:themeColor="text1"/>
          <w:sz w:val="24"/>
          <w:szCs w:val="24"/>
          <w:lang w:val="sr-Cyrl-CS"/>
        </w:rPr>
        <w:tab/>
      </w:r>
    </w:p>
    <w:p w:rsidR="00BA483D" w:rsidRDefault="00BA483D" w:rsidP="00BA483D">
      <w:pPr>
        <w:tabs>
          <w:tab w:val="left" w:pos="709"/>
        </w:tabs>
        <w:jc w:val="both"/>
        <w:rPr>
          <w:rFonts w:ascii="Times New Roman" w:hAnsi="Times New Roman"/>
          <w:b w:val="0"/>
          <w:color w:val="000000" w:themeColor="text1"/>
          <w:sz w:val="20"/>
        </w:rPr>
      </w:pPr>
      <w:r>
        <w:rPr>
          <w:rFonts w:ascii="Times New Roman" w:hAnsi="Times New Roman"/>
          <w:color w:val="000000" w:themeColor="text1"/>
          <w:sz w:val="24"/>
          <w:szCs w:val="24"/>
          <w:lang w:val="sr-Cyrl-CS"/>
        </w:rPr>
        <w:tab/>
      </w:r>
      <w:r w:rsidRPr="00BA483D">
        <w:rPr>
          <w:rFonts w:ascii="Times New Roman" w:hAnsi="Times New Roman"/>
          <w:b w:val="0"/>
          <w:color w:val="000000" w:themeColor="text1"/>
          <w:sz w:val="20"/>
          <w:lang w:val="sr-Cyrl-CS"/>
        </w:rPr>
        <w:t>На основу члана 20. и 32. Закона  о локалној самоуправи (''Сл. гласник РС''. бр. 129/07</w:t>
      </w:r>
      <w:r w:rsidRPr="00BA483D">
        <w:rPr>
          <w:rFonts w:ascii="Times New Roman" w:hAnsi="Times New Roman"/>
          <w:b w:val="0"/>
          <w:color w:val="000000" w:themeColor="text1"/>
          <w:sz w:val="20"/>
        </w:rPr>
        <w:t xml:space="preserve">, </w:t>
      </w:r>
      <w:r w:rsidRPr="00BA483D">
        <w:rPr>
          <w:rFonts w:ascii="Times New Roman" w:hAnsi="Times New Roman"/>
          <w:b w:val="0"/>
          <w:color w:val="000000" w:themeColor="text1"/>
          <w:sz w:val="20"/>
          <w:lang w:val="sr-Cyrl-CS"/>
        </w:rPr>
        <w:t>83/14- др. закон,</w:t>
      </w:r>
      <w:r w:rsidRPr="00BA483D">
        <w:rPr>
          <w:rFonts w:ascii="Times New Roman" w:hAnsi="Times New Roman"/>
          <w:b w:val="0"/>
          <w:color w:val="000000" w:themeColor="text1"/>
          <w:sz w:val="20"/>
        </w:rPr>
        <w:t xml:space="preserve"> 101/16- др. закон</w:t>
      </w:r>
      <w:r w:rsidRPr="00BA483D">
        <w:rPr>
          <w:rFonts w:ascii="Times New Roman" w:hAnsi="Times New Roman"/>
          <w:b w:val="0"/>
          <w:color w:val="000000" w:themeColor="text1"/>
          <w:sz w:val="20"/>
          <w:lang w:val="sr-Cyrl-CS"/>
        </w:rPr>
        <w:t xml:space="preserve"> и 47/18), члана 13. и 13а Закона о здравственој заштити (''Сл. гласник РС'', бр. 107/05, 72/09- др. закон, 88/10, 99/10, 57/11, 119/12, 45/13- др. закон, 93/14, 96/15, 106/15, 105/2017-др. закон и 113/2017-др. закон ) и члана 33. Статута општине Ћићевац (''Сл. лист општине Ћићевац'', бр. 17/13-пречишћен текст, 22/13 и 10/15), Скупштина општине Ћићевац на 34. седници одржаној 22.11.2018. године, донела је</w:t>
      </w:r>
    </w:p>
    <w:p w:rsidR="00DE57E7" w:rsidRPr="00DE57E7" w:rsidRDefault="00DE57E7" w:rsidP="00BA483D">
      <w:pPr>
        <w:tabs>
          <w:tab w:val="left" w:pos="709"/>
        </w:tabs>
        <w:jc w:val="both"/>
        <w:rPr>
          <w:rFonts w:ascii="Times New Roman" w:hAnsi="Times New Roman"/>
          <w:b w:val="0"/>
          <w:color w:val="000000" w:themeColor="text1"/>
          <w:sz w:val="14"/>
        </w:rPr>
      </w:pPr>
    </w:p>
    <w:p w:rsidR="00BA483D" w:rsidRPr="00BA483D" w:rsidRDefault="00BA483D" w:rsidP="00BA483D">
      <w:pPr>
        <w:jc w:val="center"/>
        <w:rPr>
          <w:rFonts w:ascii="Times New Roman" w:hAnsi="Times New Roman"/>
          <w:b w:val="0"/>
          <w:color w:val="000000" w:themeColor="text1"/>
          <w:sz w:val="20"/>
          <w:lang w:val="sr-Cyrl-CS"/>
        </w:rPr>
      </w:pPr>
      <w:r w:rsidRPr="00BA483D">
        <w:rPr>
          <w:rFonts w:ascii="Times New Roman" w:hAnsi="Times New Roman"/>
          <w:b w:val="0"/>
          <w:color w:val="000000" w:themeColor="text1"/>
          <w:sz w:val="20"/>
          <w:lang w:val="sr-Cyrl-CS"/>
        </w:rPr>
        <w:t>О Д Л У К У</w:t>
      </w:r>
    </w:p>
    <w:p w:rsidR="00BA483D" w:rsidRPr="00BA483D" w:rsidRDefault="00BA483D" w:rsidP="00BA483D">
      <w:pPr>
        <w:jc w:val="center"/>
        <w:rPr>
          <w:rFonts w:ascii="Times New Roman" w:hAnsi="Times New Roman"/>
          <w:b w:val="0"/>
          <w:color w:val="000000" w:themeColor="text1"/>
          <w:sz w:val="20"/>
          <w:lang w:val="sr-Cyrl-CS"/>
        </w:rPr>
      </w:pPr>
      <w:r w:rsidRPr="00BA483D">
        <w:rPr>
          <w:rFonts w:ascii="Times New Roman" w:hAnsi="Times New Roman"/>
          <w:b w:val="0"/>
          <w:color w:val="000000" w:themeColor="text1"/>
          <w:sz w:val="20"/>
          <w:lang w:val="sr-Cyrl-CS"/>
        </w:rPr>
        <w:t>О ИЗМЕНИ ОДЛУКЕ О ФИНАНСИРАЊУ ПРОЈЕКАТА ДОМА ЗДРАВЉА ЋИЋЕВАЦ</w:t>
      </w:r>
    </w:p>
    <w:p w:rsidR="00BA483D" w:rsidRPr="00BA483D" w:rsidRDefault="00BA483D" w:rsidP="00BA483D">
      <w:pPr>
        <w:jc w:val="both"/>
        <w:rPr>
          <w:rFonts w:ascii="Times New Roman" w:hAnsi="Times New Roman"/>
          <w:b w:val="0"/>
          <w:color w:val="000000" w:themeColor="text1"/>
          <w:sz w:val="14"/>
          <w:lang w:val="sr-Cyrl-CS"/>
        </w:rPr>
      </w:pPr>
      <w:r w:rsidRPr="00BA483D">
        <w:rPr>
          <w:rFonts w:ascii="Times New Roman" w:hAnsi="Times New Roman"/>
          <w:b w:val="0"/>
          <w:color w:val="000000" w:themeColor="text1"/>
          <w:sz w:val="20"/>
          <w:lang w:val="sr-Cyrl-CS"/>
        </w:rPr>
        <w:t xml:space="preserve">                                    </w:t>
      </w:r>
    </w:p>
    <w:p w:rsidR="00BA483D" w:rsidRPr="00BA483D" w:rsidRDefault="00BA483D" w:rsidP="00BA483D">
      <w:pPr>
        <w:jc w:val="center"/>
        <w:rPr>
          <w:rFonts w:ascii="Times New Roman" w:hAnsi="Times New Roman"/>
          <w:b w:val="0"/>
          <w:color w:val="000000" w:themeColor="text1"/>
          <w:sz w:val="20"/>
          <w:lang w:val="sr-Cyrl-CS"/>
        </w:rPr>
      </w:pPr>
      <w:r w:rsidRPr="00BA483D">
        <w:rPr>
          <w:rFonts w:ascii="Times New Roman" w:hAnsi="Times New Roman"/>
          <w:b w:val="0"/>
          <w:color w:val="000000" w:themeColor="text1"/>
          <w:sz w:val="20"/>
          <w:lang w:val="sr-Cyrl-CS"/>
        </w:rPr>
        <w:t>Члан 1.</w:t>
      </w:r>
    </w:p>
    <w:p w:rsidR="00BA483D" w:rsidRPr="00BA483D" w:rsidRDefault="00BA483D" w:rsidP="00BA483D">
      <w:pPr>
        <w:jc w:val="both"/>
        <w:rPr>
          <w:rFonts w:ascii="Times New Roman" w:hAnsi="Times New Roman"/>
          <w:b w:val="0"/>
          <w:color w:val="000000" w:themeColor="text1"/>
          <w:sz w:val="20"/>
          <w:lang w:val="sr-Cyrl-CS"/>
        </w:rPr>
      </w:pPr>
      <w:r w:rsidRPr="00BA483D">
        <w:rPr>
          <w:rFonts w:ascii="Times New Roman" w:hAnsi="Times New Roman"/>
          <w:b w:val="0"/>
          <w:color w:val="000000" w:themeColor="text1"/>
          <w:sz w:val="20"/>
          <w:lang w:val="sr-Cyrl-CS"/>
        </w:rPr>
        <w:t xml:space="preserve">  </w:t>
      </w:r>
      <w:r w:rsidRPr="00BA483D">
        <w:rPr>
          <w:rFonts w:ascii="Times New Roman" w:hAnsi="Times New Roman"/>
          <w:b w:val="0"/>
          <w:color w:val="000000" w:themeColor="text1"/>
          <w:sz w:val="20"/>
          <w:lang w:val="sr-Cyrl-CS"/>
        </w:rPr>
        <w:tab/>
        <w:t xml:space="preserve">У Одлуци о финансирању пројеката Дома здравља Ћићевац („Сл. лист општине Ћићевац“, бр. 22/17 и 1/18), члан 2. мења се и гласи:      </w:t>
      </w:r>
    </w:p>
    <w:p w:rsidR="00BA483D" w:rsidRPr="00BA483D" w:rsidRDefault="00BA483D" w:rsidP="00BA483D">
      <w:pPr>
        <w:jc w:val="center"/>
        <w:rPr>
          <w:rFonts w:ascii="Times New Roman" w:hAnsi="Times New Roman"/>
          <w:b w:val="0"/>
          <w:color w:val="000000" w:themeColor="text1"/>
          <w:sz w:val="20"/>
          <w:lang w:val="sr-Cyrl-CS"/>
        </w:rPr>
      </w:pPr>
      <w:r w:rsidRPr="00BA483D">
        <w:rPr>
          <w:rFonts w:ascii="Times New Roman" w:hAnsi="Times New Roman"/>
          <w:b w:val="0"/>
          <w:color w:val="000000" w:themeColor="text1"/>
          <w:sz w:val="20"/>
          <w:lang w:val="sr-Cyrl-CS"/>
        </w:rPr>
        <w:t>„Члан 2.</w:t>
      </w:r>
    </w:p>
    <w:p w:rsidR="00BA483D" w:rsidRPr="00BA483D" w:rsidRDefault="00BA483D" w:rsidP="00BA483D">
      <w:pPr>
        <w:ind w:firstLine="720"/>
        <w:jc w:val="both"/>
        <w:rPr>
          <w:rFonts w:ascii="Times New Roman" w:hAnsi="Times New Roman"/>
          <w:b w:val="0"/>
          <w:color w:val="000000" w:themeColor="text1"/>
          <w:sz w:val="20"/>
          <w:lang w:val="sr-Cyrl-CS"/>
        </w:rPr>
      </w:pPr>
      <w:r w:rsidRPr="00BA483D">
        <w:rPr>
          <w:rFonts w:ascii="Times New Roman" w:hAnsi="Times New Roman"/>
          <w:b w:val="0"/>
          <w:color w:val="000000" w:themeColor="text1"/>
          <w:sz w:val="20"/>
          <w:lang w:val="sr-Cyrl-CS"/>
        </w:rPr>
        <w:t xml:space="preserve"> Ради стварања услова за бољу доступност и приступачност здравствене заштите на својој територији, општина као оснивач Дома здравља Ћићевац, ради постизања вишег стандарда, у обезбеђивању здравствене заштите, предузима мере у виду финансирања следећих пројеката: ''Кућна нега и лечење старих, непокретних и полупокретних пацијената општине Ћићевац старијих од 65 година и брига о оралном здрављу становништва општине Ћићевац'', ''Едукација здравих стилова живота и спречавање ризика фактора који условљавају </w:t>
      </w:r>
      <w:r w:rsidRPr="00BA483D">
        <w:rPr>
          <w:rFonts w:ascii="Times New Roman" w:hAnsi="Times New Roman"/>
          <w:b w:val="0"/>
          <w:color w:val="000000" w:themeColor="text1"/>
          <w:sz w:val="20"/>
          <w:lang w:val="sr-Cyrl-CS"/>
        </w:rPr>
        <w:lastRenderedPageBreak/>
        <w:t>настанак коронарних болести и дијабетес'', ''Набавка рентген апарата'' и „Стоматологија- зараде др Милијане Нешић, стоматолога Дома здравља Ћићевац“ за период 1.1.2018. године до 31.12.2018. године.“</w:t>
      </w:r>
    </w:p>
    <w:p w:rsidR="00BA483D" w:rsidRPr="00BA483D" w:rsidRDefault="00BA483D" w:rsidP="00BA483D">
      <w:pPr>
        <w:ind w:firstLine="720"/>
        <w:jc w:val="both"/>
        <w:rPr>
          <w:rFonts w:ascii="Times New Roman" w:hAnsi="Times New Roman"/>
          <w:b w:val="0"/>
          <w:color w:val="000000" w:themeColor="text1"/>
          <w:sz w:val="14"/>
          <w:lang w:val="sr-Cyrl-CS"/>
        </w:rPr>
      </w:pPr>
    </w:p>
    <w:p w:rsidR="00BA483D" w:rsidRPr="00BA483D" w:rsidRDefault="00BA483D" w:rsidP="00BA483D">
      <w:pPr>
        <w:jc w:val="center"/>
        <w:rPr>
          <w:rFonts w:ascii="Times New Roman" w:hAnsi="Times New Roman"/>
          <w:b w:val="0"/>
          <w:color w:val="000000" w:themeColor="text1"/>
          <w:sz w:val="20"/>
          <w:lang w:val="sr-Cyrl-CS"/>
        </w:rPr>
      </w:pPr>
      <w:r w:rsidRPr="00BA483D">
        <w:rPr>
          <w:rFonts w:ascii="Times New Roman" w:hAnsi="Times New Roman"/>
          <w:b w:val="0"/>
          <w:color w:val="000000" w:themeColor="text1"/>
          <w:sz w:val="20"/>
          <w:lang w:val="sr-Cyrl-CS"/>
        </w:rPr>
        <w:t>Члан 2.</w:t>
      </w:r>
    </w:p>
    <w:p w:rsidR="00BA483D" w:rsidRPr="00BA483D" w:rsidRDefault="00BA483D" w:rsidP="00BA483D">
      <w:pPr>
        <w:ind w:firstLine="720"/>
        <w:jc w:val="both"/>
        <w:rPr>
          <w:rFonts w:ascii="Times New Roman" w:hAnsi="Times New Roman"/>
          <w:b w:val="0"/>
          <w:color w:val="000000" w:themeColor="text1"/>
          <w:sz w:val="20"/>
          <w:lang w:val="sr-Cyrl-CS"/>
        </w:rPr>
      </w:pPr>
      <w:r w:rsidRPr="00BA483D">
        <w:rPr>
          <w:rFonts w:ascii="Times New Roman" w:hAnsi="Times New Roman"/>
          <w:b w:val="0"/>
          <w:color w:val="000000" w:themeColor="text1"/>
          <w:sz w:val="20"/>
          <w:lang w:val="sr-Cyrl-CS"/>
        </w:rPr>
        <w:t>Члан 3. мења се и гласи:</w:t>
      </w:r>
    </w:p>
    <w:p w:rsidR="00BA483D" w:rsidRPr="00BA483D" w:rsidRDefault="00BA483D" w:rsidP="00BA483D">
      <w:pPr>
        <w:jc w:val="center"/>
        <w:rPr>
          <w:rFonts w:ascii="Times New Roman" w:hAnsi="Times New Roman"/>
          <w:b w:val="0"/>
          <w:color w:val="000000" w:themeColor="text1"/>
          <w:sz w:val="20"/>
          <w:lang w:val="sr-Cyrl-CS"/>
        </w:rPr>
      </w:pPr>
      <w:r w:rsidRPr="00BA483D">
        <w:rPr>
          <w:rFonts w:ascii="Times New Roman" w:hAnsi="Times New Roman"/>
          <w:b w:val="0"/>
          <w:color w:val="000000" w:themeColor="text1"/>
          <w:sz w:val="20"/>
          <w:lang w:val="sr-Cyrl-CS"/>
        </w:rPr>
        <w:t>„Члан 3.</w:t>
      </w:r>
    </w:p>
    <w:p w:rsidR="00BA483D" w:rsidRPr="00BA483D" w:rsidRDefault="00BA483D" w:rsidP="00BA483D">
      <w:pPr>
        <w:pStyle w:val="NoSpacing"/>
        <w:jc w:val="both"/>
        <w:rPr>
          <w:rFonts w:ascii="Times New Roman" w:hAnsi="Times New Roman"/>
          <w:color w:val="000000" w:themeColor="text1"/>
          <w:sz w:val="20"/>
          <w:szCs w:val="20"/>
          <w:lang w:val="sr-Cyrl-CS"/>
        </w:rPr>
      </w:pPr>
      <w:r w:rsidRPr="00BA483D">
        <w:rPr>
          <w:rFonts w:ascii="Times New Roman" w:hAnsi="Times New Roman"/>
          <w:color w:val="000000" w:themeColor="text1"/>
          <w:sz w:val="20"/>
          <w:szCs w:val="20"/>
          <w:lang w:val="sr-Cyrl-CS"/>
        </w:rPr>
        <w:tab/>
        <w:t xml:space="preserve">Износ средстава </w:t>
      </w:r>
      <w:r w:rsidRPr="00BA483D">
        <w:rPr>
          <w:rFonts w:ascii="Times New Roman" w:hAnsi="Times New Roman"/>
          <w:color w:val="000000" w:themeColor="text1"/>
          <w:sz w:val="20"/>
          <w:szCs w:val="20"/>
        </w:rPr>
        <w:t xml:space="preserve">потребних </w:t>
      </w:r>
      <w:r w:rsidRPr="00BA483D">
        <w:rPr>
          <w:rFonts w:ascii="Times New Roman" w:hAnsi="Times New Roman"/>
          <w:color w:val="000000" w:themeColor="text1"/>
          <w:sz w:val="20"/>
          <w:szCs w:val="20"/>
          <w:lang w:val="sr-Cyrl-CS"/>
        </w:rPr>
        <w:t>за реализацију пројекта:</w:t>
      </w:r>
    </w:p>
    <w:p w:rsidR="00BA483D" w:rsidRPr="00BA483D" w:rsidRDefault="00BA483D" w:rsidP="00F43283">
      <w:pPr>
        <w:pStyle w:val="NoSpacing"/>
        <w:numPr>
          <w:ilvl w:val="0"/>
          <w:numId w:val="8"/>
        </w:numPr>
        <w:ind w:left="1134" w:hanging="414"/>
        <w:jc w:val="both"/>
        <w:rPr>
          <w:rFonts w:ascii="Times New Roman" w:hAnsi="Times New Roman"/>
          <w:color w:val="000000" w:themeColor="text1"/>
          <w:sz w:val="20"/>
          <w:szCs w:val="20"/>
          <w:lang w:val="sr-Cyrl-CS"/>
        </w:rPr>
      </w:pPr>
      <w:r w:rsidRPr="00BA483D">
        <w:rPr>
          <w:rFonts w:ascii="Times New Roman" w:hAnsi="Times New Roman"/>
          <w:color w:val="000000" w:themeColor="text1"/>
          <w:sz w:val="20"/>
          <w:szCs w:val="20"/>
          <w:lang w:val="sr-Cyrl-CS"/>
        </w:rPr>
        <w:t>''Кућна нега и лечење старих, непокретних и полупокретних пацијената општине Ћићевац старијих од 65 година и брига о оралном здрављу становништва општине Ћићевац'' за пројектну 2018. годину је 1.589.743,00 динара,</w:t>
      </w:r>
    </w:p>
    <w:p w:rsidR="00BA483D" w:rsidRPr="00BA483D" w:rsidRDefault="00BA483D" w:rsidP="00F43283">
      <w:pPr>
        <w:pStyle w:val="NoSpacing"/>
        <w:numPr>
          <w:ilvl w:val="0"/>
          <w:numId w:val="8"/>
        </w:numPr>
        <w:ind w:left="1134" w:hanging="414"/>
        <w:jc w:val="both"/>
        <w:rPr>
          <w:rFonts w:ascii="Times New Roman" w:hAnsi="Times New Roman"/>
          <w:color w:val="000000" w:themeColor="text1"/>
          <w:sz w:val="20"/>
          <w:szCs w:val="20"/>
          <w:lang w:val="sr-Cyrl-CS"/>
        </w:rPr>
      </w:pPr>
      <w:r w:rsidRPr="00BA483D">
        <w:rPr>
          <w:rFonts w:ascii="Times New Roman" w:hAnsi="Times New Roman"/>
          <w:color w:val="000000" w:themeColor="text1"/>
          <w:sz w:val="20"/>
          <w:szCs w:val="20"/>
          <w:lang w:val="sr-Cyrl-CS"/>
        </w:rPr>
        <w:t xml:space="preserve">''Едукација здравих стилова живота и спречавање ризика фактора који условљавају настанак коронарних болести и дијабетес'' за пројектну 2018. годину је 338.800,00 динара, </w:t>
      </w:r>
    </w:p>
    <w:p w:rsidR="00BA483D" w:rsidRPr="00BA483D" w:rsidRDefault="00BA483D" w:rsidP="00F43283">
      <w:pPr>
        <w:pStyle w:val="NoSpacing"/>
        <w:numPr>
          <w:ilvl w:val="0"/>
          <w:numId w:val="8"/>
        </w:numPr>
        <w:ind w:left="1134" w:hanging="414"/>
        <w:jc w:val="both"/>
        <w:rPr>
          <w:rFonts w:ascii="Times New Roman" w:hAnsi="Times New Roman"/>
          <w:color w:val="000000" w:themeColor="text1"/>
          <w:sz w:val="20"/>
          <w:szCs w:val="20"/>
          <w:lang w:val="sr-Cyrl-CS"/>
        </w:rPr>
      </w:pPr>
      <w:r w:rsidRPr="00BA483D">
        <w:rPr>
          <w:rFonts w:ascii="Times New Roman" w:hAnsi="Times New Roman"/>
          <w:color w:val="000000" w:themeColor="text1"/>
          <w:sz w:val="20"/>
          <w:szCs w:val="20"/>
          <w:lang w:val="sr-Cyrl-CS"/>
        </w:rPr>
        <w:t xml:space="preserve">''Набавка рентген апарата'' за пројектну 2018. годину је 4.901.080,00 динара, а за пројектну 2019. годину је 582.920,00 динара и </w:t>
      </w:r>
    </w:p>
    <w:p w:rsidR="00BA483D" w:rsidRPr="00BA483D" w:rsidRDefault="00BA483D" w:rsidP="00F43283">
      <w:pPr>
        <w:pStyle w:val="NoSpacing"/>
        <w:numPr>
          <w:ilvl w:val="0"/>
          <w:numId w:val="8"/>
        </w:numPr>
        <w:ind w:left="1134" w:hanging="414"/>
        <w:jc w:val="both"/>
        <w:rPr>
          <w:rFonts w:ascii="Times New Roman" w:hAnsi="Times New Roman"/>
          <w:color w:val="000000" w:themeColor="text1"/>
          <w:sz w:val="20"/>
          <w:szCs w:val="20"/>
          <w:lang w:val="sr-Cyrl-CS"/>
        </w:rPr>
      </w:pPr>
      <w:r w:rsidRPr="00BA483D">
        <w:rPr>
          <w:rFonts w:ascii="Times New Roman" w:hAnsi="Times New Roman"/>
          <w:color w:val="000000" w:themeColor="text1"/>
          <w:sz w:val="20"/>
          <w:szCs w:val="20"/>
          <w:lang w:val="sr-Cyrl-CS"/>
        </w:rPr>
        <w:t xml:space="preserve">„Стоматологија- зараде др Милијане Нешић, стоматолога Дома здравља Ћићевац“, за пројектну 2018. годину је 250.000,00 динара.“ </w:t>
      </w:r>
    </w:p>
    <w:p w:rsidR="00BA483D" w:rsidRPr="00BA483D" w:rsidRDefault="00BA483D" w:rsidP="00BA483D">
      <w:pPr>
        <w:pStyle w:val="NoSpacing"/>
        <w:jc w:val="both"/>
        <w:rPr>
          <w:rFonts w:ascii="Times New Roman" w:hAnsi="Times New Roman"/>
          <w:color w:val="000000" w:themeColor="text1"/>
          <w:sz w:val="14"/>
          <w:szCs w:val="20"/>
          <w:lang w:val="sr-Cyrl-CS"/>
        </w:rPr>
      </w:pPr>
    </w:p>
    <w:p w:rsidR="00BA483D" w:rsidRPr="00BA483D" w:rsidRDefault="00BA483D" w:rsidP="00BA483D">
      <w:pPr>
        <w:jc w:val="center"/>
        <w:rPr>
          <w:rFonts w:ascii="Times New Roman" w:hAnsi="Times New Roman"/>
          <w:b w:val="0"/>
          <w:color w:val="000000" w:themeColor="text1"/>
          <w:sz w:val="20"/>
          <w:lang w:val="sr-Cyrl-CS"/>
        </w:rPr>
      </w:pPr>
      <w:r w:rsidRPr="00BA483D">
        <w:rPr>
          <w:rFonts w:ascii="Times New Roman" w:hAnsi="Times New Roman"/>
          <w:b w:val="0"/>
          <w:color w:val="000000" w:themeColor="text1"/>
          <w:sz w:val="20"/>
          <w:lang w:val="sr-Cyrl-CS"/>
        </w:rPr>
        <w:t>Члан 3.</w:t>
      </w:r>
    </w:p>
    <w:p w:rsidR="00BA483D" w:rsidRPr="00BA483D" w:rsidRDefault="00BA483D" w:rsidP="00BA483D">
      <w:pPr>
        <w:jc w:val="both"/>
        <w:rPr>
          <w:rFonts w:ascii="Times New Roman" w:hAnsi="Times New Roman"/>
          <w:b w:val="0"/>
          <w:color w:val="000000" w:themeColor="text1"/>
          <w:sz w:val="20"/>
          <w:lang w:val="sr-Cyrl-CS"/>
        </w:rPr>
      </w:pPr>
      <w:r w:rsidRPr="00BA483D">
        <w:rPr>
          <w:rFonts w:ascii="Times New Roman" w:hAnsi="Times New Roman"/>
          <w:b w:val="0"/>
          <w:color w:val="000000" w:themeColor="text1"/>
          <w:sz w:val="20"/>
          <w:lang w:val="sr-Cyrl-CS"/>
        </w:rPr>
        <w:t xml:space="preserve">    </w:t>
      </w:r>
      <w:r w:rsidRPr="00BA483D">
        <w:rPr>
          <w:rFonts w:ascii="Times New Roman" w:hAnsi="Times New Roman"/>
          <w:b w:val="0"/>
          <w:color w:val="000000" w:themeColor="text1"/>
          <w:sz w:val="20"/>
          <w:lang w:val="sr-Cyrl-CS"/>
        </w:rPr>
        <w:tab/>
        <w:t>Ова одлука ступа на снагу наредног дана од дана објављивања у ''Сл. листу општине Ћићевац''.</w:t>
      </w:r>
    </w:p>
    <w:p w:rsidR="00BA483D" w:rsidRPr="00BA483D" w:rsidRDefault="00BA483D" w:rsidP="00BA483D">
      <w:pPr>
        <w:jc w:val="both"/>
        <w:rPr>
          <w:rFonts w:ascii="Times New Roman" w:hAnsi="Times New Roman"/>
          <w:b w:val="0"/>
          <w:color w:val="000000" w:themeColor="text1"/>
          <w:sz w:val="14"/>
          <w:lang w:val="sr-Cyrl-CS"/>
        </w:rPr>
      </w:pPr>
    </w:p>
    <w:p w:rsidR="00BA483D" w:rsidRPr="00BA483D" w:rsidRDefault="00BA483D" w:rsidP="00BA483D">
      <w:pPr>
        <w:jc w:val="center"/>
        <w:rPr>
          <w:rFonts w:ascii="Times New Roman" w:hAnsi="Times New Roman"/>
          <w:b w:val="0"/>
          <w:color w:val="000000" w:themeColor="text1"/>
          <w:sz w:val="20"/>
          <w:lang w:val="sr-Cyrl-CS"/>
        </w:rPr>
      </w:pPr>
      <w:r w:rsidRPr="00BA483D">
        <w:rPr>
          <w:rFonts w:ascii="Times New Roman" w:hAnsi="Times New Roman"/>
          <w:b w:val="0"/>
          <w:color w:val="000000" w:themeColor="text1"/>
          <w:sz w:val="20"/>
          <w:lang w:val="sr-Cyrl-CS"/>
        </w:rPr>
        <w:t>СКУПШТИНА ОПШТИН</w:t>
      </w:r>
      <w:r>
        <w:rPr>
          <w:rFonts w:ascii="Times New Roman" w:hAnsi="Times New Roman"/>
          <w:b w:val="0"/>
          <w:color w:val="000000" w:themeColor="text1"/>
          <w:sz w:val="20"/>
          <w:lang w:val="sr-Cyrl-CS"/>
        </w:rPr>
        <w:t>Е</w:t>
      </w:r>
      <w:r w:rsidRPr="00BA483D">
        <w:rPr>
          <w:rFonts w:ascii="Times New Roman" w:hAnsi="Times New Roman"/>
          <w:b w:val="0"/>
          <w:color w:val="000000" w:themeColor="text1"/>
          <w:sz w:val="20"/>
          <w:lang w:val="sr-Cyrl-CS"/>
        </w:rPr>
        <w:t xml:space="preserve"> ЋИЋЕВАЦ</w:t>
      </w:r>
    </w:p>
    <w:p w:rsidR="00BA483D" w:rsidRPr="00BA483D" w:rsidRDefault="00BA483D" w:rsidP="00BA483D">
      <w:pPr>
        <w:jc w:val="center"/>
        <w:rPr>
          <w:rFonts w:ascii="Times New Roman" w:hAnsi="Times New Roman"/>
          <w:b w:val="0"/>
          <w:color w:val="000000" w:themeColor="text1"/>
          <w:sz w:val="20"/>
          <w:lang w:val="sr-Cyrl-CS"/>
        </w:rPr>
      </w:pPr>
      <w:r w:rsidRPr="00BA483D">
        <w:rPr>
          <w:rFonts w:ascii="Times New Roman" w:hAnsi="Times New Roman"/>
          <w:b w:val="0"/>
          <w:color w:val="000000" w:themeColor="text1"/>
          <w:sz w:val="20"/>
          <w:lang w:val="sr-Cyrl-CS"/>
        </w:rPr>
        <w:t>Бр. 401-159/18-02 од 22.11.2018. године</w:t>
      </w:r>
    </w:p>
    <w:p w:rsidR="00BA483D" w:rsidRPr="00BA483D" w:rsidRDefault="00BA483D" w:rsidP="00BA483D">
      <w:pPr>
        <w:jc w:val="both"/>
        <w:rPr>
          <w:rFonts w:ascii="Times New Roman" w:hAnsi="Times New Roman"/>
          <w:b w:val="0"/>
          <w:color w:val="000000" w:themeColor="text1"/>
          <w:sz w:val="14"/>
          <w:lang w:val="sr-Cyrl-CS"/>
        </w:rPr>
      </w:pPr>
    </w:p>
    <w:p w:rsidR="00BA483D" w:rsidRPr="00BA483D" w:rsidRDefault="00BA483D" w:rsidP="00BA483D">
      <w:pPr>
        <w:jc w:val="both"/>
        <w:rPr>
          <w:rFonts w:ascii="Times New Roman" w:hAnsi="Times New Roman"/>
          <w:b w:val="0"/>
          <w:color w:val="000000" w:themeColor="text1"/>
          <w:sz w:val="20"/>
          <w:lang w:val="sr-Cyrl-CS"/>
        </w:rPr>
      </w:pPr>
      <w:r w:rsidRPr="00BA483D">
        <w:rPr>
          <w:rFonts w:ascii="Times New Roman" w:hAnsi="Times New Roman"/>
          <w:b w:val="0"/>
          <w:color w:val="000000" w:themeColor="text1"/>
          <w:sz w:val="20"/>
          <w:lang w:val="sr-Cyrl-CS"/>
        </w:rPr>
        <w:t xml:space="preserve">                                                                                                            </w:t>
      </w:r>
      <w:r>
        <w:rPr>
          <w:rFonts w:ascii="Times New Roman" w:hAnsi="Times New Roman"/>
          <w:b w:val="0"/>
          <w:color w:val="000000" w:themeColor="text1"/>
          <w:sz w:val="20"/>
          <w:lang w:val="sr-Cyrl-CS"/>
        </w:rPr>
        <w:t xml:space="preserve">                             </w:t>
      </w:r>
      <w:r w:rsidR="008B347E">
        <w:rPr>
          <w:rFonts w:ascii="Times New Roman" w:hAnsi="Times New Roman"/>
          <w:b w:val="0"/>
          <w:color w:val="000000" w:themeColor="text1"/>
          <w:sz w:val="20"/>
          <w:lang w:val="sr-Cyrl-CS"/>
        </w:rPr>
        <w:t xml:space="preserve">      </w:t>
      </w:r>
      <w:r>
        <w:rPr>
          <w:rFonts w:ascii="Times New Roman" w:hAnsi="Times New Roman"/>
          <w:b w:val="0"/>
          <w:color w:val="000000" w:themeColor="text1"/>
          <w:sz w:val="20"/>
          <w:lang w:val="sr-Cyrl-CS"/>
        </w:rPr>
        <w:t xml:space="preserve">    </w:t>
      </w:r>
      <w:r w:rsidRPr="00BA483D">
        <w:rPr>
          <w:rFonts w:ascii="Times New Roman" w:hAnsi="Times New Roman"/>
          <w:b w:val="0"/>
          <w:color w:val="000000" w:themeColor="text1"/>
          <w:sz w:val="20"/>
          <w:lang w:val="sr-Cyrl-CS"/>
        </w:rPr>
        <w:t>ПРЕДСЕДНИК</w:t>
      </w:r>
    </w:p>
    <w:p w:rsidR="00BA483D" w:rsidRDefault="00BA483D" w:rsidP="00BA483D">
      <w:pPr>
        <w:jc w:val="both"/>
        <w:rPr>
          <w:rFonts w:ascii="Times New Roman" w:hAnsi="Times New Roman"/>
          <w:b w:val="0"/>
          <w:color w:val="000000" w:themeColor="text1"/>
          <w:sz w:val="20"/>
        </w:rPr>
      </w:pPr>
      <w:r w:rsidRPr="00BA483D">
        <w:rPr>
          <w:rFonts w:ascii="Times New Roman" w:hAnsi="Times New Roman"/>
          <w:b w:val="0"/>
          <w:color w:val="000000" w:themeColor="text1"/>
          <w:sz w:val="20"/>
          <w:lang w:val="sr-Cyrl-CS"/>
        </w:rPr>
        <w:t xml:space="preserve">                                                                                                            </w:t>
      </w:r>
      <w:r>
        <w:rPr>
          <w:rFonts w:ascii="Times New Roman" w:hAnsi="Times New Roman"/>
          <w:b w:val="0"/>
          <w:color w:val="000000" w:themeColor="text1"/>
          <w:sz w:val="20"/>
          <w:lang w:val="sr-Cyrl-CS"/>
        </w:rPr>
        <w:t xml:space="preserve">                                      </w:t>
      </w:r>
      <w:r w:rsidRPr="00BA483D">
        <w:rPr>
          <w:rFonts w:ascii="Times New Roman" w:hAnsi="Times New Roman"/>
          <w:b w:val="0"/>
          <w:color w:val="000000" w:themeColor="text1"/>
          <w:sz w:val="20"/>
          <w:lang w:val="sr-Cyrl-CS"/>
        </w:rPr>
        <w:t>Славољуб Симић</w:t>
      </w:r>
      <w:r w:rsidRPr="00BA483D">
        <w:rPr>
          <w:rFonts w:ascii="Times New Roman" w:hAnsi="Times New Roman"/>
          <w:b w:val="0"/>
          <w:color w:val="000000" w:themeColor="text1"/>
          <w:sz w:val="20"/>
        </w:rPr>
        <w:t>, с.р.</w:t>
      </w:r>
    </w:p>
    <w:p w:rsidR="004C0C14" w:rsidRPr="004C0C14" w:rsidRDefault="004C0C14" w:rsidP="00BA483D">
      <w:pPr>
        <w:jc w:val="both"/>
        <w:rPr>
          <w:rFonts w:ascii="Times New Roman" w:hAnsi="Times New Roman"/>
          <w:b w:val="0"/>
          <w:color w:val="000000" w:themeColor="text1"/>
          <w:sz w:val="14"/>
        </w:rPr>
      </w:pPr>
    </w:p>
    <w:p w:rsidR="004C0C14" w:rsidRDefault="004C0C14" w:rsidP="004C0C14">
      <w:pPr>
        <w:jc w:val="both"/>
        <w:rPr>
          <w:rFonts w:asciiTheme="minorHAnsi" w:hAnsiTheme="minorHAnsi"/>
        </w:rPr>
      </w:pPr>
      <w:r>
        <w:rPr>
          <w:rFonts w:ascii="Times New Roman" w:hAnsi="Times New Roman"/>
          <w:b w:val="0"/>
          <w:color w:val="000000" w:themeColor="text1"/>
          <w:sz w:val="20"/>
        </w:rPr>
        <w:t>82.</w:t>
      </w:r>
      <w:r w:rsidRPr="00E213C0">
        <w:rPr>
          <w:lang w:val="sr-Cyrl-CS"/>
        </w:rPr>
        <w:t xml:space="preserve"> </w:t>
      </w:r>
      <w:r w:rsidRPr="00E213C0">
        <w:t xml:space="preserve">             </w:t>
      </w:r>
    </w:p>
    <w:p w:rsidR="004C0C14" w:rsidRPr="004C0C14" w:rsidRDefault="004C0C14" w:rsidP="004C0C14">
      <w:pPr>
        <w:ind w:firstLine="720"/>
        <w:jc w:val="both"/>
        <w:rPr>
          <w:rFonts w:ascii="Times New Roman" w:hAnsi="Times New Roman"/>
          <w:b w:val="0"/>
          <w:sz w:val="20"/>
        </w:rPr>
      </w:pPr>
      <w:r w:rsidRPr="004C0C14">
        <w:rPr>
          <w:rFonts w:ascii="Times New Roman" w:hAnsi="Times New Roman"/>
          <w:b w:val="0"/>
          <w:sz w:val="20"/>
          <w:lang w:val="sr-Cyrl-CS"/>
        </w:rPr>
        <w:t xml:space="preserve">На основу члана 27. став </w:t>
      </w:r>
      <w:r w:rsidRPr="004C0C14">
        <w:rPr>
          <w:rFonts w:ascii="Times New Roman" w:hAnsi="Times New Roman"/>
          <w:b w:val="0"/>
          <w:sz w:val="20"/>
        </w:rPr>
        <w:t>9</w:t>
      </w:r>
      <w:r w:rsidRPr="004C0C14">
        <w:rPr>
          <w:rFonts w:ascii="Times New Roman" w:hAnsi="Times New Roman"/>
          <w:b w:val="0"/>
          <w:sz w:val="20"/>
          <w:lang w:val="sr-Cyrl-CS"/>
        </w:rPr>
        <w:t>. Закона о јавној својини (''Сл. гласник РС'', број  72/11, 88/13 и 105/14, 104/2016 – др. закон,108/2016 и 113/2017) а у вези 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 24/12, 48/2015, 99/2015 и 42/2017), чл</w:t>
      </w:r>
      <w:r w:rsidRPr="004C0C14">
        <w:rPr>
          <w:rFonts w:ascii="Times New Roman" w:hAnsi="Times New Roman"/>
          <w:b w:val="0"/>
          <w:sz w:val="20"/>
        </w:rPr>
        <w:t>ана</w:t>
      </w:r>
      <w:r w:rsidRPr="004C0C14">
        <w:rPr>
          <w:rFonts w:ascii="Times New Roman" w:hAnsi="Times New Roman"/>
          <w:b w:val="0"/>
          <w:sz w:val="20"/>
          <w:lang w:val="sr-Cyrl-CS"/>
        </w:rPr>
        <w:t xml:space="preserve"> 15. став 1. тачка 10 и члана 33. Статута општине Ћићевац (''Сл. лист општине Ћићевац'', бр. 17/13- пречишћен текст и 22/13 и 10/15) и члана 26 -</w:t>
      </w:r>
      <w:r w:rsidRPr="004C0C14">
        <w:rPr>
          <w:rFonts w:ascii="Times New Roman" w:hAnsi="Times New Roman"/>
          <w:b w:val="0"/>
          <w:sz w:val="20"/>
        </w:rPr>
        <w:t xml:space="preserve"> 4</w:t>
      </w:r>
      <w:r w:rsidRPr="004C0C14">
        <w:rPr>
          <w:rFonts w:ascii="Times New Roman" w:hAnsi="Times New Roman"/>
          <w:b w:val="0"/>
          <w:sz w:val="20"/>
          <w:lang w:val="sr-Cyrl-CS"/>
        </w:rPr>
        <w:t>3. Одлуке о прибављању и располагању стварима у јавној својини општине Ћићевац (''Сл. лист општине Ћићевац'', бр. 3/14 и 2/17),</w:t>
      </w:r>
      <w:r>
        <w:rPr>
          <w:rFonts w:ascii="Times New Roman" w:hAnsi="Times New Roman"/>
          <w:b w:val="0"/>
          <w:sz w:val="20"/>
          <w:lang w:val="sr-Cyrl-CS"/>
        </w:rPr>
        <w:t xml:space="preserve"> </w:t>
      </w:r>
      <w:r w:rsidRPr="004C0C14">
        <w:rPr>
          <w:rFonts w:ascii="Times New Roman" w:hAnsi="Times New Roman"/>
          <w:b w:val="0"/>
          <w:sz w:val="20"/>
          <w:lang w:val="sr-Cyrl-CS"/>
        </w:rPr>
        <w:t>Скупштина општине  Ћићевац,  на  34. седници, одржаној 22.11.20</w:t>
      </w:r>
      <w:r w:rsidRPr="004C0C14">
        <w:rPr>
          <w:rFonts w:ascii="Times New Roman" w:hAnsi="Times New Roman"/>
          <w:b w:val="0"/>
          <w:sz w:val="20"/>
        </w:rPr>
        <w:t>18</w:t>
      </w:r>
      <w:r w:rsidRPr="004C0C14">
        <w:rPr>
          <w:rFonts w:ascii="Times New Roman" w:hAnsi="Times New Roman"/>
          <w:b w:val="0"/>
          <w:sz w:val="20"/>
          <w:lang w:val="sr-Cyrl-CS"/>
        </w:rPr>
        <w:t xml:space="preserve">. године, </w:t>
      </w:r>
      <w:r w:rsidRPr="004C0C14">
        <w:rPr>
          <w:rFonts w:ascii="Times New Roman" w:hAnsi="Times New Roman"/>
          <w:b w:val="0"/>
          <w:sz w:val="20"/>
        </w:rPr>
        <w:t xml:space="preserve">донела </w:t>
      </w:r>
      <w:r w:rsidRPr="004C0C14">
        <w:rPr>
          <w:rFonts w:ascii="Times New Roman" w:hAnsi="Times New Roman"/>
          <w:b w:val="0"/>
          <w:sz w:val="20"/>
          <w:lang w:val="sr-Cyrl-CS"/>
        </w:rPr>
        <w:t xml:space="preserve">је </w:t>
      </w:r>
    </w:p>
    <w:p w:rsidR="004C0C14" w:rsidRPr="004C0C14" w:rsidRDefault="004C0C14" w:rsidP="004C0C14">
      <w:pPr>
        <w:jc w:val="both"/>
        <w:rPr>
          <w:rFonts w:ascii="Times New Roman" w:hAnsi="Times New Roman"/>
          <w:b w:val="0"/>
          <w:sz w:val="14"/>
        </w:rPr>
      </w:pPr>
    </w:p>
    <w:p w:rsidR="004C0C14" w:rsidRPr="004C0C14" w:rsidRDefault="004C0C14" w:rsidP="004C0C14">
      <w:pPr>
        <w:tabs>
          <w:tab w:val="left" w:pos="2820"/>
        </w:tabs>
        <w:jc w:val="center"/>
        <w:rPr>
          <w:rFonts w:ascii="Times New Roman" w:hAnsi="Times New Roman"/>
          <w:b w:val="0"/>
          <w:sz w:val="20"/>
          <w:lang w:val="sr-Cyrl-CS"/>
        </w:rPr>
      </w:pPr>
      <w:r w:rsidRPr="004C0C14">
        <w:rPr>
          <w:rFonts w:ascii="Times New Roman" w:hAnsi="Times New Roman"/>
          <w:b w:val="0"/>
          <w:sz w:val="20"/>
          <w:lang w:val="sr-Cyrl-CS"/>
        </w:rPr>
        <w:t>ОДЛУКУ</w:t>
      </w:r>
    </w:p>
    <w:p w:rsidR="004C0C14" w:rsidRPr="004C0C14" w:rsidRDefault="004C0C14" w:rsidP="004C0C14">
      <w:pPr>
        <w:tabs>
          <w:tab w:val="left" w:pos="2820"/>
        </w:tabs>
        <w:jc w:val="center"/>
        <w:rPr>
          <w:rFonts w:ascii="Times New Roman" w:hAnsi="Times New Roman"/>
          <w:b w:val="0"/>
          <w:sz w:val="20"/>
          <w:lang w:val="sr-Cyrl-CS"/>
        </w:rPr>
      </w:pPr>
      <w:r w:rsidRPr="004C0C14">
        <w:rPr>
          <w:rFonts w:ascii="Times New Roman" w:hAnsi="Times New Roman"/>
          <w:b w:val="0"/>
          <w:sz w:val="20"/>
          <w:lang w:val="sr-Cyrl-CS"/>
        </w:rPr>
        <w:t xml:space="preserve"> О ПОКРЕТАЊУ ПОСТУПКА ЗА ДАВАЊЕ У ЗАКУП</w:t>
      </w:r>
    </w:p>
    <w:p w:rsidR="004C0C14" w:rsidRPr="004C0C14" w:rsidRDefault="004C0C14" w:rsidP="004C0C14">
      <w:pPr>
        <w:tabs>
          <w:tab w:val="left" w:pos="2820"/>
        </w:tabs>
        <w:jc w:val="center"/>
        <w:rPr>
          <w:rFonts w:ascii="Times New Roman" w:hAnsi="Times New Roman"/>
          <w:b w:val="0"/>
          <w:sz w:val="20"/>
          <w:lang w:val="sr-Cyrl-CS"/>
        </w:rPr>
      </w:pPr>
      <w:r w:rsidRPr="004C0C14">
        <w:rPr>
          <w:rFonts w:ascii="Times New Roman" w:hAnsi="Times New Roman"/>
          <w:b w:val="0"/>
          <w:sz w:val="20"/>
          <w:lang w:val="sr-Cyrl-CS"/>
        </w:rPr>
        <w:t xml:space="preserve"> ПОСЛОВНОГ ПРОСТОРА У ЈАВНОЈ СВОЈИНИ ОПШТИНЕ ЋИЋЕВАЦ</w:t>
      </w:r>
    </w:p>
    <w:p w:rsidR="004C0C14" w:rsidRPr="004C0C14" w:rsidRDefault="004C0C14" w:rsidP="004C0C14">
      <w:pPr>
        <w:tabs>
          <w:tab w:val="left" w:pos="195"/>
        </w:tabs>
        <w:rPr>
          <w:rFonts w:ascii="Times New Roman" w:hAnsi="Times New Roman"/>
          <w:b w:val="0"/>
          <w:sz w:val="14"/>
        </w:rPr>
      </w:pPr>
    </w:p>
    <w:p w:rsidR="004C0C14" w:rsidRPr="004C0C14" w:rsidRDefault="004C0C14" w:rsidP="004C0C14">
      <w:pPr>
        <w:tabs>
          <w:tab w:val="left" w:pos="195"/>
        </w:tabs>
        <w:jc w:val="center"/>
        <w:rPr>
          <w:rFonts w:ascii="Times New Roman" w:hAnsi="Times New Roman"/>
          <w:b w:val="0"/>
          <w:sz w:val="20"/>
          <w:lang w:val="sr-Cyrl-CS"/>
        </w:rPr>
      </w:pPr>
      <w:r w:rsidRPr="004C0C14">
        <w:rPr>
          <w:rFonts w:ascii="Times New Roman" w:hAnsi="Times New Roman"/>
          <w:b w:val="0"/>
          <w:sz w:val="20"/>
          <w:lang w:val="sr-Cyrl-CS"/>
        </w:rPr>
        <w:t>Члан 1.</w:t>
      </w:r>
    </w:p>
    <w:p w:rsidR="004C0C14" w:rsidRPr="004C0C14" w:rsidRDefault="004C0C14" w:rsidP="004C0C14">
      <w:pPr>
        <w:ind w:firstLine="720"/>
        <w:jc w:val="both"/>
        <w:rPr>
          <w:rFonts w:ascii="Times New Roman" w:hAnsi="Times New Roman"/>
          <w:b w:val="0"/>
          <w:sz w:val="20"/>
        </w:rPr>
      </w:pPr>
      <w:r w:rsidRPr="004C0C14">
        <w:rPr>
          <w:rFonts w:ascii="Times New Roman" w:hAnsi="Times New Roman"/>
          <w:b w:val="0"/>
          <w:sz w:val="20"/>
          <w:lang w:val="sr-Cyrl-CS"/>
        </w:rPr>
        <w:t>Овом одлуком покреће се поступак давања у закуп пословног простора у јавној својини општине Ћићевац – путем јавног надметања.</w:t>
      </w:r>
    </w:p>
    <w:p w:rsidR="004C0C14" w:rsidRPr="004C0C14" w:rsidRDefault="004C0C14" w:rsidP="004C0C14">
      <w:pPr>
        <w:jc w:val="both"/>
        <w:rPr>
          <w:rFonts w:ascii="Times New Roman" w:hAnsi="Times New Roman"/>
          <w:b w:val="0"/>
          <w:sz w:val="14"/>
          <w:lang w:val="sr-Cyrl-CS"/>
        </w:rPr>
      </w:pPr>
    </w:p>
    <w:p w:rsidR="004C0C14" w:rsidRPr="004C0C14" w:rsidRDefault="004C0C14" w:rsidP="004C0C14">
      <w:pPr>
        <w:jc w:val="center"/>
        <w:rPr>
          <w:rFonts w:ascii="Times New Roman" w:hAnsi="Times New Roman"/>
          <w:b w:val="0"/>
          <w:sz w:val="20"/>
          <w:lang w:val="sr-Cyrl-CS"/>
        </w:rPr>
      </w:pPr>
      <w:r w:rsidRPr="004C0C14">
        <w:rPr>
          <w:rFonts w:ascii="Times New Roman" w:hAnsi="Times New Roman"/>
          <w:b w:val="0"/>
          <w:sz w:val="20"/>
          <w:lang w:val="sr-Cyrl-CS"/>
        </w:rPr>
        <w:t>Члан 2.</w:t>
      </w:r>
    </w:p>
    <w:p w:rsidR="004C0C14" w:rsidRPr="004C0C14" w:rsidRDefault="004C0C14" w:rsidP="004C0C14">
      <w:pPr>
        <w:ind w:firstLine="720"/>
        <w:jc w:val="both"/>
        <w:rPr>
          <w:rFonts w:ascii="Times New Roman" w:hAnsi="Times New Roman"/>
          <w:b w:val="0"/>
          <w:sz w:val="20"/>
          <w:lang w:val="sr-Cyrl-CS"/>
        </w:rPr>
      </w:pPr>
      <w:r w:rsidRPr="004C0C14">
        <w:rPr>
          <w:rFonts w:ascii="Times New Roman" w:hAnsi="Times New Roman"/>
          <w:b w:val="0"/>
          <w:sz w:val="20"/>
          <w:lang w:val="sr-Cyrl-CS"/>
        </w:rPr>
        <w:t>Предмет јавног надметања је</w:t>
      </w:r>
      <w:r w:rsidRPr="004C0C14">
        <w:rPr>
          <w:rFonts w:ascii="Times New Roman" w:hAnsi="Times New Roman"/>
          <w:b w:val="0"/>
          <w:sz w:val="20"/>
        </w:rPr>
        <w:t xml:space="preserve"> следећи пословни </w:t>
      </w:r>
      <w:r w:rsidRPr="004C0C14">
        <w:rPr>
          <w:rFonts w:ascii="Times New Roman" w:hAnsi="Times New Roman"/>
          <w:b w:val="0"/>
          <w:sz w:val="20"/>
          <w:lang w:val="sr-Cyrl-CS"/>
        </w:rPr>
        <w:t>простор:</w:t>
      </w:r>
    </w:p>
    <w:p w:rsidR="004C0C14" w:rsidRPr="004C0C14" w:rsidRDefault="004C0C14" w:rsidP="004C0C14">
      <w:pPr>
        <w:ind w:firstLine="720"/>
        <w:jc w:val="both"/>
        <w:rPr>
          <w:rFonts w:ascii="Times New Roman" w:hAnsi="Times New Roman"/>
          <w:b w:val="0"/>
          <w:sz w:val="20"/>
        </w:rPr>
      </w:pPr>
      <w:r w:rsidRPr="004C0C14">
        <w:rPr>
          <w:rFonts w:ascii="Times New Roman" w:hAnsi="Times New Roman"/>
          <w:b w:val="0"/>
          <w:sz w:val="20"/>
          <w:lang w:val="sr-Cyrl-CS"/>
        </w:rPr>
        <w:t xml:space="preserve">        </w:t>
      </w:r>
      <w:r w:rsidRPr="004C0C14">
        <w:rPr>
          <w:rFonts w:ascii="Times New Roman" w:hAnsi="Times New Roman"/>
          <w:b w:val="0"/>
          <w:sz w:val="20"/>
        </w:rPr>
        <w:t>1.</w:t>
      </w:r>
      <w:r w:rsidRPr="004C0C14">
        <w:rPr>
          <w:rFonts w:ascii="Times New Roman" w:hAnsi="Times New Roman"/>
          <w:b w:val="0"/>
          <w:sz w:val="20"/>
          <w:lang w:val="sr-Cyrl-CS"/>
        </w:rPr>
        <w:t xml:space="preserve"> Пословни простор - локал у улици Карађорђевој бб, на к. п. бр. 1651 КО Ћићевац град, површине 31м</w:t>
      </w:r>
      <w:r w:rsidRPr="004C0C14">
        <w:rPr>
          <w:rFonts w:ascii="Times New Roman" w:hAnsi="Times New Roman"/>
          <w:b w:val="0"/>
          <w:sz w:val="20"/>
          <w:vertAlign w:val="superscript"/>
          <w:lang w:val="sr-Cyrl-CS"/>
        </w:rPr>
        <w:t>2</w:t>
      </w:r>
      <w:r w:rsidRPr="004C0C14">
        <w:rPr>
          <w:rFonts w:ascii="Times New Roman" w:hAnsi="Times New Roman"/>
          <w:b w:val="0"/>
          <w:sz w:val="20"/>
          <w:lang w:val="sr-Cyrl-CS"/>
        </w:rPr>
        <w:t xml:space="preserve">. </w:t>
      </w:r>
    </w:p>
    <w:p w:rsidR="004C0C14" w:rsidRPr="004C0C14" w:rsidRDefault="004C0C14" w:rsidP="004C0C14">
      <w:pPr>
        <w:jc w:val="both"/>
        <w:rPr>
          <w:rFonts w:ascii="Times New Roman" w:hAnsi="Times New Roman"/>
          <w:b w:val="0"/>
          <w:sz w:val="20"/>
        </w:rPr>
      </w:pPr>
      <w:r w:rsidRPr="004C0C14">
        <w:rPr>
          <w:rFonts w:ascii="Times New Roman" w:hAnsi="Times New Roman"/>
          <w:b w:val="0"/>
          <w:sz w:val="20"/>
          <w:lang w:val="sr-Cyrl-CS"/>
        </w:rPr>
        <w:t xml:space="preserve">     </w:t>
      </w:r>
      <w:r w:rsidRPr="004C0C14">
        <w:rPr>
          <w:rFonts w:ascii="Times New Roman" w:hAnsi="Times New Roman"/>
          <w:b w:val="0"/>
          <w:sz w:val="20"/>
        </w:rPr>
        <w:t xml:space="preserve">              </w:t>
      </w:r>
      <w:r w:rsidR="00723C26">
        <w:rPr>
          <w:rFonts w:ascii="Times New Roman" w:hAnsi="Times New Roman"/>
          <w:b w:val="0"/>
          <w:sz w:val="20"/>
        </w:rPr>
        <w:t xml:space="preserve">    </w:t>
      </w:r>
      <w:r w:rsidRPr="004C0C14">
        <w:rPr>
          <w:rFonts w:ascii="Times New Roman" w:hAnsi="Times New Roman"/>
          <w:b w:val="0"/>
          <w:sz w:val="20"/>
        </w:rPr>
        <w:t>2. Пословни простор у приземљу стамбено-пословне зграде, на к. п. бр.1369 КО Ћићевац град, Ул. Карађорђева 215,</w:t>
      </w:r>
      <w:r w:rsidRPr="004C0C14">
        <w:rPr>
          <w:rFonts w:ascii="Times New Roman" w:hAnsi="Times New Roman"/>
          <w:b w:val="0"/>
          <w:sz w:val="20"/>
          <w:lang w:val="sr-Cyrl-CS"/>
        </w:rPr>
        <w:t xml:space="preserve"> и то:</w:t>
      </w:r>
    </w:p>
    <w:p w:rsidR="004C0C14" w:rsidRPr="004C0C14" w:rsidRDefault="004C0C14" w:rsidP="004C0C14">
      <w:pPr>
        <w:ind w:left="57"/>
        <w:jc w:val="both"/>
        <w:rPr>
          <w:rFonts w:ascii="Times New Roman" w:hAnsi="Times New Roman"/>
          <w:b w:val="0"/>
          <w:sz w:val="20"/>
          <w:lang w:val="sr-Cyrl-CS"/>
        </w:rPr>
      </w:pPr>
      <w:r w:rsidRPr="004C0C14">
        <w:rPr>
          <w:rFonts w:ascii="Times New Roman" w:hAnsi="Times New Roman"/>
          <w:b w:val="0"/>
          <w:sz w:val="20"/>
        </w:rPr>
        <w:t xml:space="preserve">           Пословни простор бр. 1 (десно  од улаза) површине 63,</w:t>
      </w:r>
      <w:r w:rsidRPr="004C0C14">
        <w:rPr>
          <w:rFonts w:ascii="Times New Roman" w:hAnsi="Times New Roman"/>
          <w:b w:val="0"/>
          <w:sz w:val="20"/>
          <w:lang w:val="sr-Cyrl-CS"/>
        </w:rPr>
        <w:t>39</w:t>
      </w:r>
      <w:r w:rsidRPr="004C0C14">
        <w:rPr>
          <w:rFonts w:ascii="Times New Roman" w:hAnsi="Times New Roman"/>
          <w:b w:val="0"/>
          <w:sz w:val="20"/>
        </w:rPr>
        <w:t xml:space="preserve"> м</w:t>
      </w:r>
      <w:r w:rsidRPr="004C0C14">
        <w:rPr>
          <w:rFonts w:ascii="Times New Roman" w:hAnsi="Times New Roman"/>
          <w:b w:val="0"/>
          <w:sz w:val="20"/>
          <w:vertAlign w:val="superscript"/>
        </w:rPr>
        <w:t>2</w:t>
      </w:r>
      <w:r w:rsidRPr="004C0C14">
        <w:rPr>
          <w:rFonts w:ascii="Times New Roman" w:hAnsi="Times New Roman"/>
          <w:b w:val="0"/>
          <w:sz w:val="20"/>
        </w:rPr>
        <w:t xml:space="preserve"> и састоји се од:</w:t>
      </w:r>
    </w:p>
    <w:p w:rsidR="004C0C14" w:rsidRPr="004C0C14" w:rsidRDefault="004C0C14" w:rsidP="00F43283">
      <w:pPr>
        <w:numPr>
          <w:ilvl w:val="0"/>
          <w:numId w:val="9"/>
        </w:numPr>
        <w:tabs>
          <w:tab w:val="num" w:pos="1425"/>
        </w:tabs>
        <w:ind w:left="57" w:firstLine="1026"/>
        <w:jc w:val="both"/>
        <w:rPr>
          <w:rFonts w:ascii="Times New Roman" w:hAnsi="Times New Roman"/>
          <w:b w:val="0"/>
          <w:sz w:val="20"/>
        </w:rPr>
      </w:pPr>
      <w:r w:rsidRPr="004C0C14">
        <w:rPr>
          <w:rFonts w:ascii="Times New Roman" w:hAnsi="Times New Roman"/>
          <w:b w:val="0"/>
          <w:sz w:val="20"/>
        </w:rPr>
        <w:t xml:space="preserve">продајни простор </w:t>
      </w:r>
      <w:r w:rsidRPr="004C0C14">
        <w:rPr>
          <w:rFonts w:ascii="Times New Roman" w:hAnsi="Times New Roman"/>
          <w:b w:val="0"/>
          <w:sz w:val="20"/>
          <w:lang w:val="sr-Cyrl-CS"/>
        </w:rPr>
        <w:t>7,50м х 6,85</w:t>
      </w:r>
    </w:p>
    <w:p w:rsidR="004C0C14" w:rsidRPr="004C0C14" w:rsidRDefault="004C0C14" w:rsidP="00F43283">
      <w:pPr>
        <w:numPr>
          <w:ilvl w:val="0"/>
          <w:numId w:val="9"/>
        </w:numPr>
        <w:tabs>
          <w:tab w:val="num" w:pos="1425"/>
        </w:tabs>
        <w:ind w:left="57" w:firstLine="1026"/>
        <w:jc w:val="both"/>
        <w:rPr>
          <w:rFonts w:ascii="Times New Roman" w:hAnsi="Times New Roman"/>
          <w:b w:val="0"/>
          <w:sz w:val="20"/>
        </w:rPr>
      </w:pPr>
      <w:r w:rsidRPr="004C0C14">
        <w:rPr>
          <w:rFonts w:ascii="Times New Roman" w:hAnsi="Times New Roman"/>
          <w:b w:val="0"/>
          <w:sz w:val="20"/>
        </w:rPr>
        <w:t xml:space="preserve">магацински простор </w:t>
      </w:r>
      <w:r w:rsidRPr="004C0C14">
        <w:rPr>
          <w:rFonts w:ascii="Times New Roman" w:hAnsi="Times New Roman"/>
          <w:b w:val="0"/>
          <w:sz w:val="20"/>
          <w:lang w:val="sr-Cyrl-CS"/>
        </w:rPr>
        <w:t>2,95м х 2,20м + 1,95м х 1,10м</w:t>
      </w:r>
    </w:p>
    <w:p w:rsidR="004C0C14" w:rsidRPr="004C0C14" w:rsidRDefault="004C0C14" w:rsidP="00F43283">
      <w:pPr>
        <w:numPr>
          <w:ilvl w:val="0"/>
          <w:numId w:val="9"/>
        </w:numPr>
        <w:tabs>
          <w:tab w:val="num" w:pos="1425"/>
        </w:tabs>
        <w:ind w:left="57" w:firstLine="1026"/>
        <w:jc w:val="both"/>
        <w:rPr>
          <w:rFonts w:ascii="Times New Roman" w:hAnsi="Times New Roman"/>
          <w:b w:val="0"/>
          <w:sz w:val="20"/>
        </w:rPr>
      </w:pPr>
      <w:r w:rsidRPr="004C0C14">
        <w:rPr>
          <w:rFonts w:ascii="Times New Roman" w:hAnsi="Times New Roman"/>
          <w:b w:val="0"/>
          <w:sz w:val="20"/>
        </w:rPr>
        <w:t xml:space="preserve">мокри чвор </w:t>
      </w:r>
      <w:r w:rsidRPr="004C0C14">
        <w:rPr>
          <w:rFonts w:ascii="Times New Roman" w:hAnsi="Times New Roman"/>
          <w:b w:val="0"/>
          <w:sz w:val="20"/>
          <w:lang w:val="sr-Cyrl-CS"/>
        </w:rPr>
        <w:t>1,80м х 1,80м</w:t>
      </w:r>
    </w:p>
    <w:p w:rsidR="004C0C14" w:rsidRPr="00723C26" w:rsidRDefault="004C0C14" w:rsidP="004C0C14">
      <w:pPr>
        <w:jc w:val="center"/>
        <w:rPr>
          <w:rFonts w:ascii="Times New Roman" w:hAnsi="Times New Roman"/>
          <w:b w:val="0"/>
          <w:sz w:val="14"/>
          <w:lang w:val="sr-Cyrl-CS"/>
        </w:rPr>
      </w:pPr>
    </w:p>
    <w:p w:rsidR="004C0C14" w:rsidRPr="004C0C14" w:rsidRDefault="004C0C14" w:rsidP="004C0C14">
      <w:pPr>
        <w:jc w:val="center"/>
        <w:rPr>
          <w:rFonts w:ascii="Times New Roman" w:hAnsi="Times New Roman"/>
          <w:b w:val="0"/>
          <w:sz w:val="20"/>
          <w:lang w:val="sr-Cyrl-CS"/>
        </w:rPr>
      </w:pPr>
      <w:r w:rsidRPr="004C0C14">
        <w:rPr>
          <w:rFonts w:ascii="Times New Roman" w:hAnsi="Times New Roman"/>
          <w:b w:val="0"/>
          <w:sz w:val="20"/>
          <w:lang w:val="sr-Cyrl-CS"/>
        </w:rPr>
        <w:t xml:space="preserve">Члан </w:t>
      </w:r>
      <w:r w:rsidRPr="004C0C14">
        <w:rPr>
          <w:rFonts w:ascii="Times New Roman" w:hAnsi="Times New Roman"/>
          <w:b w:val="0"/>
          <w:sz w:val="20"/>
        </w:rPr>
        <w:t>3</w:t>
      </w:r>
      <w:r w:rsidRPr="004C0C14">
        <w:rPr>
          <w:rFonts w:ascii="Times New Roman" w:hAnsi="Times New Roman"/>
          <w:b w:val="0"/>
          <w:sz w:val="20"/>
          <w:lang w:val="sr-Cyrl-CS"/>
        </w:rPr>
        <w:t>.</w:t>
      </w:r>
    </w:p>
    <w:p w:rsidR="004C0C14" w:rsidRPr="004C0C14" w:rsidRDefault="004C0C14" w:rsidP="004C0C14">
      <w:pPr>
        <w:ind w:firstLine="720"/>
        <w:jc w:val="both"/>
        <w:rPr>
          <w:rFonts w:ascii="Times New Roman" w:hAnsi="Times New Roman"/>
          <w:b w:val="0"/>
          <w:sz w:val="20"/>
          <w:lang w:val="sr-Cyrl-CS"/>
        </w:rPr>
      </w:pPr>
      <w:r w:rsidRPr="004C0C14">
        <w:rPr>
          <w:rFonts w:ascii="Times New Roman" w:hAnsi="Times New Roman"/>
          <w:b w:val="0"/>
          <w:sz w:val="20"/>
          <w:lang w:val="sr-Cyrl-CS"/>
        </w:rPr>
        <w:t>Ова одлука ступа на снагу осмог дана од дана објављивања у ''Службеном  листу општине Ћићевац''.</w:t>
      </w:r>
    </w:p>
    <w:p w:rsidR="004C0C14" w:rsidRPr="00723C26" w:rsidRDefault="004C0C14" w:rsidP="004C0C14">
      <w:pPr>
        <w:jc w:val="center"/>
        <w:rPr>
          <w:rFonts w:ascii="Times New Roman" w:hAnsi="Times New Roman"/>
          <w:b w:val="0"/>
          <w:sz w:val="14"/>
          <w:lang w:val="sr-Cyrl-CS"/>
        </w:rPr>
      </w:pPr>
    </w:p>
    <w:p w:rsidR="004C0C14" w:rsidRPr="004C0C14" w:rsidRDefault="004C0C14" w:rsidP="004C0C14">
      <w:pPr>
        <w:jc w:val="center"/>
        <w:rPr>
          <w:rFonts w:ascii="Times New Roman" w:hAnsi="Times New Roman"/>
          <w:b w:val="0"/>
          <w:sz w:val="20"/>
        </w:rPr>
      </w:pPr>
      <w:r w:rsidRPr="004C0C14">
        <w:rPr>
          <w:rFonts w:ascii="Times New Roman" w:hAnsi="Times New Roman"/>
          <w:b w:val="0"/>
          <w:sz w:val="20"/>
          <w:lang w:val="sr-Cyrl-CS"/>
        </w:rPr>
        <w:t>СКУПШТИНА ОПШТИНЕ ЋИЋЕВАЦ</w:t>
      </w:r>
    </w:p>
    <w:p w:rsidR="004C0C14" w:rsidRPr="004C0C14" w:rsidRDefault="004C0C14" w:rsidP="004C0C14">
      <w:pPr>
        <w:tabs>
          <w:tab w:val="left" w:pos="1215"/>
        </w:tabs>
        <w:jc w:val="center"/>
        <w:rPr>
          <w:rFonts w:ascii="Times New Roman" w:hAnsi="Times New Roman"/>
          <w:b w:val="0"/>
          <w:sz w:val="20"/>
          <w:lang w:val="sr-Cyrl-CS"/>
        </w:rPr>
      </w:pPr>
      <w:r w:rsidRPr="004C0C14">
        <w:rPr>
          <w:rFonts w:ascii="Times New Roman" w:hAnsi="Times New Roman"/>
          <w:b w:val="0"/>
          <w:sz w:val="20"/>
          <w:lang w:val="sr-Cyrl-CS"/>
        </w:rPr>
        <w:t>Бр. 464-25/18-04 од 22.11.201</w:t>
      </w:r>
      <w:r w:rsidRPr="004C0C14">
        <w:rPr>
          <w:rFonts w:ascii="Times New Roman" w:hAnsi="Times New Roman"/>
          <w:b w:val="0"/>
          <w:sz w:val="20"/>
        </w:rPr>
        <w:t>8</w:t>
      </w:r>
      <w:r w:rsidRPr="004C0C14">
        <w:rPr>
          <w:rFonts w:ascii="Times New Roman" w:hAnsi="Times New Roman"/>
          <w:b w:val="0"/>
          <w:sz w:val="20"/>
          <w:lang w:val="sr-Cyrl-CS"/>
        </w:rPr>
        <w:t>. године</w:t>
      </w:r>
    </w:p>
    <w:p w:rsidR="004C0C14" w:rsidRPr="00723C26" w:rsidRDefault="004C0C14" w:rsidP="004C0C14">
      <w:pPr>
        <w:rPr>
          <w:rFonts w:ascii="Times New Roman" w:hAnsi="Times New Roman"/>
          <w:b w:val="0"/>
          <w:sz w:val="14"/>
        </w:rPr>
      </w:pPr>
    </w:p>
    <w:p w:rsidR="004C0C14" w:rsidRPr="004C0C14" w:rsidRDefault="004C0C14" w:rsidP="00723C26">
      <w:pPr>
        <w:jc w:val="both"/>
        <w:rPr>
          <w:rFonts w:ascii="Times New Roman" w:hAnsi="Times New Roman"/>
          <w:b w:val="0"/>
          <w:sz w:val="20"/>
          <w:lang w:val="sr-Cyrl-CS"/>
        </w:rPr>
      </w:pPr>
      <w:r w:rsidRPr="004C0C14">
        <w:rPr>
          <w:rFonts w:ascii="Times New Roman" w:hAnsi="Times New Roman"/>
          <w:b w:val="0"/>
          <w:sz w:val="20"/>
          <w:lang w:val="sr-Cyrl-CS"/>
        </w:rPr>
        <w:t xml:space="preserve">                                                                                                                              </w:t>
      </w:r>
      <w:r w:rsidR="00723C26">
        <w:rPr>
          <w:rFonts w:ascii="Times New Roman" w:hAnsi="Times New Roman"/>
          <w:b w:val="0"/>
          <w:sz w:val="20"/>
          <w:lang w:val="sr-Cyrl-CS"/>
        </w:rPr>
        <w:t xml:space="preserve">              </w:t>
      </w:r>
      <w:r w:rsidR="008B347E">
        <w:rPr>
          <w:rFonts w:ascii="Times New Roman" w:hAnsi="Times New Roman"/>
          <w:b w:val="0"/>
          <w:sz w:val="20"/>
          <w:lang w:val="sr-Cyrl-CS"/>
        </w:rPr>
        <w:t xml:space="preserve">          </w:t>
      </w:r>
      <w:r w:rsidR="00723C26">
        <w:rPr>
          <w:rFonts w:ascii="Times New Roman" w:hAnsi="Times New Roman"/>
          <w:b w:val="0"/>
          <w:sz w:val="20"/>
          <w:lang w:val="sr-Cyrl-CS"/>
        </w:rPr>
        <w:t xml:space="preserve">   </w:t>
      </w:r>
      <w:r w:rsidRPr="004C0C14">
        <w:rPr>
          <w:rFonts w:ascii="Times New Roman" w:hAnsi="Times New Roman"/>
          <w:b w:val="0"/>
          <w:sz w:val="20"/>
          <w:lang w:val="sr-Cyrl-CS"/>
        </w:rPr>
        <w:t xml:space="preserve">ПРЕДСЕДНИК                                                              </w:t>
      </w:r>
    </w:p>
    <w:p w:rsidR="004C0C14" w:rsidRDefault="004C0C14" w:rsidP="00723C26">
      <w:pPr>
        <w:tabs>
          <w:tab w:val="left" w:pos="7576"/>
        </w:tabs>
        <w:jc w:val="both"/>
        <w:rPr>
          <w:rFonts w:ascii="Times New Roman" w:hAnsi="Times New Roman"/>
          <w:b w:val="0"/>
          <w:sz w:val="20"/>
          <w:lang w:val="sr-Cyrl-CS"/>
        </w:rPr>
      </w:pPr>
      <w:r w:rsidRPr="004C0C14">
        <w:rPr>
          <w:rFonts w:ascii="Times New Roman" w:hAnsi="Times New Roman"/>
          <w:b w:val="0"/>
          <w:sz w:val="20"/>
          <w:lang w:val="sr-Cyrl-CS"/>
        </w:rPr>
        <w:t xml:space="preserve">                                                                                                        </w:t>
      </w:r>
      <w:r w:rsidRPr="004C0C14">
        <w:rPr>
          <w:rFonts w:ascii="Times New Roman" w:hAnsi="Times New Roman"/>
          <w:b w:val="0"/>
          <w:sz w:val="20"/>
          <w:lang w:val="sr-Cyrl-CS"/>
        </w:rPr>
        <w:tab/>
      </w:r>
      <w:r w:rsidR="00723C26">
        <w:rPr>
          <w:rFonts w:ascii="Times New Roman" w:hAnsi="Times New Roman"/>
          <w:b w:val="0"/>
          <w:sz w:val="20"/>
          <w:lang w:val="sr-Cyrl-CS"/>
        </w:rPr>
        <w:t xml:space="preserve">  </w:t>
      </w:r>
      <w:r w:rsidRPr="004C0C14">
        <w:rPr>
          <w:rFonts w:ascii="Times New Roman" w:hAnsi="Times New Roman"/>
          <w:b w:val="0"/>
          <w:sz w:val="20"/>
          <w:lang w:val="sr-Cyrl-CS"/>
        </w:rPr>
        <w:t>Славољуб Симић</w:t>
      </w:r>
      <w:r w:rsidR="00723C26">
        <w:rPr>
          <w:rFonts w:ascii="Times New Roman" w:hAnsi="Times New Roman"/>
          <w:b w:val="0"/>
          <w:sz w:val="20"/>
          <w:lang w:val="sr-Cyrl-CS"/>
        </w:rPr>
        <w:t>, с.р.</w:t>
      </w:r>
    </w:p>
    <w:p w:rsidR="001A6765" w:rsidRPr="001A6765" w:rsidRDefault="001A6765" w:rsidP="00723C26">
      <w:pPr>
        <w:tabs>
          <w:tab w:val="left" w:pos="7576"/>
        </w:tabs>
        <w:jc w:val="both"/>
        <w:rPr>
          <w:rFonts w:ascii="Times New Roman" w:hAnsi="Times New Roman"/>
          <w:b w:val="0"/>
          <w:sz w:val="14"/>
          <w:lang w:val="sr-Cyrl-CS"/>
        </w:rPr>
      </w:pPr>
    </w:p>
    <w:p w:rsidR="001A6765" w:rsidRDefault="001A6765" w:rsidP="001A6765">
      <w:pPr>
        <w:jc w:val="both"/>
        <w:rPr>
          <w:rFonts w:ascii="Times New Roman" w:hAnsi="Times New Roman"/>
          <w:sz w:val="24"/>
          <w:szCs w:val="24"/>
        </w:rPr>
      </w:pPr>
      <w:r>
        <w:rPr>
          <w:rFonts w:ascii="Times New Roman" w:hAnsi="Times New Roman"/>
          <w:b w:val="0"/>
          <w:sz w:val="20"/>
          <w:lang w:val="sr-Cyrl-CS"/>
        </w:rPr>
        <w:t>83.</w:t>
      </w:r>
      <w:r w:rsidRPr="001A6765">
        <w:rPr>
          <w:rFonts w:ascii="Times New Roman" w:hAnsi="Times New Roman"/>
          <w:sz w:val="24"/>
          <w:szCs w:val="24"/>
        </w:rPr>
        <w:t xml:space="preserve"> </w:t>
      </w:r>
      <w:r w:rsidRPr="008A2D08">
        <w:rPr>
          <w:rFonts w:ascii="Times New Roman" w:hAnsi="Times New Roman"/>
          <w:sz w:val="24"/>
          <w:szCs w:val="24"/>
        </w:rPr>
        <w:tab/>
      </w:r>
    </w:p>
    <w:p w:rsidR="001A6765" w:rsidRPr="001A6765" w:rsidRDefault="001A6765" w:rsidP="001A6765">
      <w:pPr>
        <w:ind w:firstLine="720"/>
        <w:jc w:val="both"/>
        <w:rPr>
          <w:rFonts w:ascii="Times New Roman" w:hAnsi="Times New Roman"/>
          <w:b w:val="0"/>
          <w:sz w:val="20"/>
        </w:rPr>
      </w:pPr>
      <w:r w:rsidRPr="001A6765">
        <w:rPr>
          <w:rFonts w:ascii="Times New Roman" w:hAnsi="Times New Roman"/>
          <w:b w:val="0"/>
          <w:sz w:val="20"/>
        </w:rPr>
        <w:t xml:space="preserve">На основу члана 20. став 1. тачка 9 и члана 46. став 1. тачка 1 Закона о локалној самоуправи („Сл. гласник РС“, бр. 129/07, 83/2014-др. закон, 101/2016-др. закон и 47/2018) и члана 33. Статута општине Ћићевац </w:t>
      </w:r>
      <w:r w:rsidRPr="001A6765">
        <w:rPr>
          <w:rFonts w:ascii="Times New Roman" w:hAnsi="Times New Roman"/>
          <w:b w:val="0"/>
          <w:sz w:val="20"/>
        </w:rPr>
        <w:lastRenderedPageBreak/>
        <w:t>(„Сл. лист општине Ћићевац“, бр. 17/13-пречишћен текст, 22/13 и 10/15), Скупштина општине Ћићевац на 34. седници одржаној 22.11.2018. године, донела је</w:t>
      </w:r>
    </w:p>
    <w:p w:rsidR="001A6765" w:rsidRPr="001A6765" w:rsidRDefault="001A6765" w:rsidP="001A6765">
      <w:pPr>
        <w:jc w:val="both"/>
        <w:rPr>
          <w:rFonts w:ascii="Times New Roman" w:hAnsi="Times New Roman"/>
          <w:b w:val="0"/>
          <w:sz w:val="14"/>
        </w:rPr>
      </w:pPr>
    </w:p>
    <w:p w:rsidR="001A6765" w:rsidRPr="001A6765" w:rsidRDefault="001A6765" w:rsidP="001A6765">
      <w:pPr>
        <w:jc w:val="center"/>
        <w:rPr>
          <w:rFonts w:ascii="Times New Roman" w:hAnsi="Times New Roman"/>
          <w:b w:val="0"/>
          <w:sz w:val="20"/>
        </w:rPr>
      </w:pPr>
      <w:r w:rsidRPr="001A6765">
        <w:rPr>
          <w:rFonts w:ascii="Times New Roman" w:hAnsi="Times New Roman"/>
          <w:b w:val="0"/>
          <w:sz w:val="20"/>
        </w:rPr>
        <w:t>ОДЛУКУ</w:t>
      </w:r>
    </w:p>
    <w:p w:rsidR="001A6765" w:rsidRPr="001A6765" w:rsidRDefault="001A6765" w:rsidP="001A6765">
      <w:pPr>
        <w:jc w:val="center"/>
        <w:rPr>
          <w:rFonts w:ascii="Times New Roman" w:hAnsi="Times New Roman"/>
          <w:b w:val="0"/>
          <w:sz w:val="20"/>
        </w:rPr>
      </w:pPr>
      <w:r w:rsidRPr="001A6765">
        <w:rPr>
          <w:rFonts w:ascii="Times New Roman" w:hAnsi="Times New Roman"/>
          <w:b w:val="0"/>
          <w:sz w:val="20"/>
        </w:rPr>
        <w:t>О ДОНОШЕЊУ ПРОГРАМА ГАСИФИКАЦИЈЕ НАСЕЉА ОПШТИНЕ ЋИЋЕВАЦ</w:t>
      </w:r>
    </w:p>
    <w:p w:rsidR="001A6765" w:rsidRPr="001A6765" w:rsidRDefault="001A6765" w:rsidP="001A6765">
      <w:pPr>
        <w:jc w:val="center"/>
        <w:rPr>
          <w:rFonts w:ascii="Times New Roman" w:hAnsi="Times New Roman"/>
          <w:b w:val="0"/>
          <w:sz w:val="14"/>
        </w:rPr>
      </w:pPr>
    </w:p>
    <w:p w:rsidR="001A6765" w:rsidRPr="001A6765" w:rsidRDefault="001A6765" w:rsidP="001A6765">
      <w:pPr>
        <w:jc w:val="center"/>
        <w:rPr>
          <w:rFonts w:ascii="Times New Roman" w:hAnsi="Times New Roman"/>
          <w:b w:val="0"/>
          <w:sz w:val="20"/>
        </w:rPr>
      </w:pPr>
      <w:r w:rsidRPr="001A6765">
        <w:rPr>
          <w:rFonts w:ascii="Times New Roman" w:hAnsi="Times New Roman"/>
          <w:b w:val="0"/>
          <w:sz w:val="20"/>
        </w:rPr>
        <w:t>Члан 1.</w:t>
      </w:r>
    </w:p>
    <w:p w:rsidR="001A6765" w:rsidRPr="001A6765" w:rsidRDefault="001A6765" w:rsidP="001A6765">
      <w:pPr>
        <w:jc w:val="both"/>
        <w:rPr>
          <w:rFonts w:ascii="Times New Roman" w:hAnsi="Times New Roman"/>
          <w:b w:val="0"/>
          <w:sz w:val="20"/>
        </w:rPr>
      </w:pPr>
      <w:r w:rsidRPr="001A6765">
        <w:rPr>
          <w:rFonts w:ascii="Times New Roman" w:hAnsi="Times New Roman"/>
          <w:b w:val="0"/>
          <w:sz w:val="20"/>
        </w:rPr>
        <w:tab/>
        <w:t>Доноси се Програм гасификације насеља Општине Ћићевац.</w:t>
      </w:r>
    </w:p>
    <w:p w:rsidR="001A6765" w:rsidRPr="001A6765" w:rsidRDefault="001A6765" w:rsidP="001A6765">
      <w:pPr>
        <w:jc w:val="both"/>
        <w:rPr>
          <w:rFonts w:ascii="Times New Roman" w:hAnsi="Times New Roman"/>
          <w:b w:val="0"/>
          <w:sz w:val="14"/>
        </w:rPr>
      </w:pPr>
    </w:p>
    <w:p w:rsidR="001A6765" w:rsidRPr="001A6765" w:rsidRDefault="001A6765" w:rsidP="001A6765">
      <w:pPr>
        <w:jc w:val="center"/>
        <w:rPr>
          <w:rFonts w:ascii="Times New Roman" w:hAnsi="Times New Roman"/>
          <w:b w:val="0"/>
          <w:sz w:val="20"/>
        </w:rPr>
      </w:pPr>
      <w:r w:rsidRPr="001A6765">
        <w:rPr>
          <w:rFonts w:ascii="Times New Roman" w:hAnsi="Times New Roman"/>
          <w:b w:val="0"/>
          <w:sz w:val="20"/>
        </w:rPr>
        <w:t>Члан 2.</w:t>
      </w:r>
    </w:p>
    <w:p w:rsidR="001A6765" w:rsidRPr="001A6765" w:rsidRDefault="001A6765" w:rsidP="001A6765">
      <w:pPr>
        <w:jc w:val="both"/>
        <w:rPr>
          <w:rFonts w:ascii="Times New Roman" w:hAnsi="Times New Roman"/>
          <w:b w:val="0"/>
          <w:sz w:val="20"/>
        </w:rPr>
      </w:pPr>
      <w:r w:rsidRPr="001A6765">
        <w:rPr>
          <w:rFonts w:ascii="Times New Roman" w:hAnsi="Times New Roman"/>
          <w:b w:val="0"/>
          <w:sz w:val="20"/>
        </w:rPr>
        <w:tab/>
        <w:t>Саставни део ове одлуке чини Програм гасификације насеља Општине Ћићевац.</w:t>
      </w:r>
    </w:p>
    <w:p w:rsidR="001A6765" w:rsidRPr="001A6765" w:rsidRDefault="001A6765" w:rsidP="001A6765">
      <w:pPr>
        <w:jc w:val="both"/>
        <w:rPr>
          <w:rFonts w:ascii="Times New Roman" w:hAnsi="Times New Roman"/>
          <w:b w:val="0"/>
          <w:sz w:val="14"/>
        </w:rPr>
      </w:pPr>
    </w:p>
    <w:p w:rsidR="001A6765" w:rsidRPr="001A6765" w:rsidRDefault="001A6765" w:rsidP="001A6765">
      <w:pPr>
        <w:jc w:val="center"/>
        <w:rPr>
          <w:rFonts w:ascii="Times New Roman" w:hAnsi="Times New Roman"/>
          <w:b w:val="0"/>
          <w:sz w:val="20"/>
        </w:rPr>
      </w:pPr>
      <w:r w:rsidRPr="001A6765">
        <w:rPr>
          <w:rFonts w:ascii="Times New Roman" w:hAnsi="Times New Roman"/>
          <w:b w:val="0"/>
          <w:sz w:val="20"/>
        </w:rPr>
        <w:t>Члан 3.</w:t>
      </w:r>
    </w:p>
    <w:p w:rsidR="001A6765" w:rsidRPr="001A6765" w:rsidRDefault="001A6765" w:rsidP="001A6765">
      <w:pPr>
        <w:jc w:val="both"/>
        <w:rPr>
          <w:rFonts w:ascii="Times New Roman" w:hAnsi="Times New Roman"/>
          <w:b w:val="0"/>
          <w:sz w:val="20"/>
        </w:rPr>
      </w:pPr>
      <w:r w:rsidRPr="001A6765">
        <w:rPr>
          <w:rFonts w:ascii="Times New Roman" w:hAnsi="Times New Roman"/>
          <w:b w:val="0"/>
          <w:sz w:val="20"/>
        </w:rPr>
        <w:tab/>
        <w:t>Ступањем на снагу ове одлуке престаје да важи Одлука о доношењу Програма гасификације насеља општине Ћићевац чији је саставни део Програм гасификације насеља општине Ћићевац („Сл. лист општине Ћићевац“, бр. 21/2017).</w:t>
      </w:r>
    </w:p>
    <w:p w:rsidR="001A6765" w:rsidRPr="001A6765" w:rsidRDefault="001A6765" w:rsidP="001A6765">
      <w:pPr>
        <w:jc w:val="both"/>
        <w:rPr>
          <w:rFonts w:ascii="Times New Roman" w:hAnsi="Times New Roman"/>
          <w:b w:val="0"/>
          <w:sz w:val="14"/>
        </w:rPr>
      </w:pPr>
    </w:p>
    <w:p w:rsidR="001A6765" w:rsidRPr="001A6765" w:rsidRDefault="001A6765" w:rsidP="001A6765">
      <w:pPr>
        <w:jc w:val="center"/>
        <w:rPr>
          <w:rFonts w:ascii="Times New Roman" w:hAnsi="Times New Roman"/>
          <w:b w:val="0"/>
          <w:sz w:val="20"/>
        </w:rPr>
      </w:pPr>
      <w:r w:rsidRPr="001A6765">
        <w:rPr>
          <w:rFonts w:ascii="Times New Roman" w:hAnsi="Times New Roman"/>
          <w:b w:val="0"/>
          <w:sz w:val="20"/>
        </w:rPr>
        <w:t>Члан 4.</w:t>
      </w:r>
    </w:p>
    <w:p w:rsidR="001A6765" w:rsidRPr="001A6765" w:rsidRDefault="001A6765" w:rsidP="001A6765">
      <w:pPr>
        <w:ind w:firstLine="720"/>
        <w:jc w:val="both"/>
        <w:rPr>
          <w:rFonts w:ascii="Times New Roman" w:hAnsi="Times New Roman"/>
          <w:b w:val="0"/>
          <w:sz w:val="20"/>
        </w:rPr>
      </w:pPr>
      <w:r w:rsidRPr="001A6765">
        <w:rPr>
          <w:rFonts w:ascii="Times New Roman" w:hAnsi="Times New Roman"/>
          <w:b w:val="0"/>
          <w:sz w:val="20"/>
        </w:rPr>
        <w:t>Ова одлука ступа на снагу наредног дана од дана објављивања у „Сл. листу општине Ћићевац“.</w:t>
      </w:r>
    </w:p>
    <w:p w:rsidR="001A6765" w:rsidRPr="001A6765" w:rsidRDefault="001A6765" w:rsidP="001A6765">
      <w:pPr>
        <w:jc w:val="both"/>
        <w:rPr>
          <w:rFonts w:ascii="Times New Roman" w:hAnsi="Times New Roman"/>
          <w:b w:val="0"/>
          <w:sz w:val="14"/>
        </w:rPr>
      </w:pPr>
    </w:p>
    <w:p w:rsidR="001A6765" w:rsidRPr="001A6765" w:rsidRDefault="001A6765" w:rsidP="001A6765">
      <w:pPr>
        <w:jc w:val="center"/>
        <w:rPr>
          <w:rFonts w:ascii="Times New Roman" w:hAnsi="Times New Roman"/>
          <w:b w:val="0"/>
          <w:sz w:val="20"/>
        </w:rPr>
      </w:pPr>
      <w:r w:rsidRPr="001A6765">
        <w:rPr>
          <w:rFonts w:ascii="Times New Roman" w:hAnsi="Times New Roman"/>
          <w:b w:val="0"/>
          <w:sz w:val="20"/>
        </w:rPr>
        <w:t>СКУПШТИНА ОПШТИНЕ ЋИЋЕВАЦ</w:t>
      </w:r>
    </w:p>
    <w:p w:rsidR="001A6765" w:rsidRPr="001A6765" w:rsidRDefault="001A6765" w:rsidP="001A6765">
      <w:pPr>
        <w:jc w:val="center"/>
        <w:rPr>
          <w:rFonts w:ascii="Times New Roman" w:hAnsi="Times New Roman"/>
          <w:b w:val="0"/>
          <w:sz w:val="20"/>
        </w:rPr>
      </w:pPr>
      <w:r w:rsidRPr="001A6765">
        <w:rPr>
          <w:rFonts w:ascii="Times New Roman" w:hAnsi="Times New Roman"/>
          <w:b w:val="0"/>
          <w:sz w:val="20"/>
        </w:rPr>
        <w:t>Бр. 352-35/18-02 од 22.11.2018. године</w:t>
      </w:r>
    </w:p>
    <w:p w:rsidR="001A6765" w:rsidRPr="001A6765" w:rsidRDefault="001A6765" w:rsidP="001A6765">
      <w:pPr>
        <w:jc w:val="center"/>
        <w:rPr>
          <w:rFonts w:ascii="Times New Roman" w:hAnsi="Times New Roman"/>
          <w:b w:val="0"/>
          <w:sz w:val="20"/>
        </w:rPr>
      </w:pPr>
    </w:p>
    <w:p w:rsidR="001A6765" w:rsidRPr="001A6765" w:rsidRDefault="001A6765" w:rsidP="001A6765">
      <w:pPr>
        <w:jc w:val="both"/>
        <w:rPr>
          <w:rFonts w:ascii="Times New Roman" w:hAnsi="Times New Roman"/>
          <w:b w:val="0"/>
          <w:sz w:val="20"/>
        </w:rPr>
      </w:pPr>
      <w:r w:rsidRPr="001A6765">
        <w:rPr>
          <w:rFonts w:ascii="Times New Roman" w:hAnsi="Times New Roman"/>
          <w:b w:val="0"/>
          <w:sz w:val="20"/>
        </w:rPr>
        <w:t xml:space="preserve">                                                                                             </w:t>
      </w:r>
      <w:r>
        <w:rPr>
          <w:rFonts w:ascii="Times New Roman" w:hAnsi="Times New Roman"/>
          <w:b w:val="0"/>
          <w:sz w:val="20"/>
        </w:rPr>
        <w:t xml:space="preserve">                                               </w:t>
      </w:r>
      <w:r w:rsidR="008B347E">
        <w:rPr>
          <w:rFonts w:ascii="Times New Roman" w:hAnsi="Times New Roman"/>
          <w:b w:val="0"/>
          <w:sz w:val="20"/>
        </w:rPr>
        <w:t xml:space="preserve">      </w:t>
      </w:r>
      <w:r>
        <w:rPr>
          <w:rFonts w:ascii="Times New Roman" w:hAnsi="Times New Roman"/>
          <w:b w:val="0"/>
          <w:sz w:val="20"/>
        </w:rPr>
        <w:t xml:space="preserve">  </w:t>
      </w:r>
      <w:r w:rsidRPr="001A6765">
        <w:rPr>
          <w:rFonts w:ascii="Times New Roman" w:hAnsi="Times New Roman"/>
          <w:b w:val="0"/>
          <w:sz w:val="20"/>
        </w:rPr>
        <w:t>ПРЕДСЕДНИК</w:t>
      </w:r>
    </w:p>
    <w:p w:rsidR="001A6765" w:rsidRDefault="001A6765" w:rsidP="001A6765">
      <w:pPr>
        <w:jc w:val="both"/>
        <w:rPr>
          <w:rFonts w:ascii="Times New Roman" w:hAnsi="Times New Roman"/>
          <w:b w:val="0"/>
          <w:sz w:val="20"/>
        </w:rPr>
      </w:pPr>
      <w:r w:rsidRPr="001A6765">
        <w:rPr>
          <w:rFonts w:ascii="Times New Roman" w:hAnsi="Times New Roman"/>
          <w:b w:val="0"/>
          <w:sz w:val="20"/>
        </w:rPr>
        <w:t xml:space="preserve">                                                                                             </w:t>
      </w:r>
      <w:r>
        <w:rPr>
          <w:rFonts w:ascii="Times New Roman" w:hAnsi="Times New Roman"/>
          <w:b w:val="0"/>
          <w:sz w:val="20"/>
        </w:rPr>
        <w:t xml:space="preserve">                                                       </w:t>
      </w:r>
      <w:r w:rsidRPr="001A6765">
        <w:rPr>
          <w:rFonts w:ascii="Times New Roman" w:hAnsi="Times New Roman"/>
          <w:b w:val="0"/>
          <w:sz w:val="20"/>
        </w:rPr>
        <w:t>Славољуб Симић</w:t>
      </w:r>
      <w:r>
        <w:rPr>
          <w:rFonts w:ascii="Times New Roman" w:hAnsi="Times New Roman"/>
          <w:b w:val="0"/>
          <w:sz w:val="20"/>
        </w:rPr>
        <w:t>, с.р.</w:t>
      </w:r>
    </w:p>
    <w:p w:rsidR="0016284F" w:rsidRPr="0016284F" w:rsidRDefault="0016284F" w:rsidP="001A6765">
      <w:pPr>
        <w:jc w:val="both"/>
        <w:rPr>
          <w:rFonts w:ascii="Times New Roman" w:hAnsi="Times New Roman"/>
          <w:b w:val="0"/>
          <w:sz w:val="14"/>
        </w:rPr>
      </w:pPr>
    </w:p>
    <w:p w:rsidR="0016284F" w:rsidRDefault="0016284F" w:rsidP="0016284F">
      <w:pPr>
        <w:jc w:val="both"/>
        <w:rPr>
          <w:rFonts w:ascii="Times New Roman" w:hAnsi="Times New Roman"/>
          <w:sz w:val="26"/>
          <w:szCs w:val="26"/>
        </w:rPr>
      </w:pPr>
      <w:r>
        <w:rPr>
          <w:rFonts w:ascii="Times New Roman" w:hAnsi="Times New Roman"/>
          <w:b w:val="0"/>
          <w:sz w:val="20"/>
        </w:rPr>
        <w:t>84.</w:t>
      </w:r>
      <w:r w:rsidRPr="0016284F">
        <w:rPr>
          <w:rFonts w:ascii="Times New Roman" w:hAnsi="Times New Roman"/>
          <w:sz w:val="26"/>
          <w:szCs w:val="26"/>
        </w:rPr>
        <w:t xml:space="preserve"> </w:t>
      </w:r>
    </w:p>
    <w:p w:rsidR="0016284F" w:rsidRPr="0016284F" w:rsidRDefault="0016284F" w:rsidP="0016284F">
      <w:pPr>
        <w:ind w:firstLine="720"/>
        <w:jc w:val="both"/>
        <w:rPr>
          <w:rFonts w:ascii="Times New Roman" w:hAnsi="Times New Roman"/>
          <w:b w:val="0"/>
          <w:sz w:val="20"/>
        </w:rPr>
      </w:pPr>
      <w:r w:rsidRPr="0016284F">
        <w:rPr>
          <w:rFonts w:ascii="Times New Roman" w:hAnsi="Times New Roman"/>
          <w:b w:val="0"/>
          <w:sz w:val="20"/>
        </w:rPr>
        <w:t>На основу члана 28. Закона о комуналним делатностима („Сл. гласник РС“, бр. 88/2011 и 104/2016) и члана 33. Статута општине Ћићевац („Сл. лист општине Ћићевац“, бр. 17/13-пречишћен текст, 22/13 и 10/15),</w:t>
      </w:r>
      <w:r>
        <w:rPr>
          <w:rFonts w:ascii="Times New Roman" w:hAnsi="Times New Roman"/>
          <w:b w:val="0"/>
          <w:sz w:val="20"/>
        </w:rPr>
        <w:t xml:space="preserve"> </w:t>
      </w:r>
      <w:r w:rsidRPr="0016284F">
        <w:rPr>
          <w:rFonts w:ascii="Times New Roman" w:hAnsi="Times New Roman"/>
          <w:b w:val="0"/>
          <w:sz w:val="20"/>
        </w:rPr>
        <w:t>Скупштина општине Ћићевац, на 34. седници одржаној 22.11.2018. године, донела је</w:t>
      </w:r>
    </w:p>
    <w:p w:rsidR="0016284F" w:rsidRPr="0016284F" w:rsidRDefault="0016284F" w:rsidP="0016284F">
      <w:pPr>
        <w:ind w:firstLine="720"/>
        <w:jc w:val="both"/>
        <w:rPr>
          <w:rFonts w:ascii="Times New Roman" w:hAnsi="Times New Roman"/>
          <w:b w:val="0"/>
          <w:sz w:val="14"/>
        </w:rPr>
      </w:pPr>
    </w:p>
    <w:p w:rsidR="0016284F" w:rsidRPr="0016284F" w:rsidRDefault="0016284F" w:rsidP="0016284F">
      <w:pPr>
        <w:jc w:val="center"/>
        <w:rPr>
          <w:rFonts w:ascii="Times New Roman" w:hAnsi="Times New Roman"/>
          <w:b w:val="0"/>
          <w:sz w:val="20"/>
        </w:rPr>
      </w:pPr>
      <w:r w:rsidRPr="0016284F">
        <w:rPr>
          <w:rFonts w:ascii="Times New Roman" w:hAnsi="Times New Roman"/>
          <w:b w:val="0"/>
          <w:sz w:val="20"/>
        </w:rPr>
        <w:t>РЕШЕЊЕ</w:t>
      </w:r>
    </w:p>
    <w:p w:rsidR="0016284F" w:rsidRPr="0016284F" w:rsidRDefault="0016284F" w:rsidP="0016284F">
      <w:pPr>
        <w:jc w:val="center"/>
        <w:rPr>
          <w:b w:val="0"/>
          <w:sz w:val="20"/>
        </w:rPr>
      </w:pPr>
      <w:r w:rsidRPr="0016284F">
        <w:rPr>
          <w:rFonts w:ascii="Times New Roman" w:hAnsi="Times New Roman"/>
          <w:b w:val="0"/>
          <w:sz w:val="20"/>
        </w:rPr>
        <w:t>о давању сагласности на Ценовник услуга ЈП „Путеви Ћићевац“</w:t>
      </w:r>
    </w:p>
    <w:p w:rsidR="0016284F" w:rsidRPr="0016284F" w:rsidRDefault="0016284F" w:rsidP="0016284F">
      <w:pPr>
        <w:jc w:val="both"/>
        <w:rPr>
          <w:b w:val="0"/>
          <w:sz w:val="14"/>
          <w:lang w:val="es-ES"/>
        </w:rPr>
      </w:pPr>
    </w:p>
    <w:p w:rsidR="0016284F" w:rsidRPr="0016284F" w:rsidRDefault="0016284F" w:rsidP="00F43283">
      <w:pPr>
        <w:numPr>
          <w:ilvl w:val="0"/>
          <w:numId w:val="10"/>
        </w:numPr>
        <w:jc w:val="both"/>
        <w:rPr>
          <w:b w:val="0"/>
          <w:sz w:val="20"/>
          <w:lang w:val="es-ES"/>
        </w:rPr>
      </w:pPr>
      <w:r w:rsidRPr="0016284F">
        <w:rPr>
          <w:rFonts w:ascii="Times New Roman" w:hAnsi="Times New Roman"/>
          <w:b w:val="0"/>
          <w:sz w:val="20"/>
        </w:rPr>
        <w:t>Даје се сагласност на Ценовник услуга ЈП „Путеви Ћићевац“, бр. 282-5/18, који је донео Надзорни одбор предузећа, на седници одржаној дана 28.9.2018. године.</w:t>
      </w:r>
    </w:p>
    <w:p w:rsidR="0016284F" w:rsidRPr="0016284F" w:rsidRDefault="0016284F" w:rsidP="00F43283">
      <w:pPr>
        <w:numPr>
          <w:ilvl w:val="0"/>
          <w:numId w:val="10"/>
        </w:numPr>
        <w:ind w:hanging="371"/>
        <w:jc w:val="both"/>
        <w:rPr>
          <w:b w:val="0"/>
          <w:sz w:val="20"/>
          <w:lang w:val="pt-BR"/>
        </w:rPr>
      </w:pPr>
      <w:r w:rsidRPr="0016284F">
        <w:rPr>
          <w:rFonts w:ascii="Times New Roman" w:hAnsi="Times New Roman"/>
          <w:b w:val="0"/>
          <w:sz w:val="20"/>
        </w:rPr>
        <w:t>Саставни део овог решења је Ценовник услуга ЈП „Путеви Ћићевац“.</w:t>
      </w:r>
    </w:p>
    <w:p w:rsidR="0016284F" w:rsidRPr="0016284F" w:rsidRDefault="0016284F" w:rsidP="00F43283">
      <w:pPr>
        <w:numPr>
          <w:ilvl w:val="0"/>
          <w:numId w:val="10"/>
        </w:numPr>
        <w:tabs>
          <w:tab w:val="num" w:pos="360"/>
        </w:tabs>
        <w:ind w:hanging="371"/>
        <w:jc w:val="both"/>
        <w:rPr>
          <w:b w:val="0"/>
          <w:sz w:val="20"/>
        </w:rPr>
      </w:pPr>
      <w:r w:rsidRPr="0016284F">
        <w:rPr>
          <w:rFonts w:ascii="Times New Roman" w:hAnsi="Times New Roman"/>
          <w:b w:val="0"/>
          <w:sz w:val="20"/>
        </w:rPr>
        <w:t>Решење објавити у „Сл. листу општине Ћићевац“.</w:t>
      </w:r>
      <w:r w:rsidRPr="0016284F">
        <w:rPr>
          <w:b w:val="0"/>
          <w:sz w:val="20"/>
        </w:rPr>
        <w:t xml:space="preserve"> </w:t>
      </w:r>
    </w:p>
    <w:p w:rsidR="0016284F" w:rsidRPr="0016284F" w:rsidRDefault="0016284F" w:rsidP="0016284F">
      <w:pPr>
        <w:pStyle w:val="Heading1"/>
        <w:tabs>
          <w:tab w:val="left" w:pos="0"/>
        </w:tabs>
        <w:rPr>
          <w:rFonts w:ascii="Times New Roman" w:hAnsi="Times New Roman"/>
          <w:b w:val="0"/>
          <w:sz w:val="14"/>
        </w:rPr>
      </w:pPr>
    </w:p>
    <w:p w:rsidR="0016284F" w:rsidRPr="0016284F" w:rsidRDefault="0016284F" w:rsidP="0016284F">
      <w:pPr>
        <w:pStyle w:val="Heading1"/>
        <w:tabs>
          <w:tab w:val="left" w:pos="0"/>
        </w:tabs>
        <w:rPr>
          <w:rFonts w:ascii="Times New Roman" w:hAnsi="Times New Roman"/>
          <w:b w:val="0"/>
          <w:sz w:val="20"/>
        </w:rPr>
      </w:pPr>
      <w:r w:rsidRPr="0016284F">
        <w:rPr>
          <w:rFonts w:ascii="Times New Roman" w:hAnsi="Times New Roman"/>
          <w:b w:val="0"/>
          <w:sz w:val="20"/>
        </w:rPr>
        <w:t>СКУПШТИНА ОПШТИНЕ ЋИЋЕВАЦ</w:t>
      </w:r>
    </w:p>
    <w:p w:rsidR="0016284F" w:rsidRPr="0016284F" w:rsidRDefault="0016284F" w:rsidP="0016284F">
      <w:pPr>
        <w:jc w:val="center"/>
        <w:rPr>
          <w:rFonts w:ascii="Times New Roman" w:hAnsi="Times New Roman"/>
          <w:b w:val="0"/>
          <w:sz w:val="20"/>
        </w:rPr>
      </w:pPr>
      <w:r w:rsidRPr="0016284F">
        <w:rPr>
          <w:rFonts w:ascii="Times New Roman" w:hAnsi="Times New Roman"/>
          <w:b w:val="0"/>
          <w:sz w:val="20"/>
        </w:rPr>
        <w:t>Бр. 023-47/18-02 од 22.11.2018. године</w:t>
      </w:r>
    </w:p>
    <w:p w:rsidR="0016284F" w:rsidRPr="0016284F" w:rsidRDefault="0016284F" w:rsidP="0016284F">
      <w:pPr>
        <w:jc w:val="center"/>
        <w:rPr>
          <w:rFonts w:ascii="Times New Roman" w:hAnsi="Times New Roman"/>
          <w:b w:val="0"/>
          <w:sz w:val="14"/>
        </w:rPr>
      </w:pPr>
    </w:p>
    <w:p w:rsidR="0016284F" w:rsidRPr="0016284F" w:rsidRDefault="0016284F" w:rsidP="0016284F">
      <w:pPr>
        <w:jc w:val="both"/>
        <w:rPr>
          <w:rFonts w:ascii="Times New Roman" w:hAnsi="Times New Roman"/>
          <w:b w:val="0"/>
          <w:sz w:val="20"/>
        </w:rPr>
      </w:pPr>
      <w:r w:rsidRPr="0016284F">
        <w:rPr>
          <w:rFonts w:ascii="Calibri" w:hAnsi="Calibri"/>
          <w:b w:val="0"/>
          <w:sz w:val="20"/>
        </w:rPr>
        <w:t xml:space="preserve">                                                                                                                            </w:t>
      </w:r>
      <w:r w:rsidR="008B347E">
        <w:rPr>
          <w:rFonts w:ascii="Calibri" w:hAnsi="Calibri"/>
          <w:b w:val="0"/>
          <w:sz w:val="20"/>
        </w:rPr>
        <w:t xml:space="preserve">                             </w:t>
      </w:r>
      <w:r w:rsidRPr="0016284F">
        <w:rPr>
          <w:rFonts w:ascii="Calibri" w:hAnsi="Calibri"/>
          <w:b w:val="0"/>
          <w:sz w:val="20"/>
        </w:rPr>
        <w:t xml:space="preserve"> </w:t>
      </w:r>
      <w:r w:rsidR="00BF495C">
        <w:rPr>
          <w:rFonts w:ascii="Calibri" w:hAnsi="Calibri"/>
          <w:b w:val="0"/>
          <w:sz w:val="20"/>
        </w:rPr>
        <w:t xml:space="preserve">                </w:t>
      </w:r>
      <w:r w:rsidRPr="0016284F">
        <w:rPr>
          <w:rFonts w:ascii="Times New Roman" w:hAnsi="Times New Roman"/>
          <w:b w:val="0"/>
          <w:sz w:val="20"/>
        </w:rPr>
        <w:t xml:space="preserve">ПРЕДСЕДНИК                                                                                                               </w:t>
      </w:r>
    </w:p>
    <w:p w:rsidR="0016284F" w:rsidRDefault="0016284F" w:rsidP="0016284F">
      <w:pPr>
        <w:ind w:firstLine="720"/>
        <w:jc w:val="both"/>
        <w:rPr>
          <w:rFonts w:ascii="Times New Roman" w:hAnsi="Times New Roman"/>
          <w:b w:val="0"/>
          <w:sz w:val="20"/>
        </w:rPr>
      </w:pPr>
      <w:r w:rsidRPr="0016284F">
        <w:rPr>
          <w:rFonts w:ascii="Times New Roman" w:hAnsi="Times New Roman"/>
          <w:b w:val="0"/>
          <w:sz w:val="20"/>
        </w:rPr>
        <w:t xml:space="preserve">                                                                                                                 </w:t>
      </w:r>
      <w:r>
        <w:rPr>
          <w:rFonts w:ascii="Times New Roman" w:hAnsi="Times New Roman"/>
          <w:b w:val="0"/>
          <w:sz w:val="20"/>
        </w:rPr>
        <w:t xml:space="preserve">                     </w:t>
      </w:r>
      <w:r w:rsidR="008B347E">
        <w:rPr>
          <w:rFonts w:ascii="Times New Roman" w:hAnsi="Times New Roman"/>
          <w:b w:val="0"/>
          <w:sz w:val="20"/>
        </w:rPr>
        <w:t xml:space="preserve">   </w:t>
      </w:r>
      <w:r>
        <w:rPr>
          <w:rFonts w:ascii="Times New Roman" w:hAnsi="Times New Roman"/>
          <w:b w:val="0"/>
          <w:sz w:val="20"/>
        </w:rPr>
        <w:t xml:space="preserve">  </w:t>
      </w:r>
      <w:r w:rsidRPr="0016284F">
        <w:rPr>
          <w:rFonts w:ascii="Times New Roman" w:hAnsi="Times New Roman"/>
          <w:b w:val="0"/>
          <w:sz w:val="20"/>
        </w:rPr>
        <w:t>Славољуб Симић</w:t>
      </w:r>
      <w:r>
        <w:rPr>
          <w:rFonts w:ascii="Times New Roman" w:hAnsi="Times New Roman"/>
          <w:b w:val="0"/>
          <w:sz w:val="20"/>
        </w:rPr>
        <w:t>, с.р.</w:t>
      </w:r>
    </w:p>
    <w:p w:rsidR="0016284F" w:rsidRPr="0016284F" w:rsidRDefault="0016284F" w:rsidP="0016284F">
      <w:pPr>
        <w:ind w:firstLine="720"/>
        <w:jc w:val="both"/>
        <w:rPr>
          <w:rFonts w:ascii="Times New Roman" w:hAnsi="Times New Roman"/>
          <w:b w:val="0"/>
          <w:sz w:val="14"/>
        </w:rPr>
      </w:pPr>
    </w:p>
    <w:p w:rsidR="0016284F" w:rsidRPr="00C06A5C" w:rsidRDefault="0016284F" w:rsidP="0016284F">
      <w:pPr>
        <w:pStyle w:val="NoSpacing"/>
        <w:jc w:val="both"/>
        <w:rPr>
          <w:rFonts w:ascii="Times New Roman" w:hAnsi="Times New Roman"/>
          <w:sz w:val="24"/>
          <w:szCs w:val="24"/>
        </w:rPr>
      </w:pPr>
      <w:r w:rsidRPr="00C06A5C">
        <w:rPr>
          <w:rFonts w:ascii="Times New Roman" w:hAnsi="Times New Roman"/>
          <w:sz w:val="20"/>
        </w:rPr>
        <w:t>85.</w:t>
      </w:r>
      <w:r w:rsidRPr="00C06A5C">
        <w:rPr>
          <w:rFonts w:ascii="Times New Roman" w:hAnsi="Times New Roman"/>
          <w:sz w:val="24"/>
          <w:szCs w:val="24"/>
        </w:rPr>
        <w:t xml:space="preserve"> </w:t>
      </w:r>
    </w:p>
    <w:p w:rsidR="0016284F" w:rsidRPr="0016284F" w:rsidRDefault="0016284F" w:rsidP="0016284F">
      <w:pPr>
        <w:pStyle w:val="NoSpacing"/>
        <w:ind w:firstLine="720"/>
        <w:jc w:val="both"/>
        <w:rPr>
          <w:rFonts w:ascii="Times New Roman" w:hAnsi="Times New Roman"/>
          <w:sz w:val="20"/>
          <w:szCs w:val="20"/>
        </w:rPr>
      </w:pPr>
      <w:r w:rsidRPr="0016284F">
        <w:rPr>
          <w:rFonts w:ascii="Times New Roman" w:hAnsi="Times New Roman"/>
          <w:sz w:val="20"/>
          <w:szCs w:val="20"/>
        </w:rPr>
        <w:t>На основу члана 46. став 1. Закона о јавним предузећима („Сл. гласник РС“, бр. 15/16), члана 32. став 1. тачка 9 Закона о локалној самоуправи („Сл. гласник РС“, бр. 129/07, 83/14-др. закон, 101/2016-др. закон и 47/2018) и члана 33. став 1. тачка 9 Статута општине Ћићевац („Сл. лист општине Ћићевац“, бр. 17/13-пречишћен текст, 22/13 и 10/15),</w:t>
      </w:r>
      <w:r>
        <w:rPr>
          <w:rFonts w:ascii="Times New Roman" w:hAnsi="Times New Roman"/>
          <w:sz w:val="20"/>
          <w:szCs w:val="20"/>
        </w:rPr>
        <w:t xml:space="preserve"> </w:t>
      </w:r>
      <w:r w:rsidRPr="0016284F">
        <w:rPr>
          <w:rFonts w:ascii="Times New Roman" w:hAnsi="Times New Roman"/>
          <w:sz w:val="20"/>
          <w:szCs w:val="20"/>
        </w:rPr>
        <w:t xml:space="preserve">Скупштина општине Ћићевац, на 34. седници одржаној 22.11.2018. године, донела је </w:t>
      </w:r>
    </w:p>
    <w:p w:rsidR="0016284F" w:rsidRPr="0016284F" w:rsidRDefault="0016284F" w:rsidP="0016284F">
      <w:pPr>
        <w:pStyle w:val="NoSpacing"/>
        <w:jc w:val="center"/>
        <w:rPr>
          <w:rFonts w:ascii="Times New Roman" w:hAnsi="Times New Roman"/>
          <w:sz w:val="14"/>
          <w:szCs w:val="20"/>
        </w:rPr>
      </w:pPr>
    </w:p>
    <w:p w:rsidR="0016284F" w:rsidRPr="0016284F" w:rsidRDefault="0016284F" w:rsidP="0016284F">
      <w:pPr>
        <w:pStyle w:val="NoSpacing"/>
        <w:jc w:val="center"/>
        <w:rPr>
          <w:rFonts w:ascii="Times New Roman" w:hAnsi="Times New Roman"/>
          <w:sz w:val="20"/>
          <w:szCs w:val="20"/>
        </w:rPr>
      </w:pPr>
      <w:r w:rsidRPr="0016284F">
        <w:rPr>
          <w:rFonts w:ascii="Times New Roman" w:hAnsi="Times New Roman"/>
          <w:sz w:val="20"/>
          <w:szCs w:val="20"/>
        </w:rPr>
        <w:t>РЕШЕЊЕ</w:t>
      </w:r>
    </w:p>
    <w:p w:rsidR="0016284F" w:rsidRPr="0016284F" w:rsidRDefault="0016284F" w:rsidP="0016284F">
      <w:pPr>
        <w:pStyle w:val="NoSpacing"/>
        <w:jc w:val="center"/>
        <w:rPr>
          <w:rFonts w:ascii="Times New Roman" w:hAnsi="Times New Roman"/>
          <w:sz w:val="20"/>
          <w:szCs w:val="20"/>
        </w:rPr>
      </w:pPr>
      <w:r w:rsidRPr="0016284F">
        <w:rPr>
          <w:rFonts w:ascii="Times New Roman" w:hAnsi="Times New Roman"/>
          <w:sz w:val="20"/>
          <w:szCs w:val="20"/>
        </w:rPr>
        <w:t xml:space="preserve">О ПРЕСТАНКУ МАНДАТА ДИРЕКТОРА ЈП „ПУТЕВИ ЋИЋЕВАЦ“ </w:t>
      </w:r>
    </w:p>
    <w:p w:rsidR="0016284F" w:rsidRPr="00BF495C" w:rsidRDefault="0016284F" w:rsidP="0016284F">
      <w:pPr>
        <w:pStyle w:val="NoSpacing"/>
        <w:jc w:val="center"/>
        <w:rPr>
          <w:rFonts w:ascii="Times New Roman" w:hAnsi="Times New Roman"/>
          <w:sz w:val="14"/>
          <w:szCs w:val="20"/>
        </w:rPr>
      </w:pPr>
    </w:p>
    <w:p w:rsidR="0016284F" w:rsidRPr="0016284F" w:rsidRDefault="0016284F" w:rsidP="00F43283">
      <w:pPr>
        <w:pStyle w:val="NoSpacing"/>
        <w:numPr>
          <w:ilvl w:val="0"/>
          <w:numId w:val="11"/>
        </w:numPr>
        <w:ind w:left="1418" w:hanging="284"/>
        <w:jc w:val="both"/>
        <w:rPr>
          <w:rFonts w:ascii="Cir Times" w:hAnsi="Cir Times"/>
          <w:sz w:val="20"/>
          <w:szCs w:val="20"/>
        </w:rPr>
      </w:pPr>
      <w:r w:rsidRPr="0016284F">
        <w:rPr>
          <w:rFonts w:ascii="Times New Roman" w:hAnsi="Times New Roman"/>
          <w:sz w:val="20"/>
          <w:szCs w:val="20"/>
        </w:rPr>
        <w:t>Бојану Бошковићу, директору ЈП „Путеви Ћићевац“ констатује се престанак мандата, због подношења оставке, са даном одржавања седнице Скупштине општине.</w:t>
      </w:r>
    </w:p>
    <w:p w:rsidR="0016284F" w:rsidRPr="0016284F" w:rsidRDefault="0016284F" w:rsidP="00F43283">
      <w:pPr>
        <w:pStyle w:val="NoSpacing"/>
        <w:numPr>
          <w:ilvl w:val="0"/>
          <w:numId w:val="11"/>
        </w:numPr>
        <w:ind w:left="1418" w:hanging="284"/>
        <w:jc w:val="both"/>
        <w:rPr>
          <w:rFonts w:ascii="Cir Times" w:hAnsi="Cir Times"/>
          <w:sz w:val="20"/>
          <w:szCs w:val="20"/>
        </w:rPr>
      </w:pPr>
      <w:r w:rsidRPr="0016284F">
        <w:rPr>
          <w:rFonts w:ascii="Times New Roman" w:hAnsi="Times New Roman"/>
          <w:sz w:val="20"/>
          <w:szCs w:val="20"/>
        </w:rPr>
        <w:t>Решење објавити у „Сл. листу општине Ћићевац“.</w:t>
      </w:r>
    </w:p>
    <w:p w:rsidR="0016284F" w:rsidRPr="0016284F" w:rsidRDefault="0016284F" w:rsidP="0016284F">
      <w:pPr>
        <w:pStyle w:val="ListParagraph"/>
        <w:spacing w:after="0" w:line="240" w:lineRule="auto"/>
        <w:ind w:left="1440"/>
        <w:jc w:val="both"/>
        <w:rPr>
          <w:rFonts w:ascii="Cir Times" w:hAnsi="Cir Times"/>
          <w:sz w:val="14"/>
          <w:szCs w:val="20"/>
        </w:rPr>
      </w:pPr>
    </w:p>
    <w:p w:rsidR="0016284F" w:rsidRPr="0016284F" w:rsidRDefault="0016284F" w:rsidP="0016284F">
      <w:pPr>
        <w:pStyle w:val="ListParagraph"/>
        <w:spacing w:after="0" w:line="240" w:lineRule="auto"/>
        <w:ind w:left="0"/>
        <w:jc w:val="center"/>
        <w:rPr>
          <w:rFonts w:ascii="Times New Roman" w:hAnsi="Times New Roman"/>
          <w:sz w:val="20"/>
          <w:szCs w:val="20"/>
        </w:rPr>
      </w:pPr>
      <w:r w:rsidRPr="0016284F">
        <w:rPr>
          <w:rFonts w:ascii="Times New Roman" w:hAnsi="Times New Roman"/>
          <w:sz w:val="20"/>
          <w:szCs w:val="20"/>
        </w:rPr>
        <w:t>СКУПШТИНА ОПШТИНЕ ЋИЋЕВАЦ</w:t>
      </w:r>
    </w:p>
    <w:p w:rsidR="0016284F" w:rsidRPr="0016284F" w:rsidRDefault="0016284F" w:rsidP="0016284F">
      <w:pPr>
        <w:pStyle w:val="ListParagraph"/>
        <w:spacing w:after="0" w:line="240" w:lineRule="auto"/>
        <w:ind w:left="0"/>
        <w:jc w:val="center"/>
        <w:rPr>
          <w:rFonts w:ascii="Times New Roman" w:hAnsi="Times New Roman"/>
          <w:sz w:val="20"/>
          <w:szCs w:val="20"/>
        </w:rPr>
      </w:pPr>
      <w:r w:rsidRPr="0016284F">
        <w:rPr>
          <w:rFonts w:ascii="Times New Roman" w:hAnsi="Times New Roman"/>
          <w:sz w:val="20"/>
          <w:szCs w:val="20"/>
        </w:rPr>
        <w:t xml:space="preserve">Бр. 023-49/18-02 од 22.11.2018. године </w:t>
      </w:r>
    </w:p>
    <w:p w:rsidR="0016284F" w:rsidRPr="0016284F" w:rsidRDefault="0016284F" w:rsidP="0016284F">
      <w:pPr>
        <w:pStyle w:val="ListParagraph"/>
        <w:spacing w:after="0" w:line="240" w:lineRule="auto"/>
        <w:ind w:left="0"/>
        <w:jc w:val="center"/>
        <w:rPr>
          <w:rFonts w:ascii="Times New Roman" w:hAnsi="Times New Roman"/>
          <w:sz w:val="14"/>
          <w:szCs w:val="20"/>
        </w:rPr>
      </w:pPr>
    </w:p>
    <w:p w:rsidR="0016284F" w:rsidRPr="0016284F" w:rsidRDefault="0016284F" w:rsidP="0016284F">
      <w:pPr>
        <w:pStyle w:val="ListParagraph"/>
        <w:spacing w:after="0" w:line="240" w:lineRule="auto"/>
        <w:ind w:left="0"/>
        <w:jc w:val="both"/>
        <w:rPr>
          <w:rFonts w:ascii="Times New Roman" w:hAnsi="Times New Roman"/>
          <w:sz w:val="20"/>
          <w:szCs w:val="20"/>
        </w:rPr>
      </w:pPr>
      <w:r w:rsidRPr="0016284F">
        <w:rPr>
          <w:rFonts w:ascii="Times New Roman" w:hAnsi="Times New Roman"/>
          <w:sz w:val="20"/>
          <w:szCs w:val="20"/>
        </w:rPr>
        <w:t xml:space="preserve">                                                                                                                 </w:t>
      </w:r>
      <w:r>
        <w:rPr>
          <w:rFonts w:ascii="Times New Roman" w:hAnsi="Times New Roman"/>
          <w:sz w:val="20"/>
          <w:szCs w:val="20"/>
        </w:rPr>
        <w:t xml:space="preserve">                          </w:t>
      </w:r>
      <w:r w:rsidR="008B347E">
        <w:rPr>
          <w:rFonts w:ascii="Times New Roman" w:hAnsi="Times New Roman"/>
          <w:sz w:val="20"/>
          <w:szCs w:val="20"/>
        </w:rPr>
        <w:t xml:space="preserve">     </w:t>
      </w:r>
      <w:r>
        <w:rPr>
          <w:rFonts w:ascii="Times New Roman" w:hAnsi="Times New Roman"/>
          <w:sz w:val="20"/>
          <w:szCs w:val="20"/>
        </w:rPr>
        <w:t xml:space="preserve">   </w:t>
      </w:r>
      <w:r w:rsidRPr="0016284F">
        <w:rPr>
          <w:rFonts w:ascii="Times New Roman" w:hAnsi="Times New Roman"/>
          <w:sz w:val="20"/>
          <w:szCs w:val="20"/>
        </w:rPr>
        <w:t>ПРЕДСЕДНИК</w:t>
      </w:r>
    </w:p>
    <w:p w:rsidR="0016284F" w:rsidRDefault="0016284F" w:rsidP="0016284F">
      <w:pPr>
        <w:pStyle w:val="ListParagraph"/>
        <w:spacing w:after="0" w:line="240" w:lineRule="auto"/>
        <w:ind w:left="0"/>
        <w:jc w:val="both"/>
        <w:rPr>
          <w:rFonts w:ascii="Times New Roman" w:hAnsi="Times New Roman"/>
          <w:sz w:val="20"/>
          <w:szCs w:val="20"/>
        </w:rPr>
      </w:pPr>
      <w:r w:rsidRPr="0016284F">
        <w:rPr>
          <w:rFonts w:ascii="Times New Roman" w:hAnsi="Times New Roman"/>
          <w:sz w:val="20"/>
          <w:szCs w:val="20"/>
        </w:rPr>
        <w:t xml:space="preserve">                                                                                                                 </w:t>
      </w:r>
      <w:r>
        <w:rPr>
          <w:rFonts w:ascii="Times New Roman" w:hAnsi="Times New Roman"/>
          <w:sz w:val="20"/>
          <w:szCs w:val="20"/>
        </w:rPr>
        <w:t xml:space="preserve">                                  </w:t>
      </w:r>
      <w:r w:rsidRPr="0016284F">
        <w:rPr>
          <w:rFonts w:ascii="Times New Roman" w:hAnsi="Times New Roman"/>
          <w:sz w:val="20"/>
          <w:szCs w:val="20"/>
        </w:rPr>
        <w:t>Славољуб Симић</w:t>
      </w:r>
      <w:r>
        <w:rPr>
          <w:rFonts w:ascii="Times New Roman" w:hAnsi="Times New Roman"/>
          <w:sz w:val="20"/>
          <w:szCs w:val="20"/>
        </w:rPr>
        <w:t>, с.р.</w:t>
      </w:r>
    </w:p>
    <w:p w:rsidR="0014686B" w:rsidRPr="0014686B" w:rsidRDefault="0014686B" w:rsidP="0016284F">
      <w:pPr>
        <w:pStyle w:val="ListParagraph"/>
        <w:spacing w:after="0" w:line="240" w:lineRule="auto"/>
        <w:ind w:left="0"/>
        <w:jc w:val="both"/>
        <w:rPr>
          <w:rFonts w:ascii="Times New Roman" w:hAnsi="Times New Roman"/>
          <w:sz w:val="16"/>
          <w:szCs w:val="20"/>
        </w:rPr>
      </w:pPr>
    </w:p>
    <w:p w:rsidR="0014686B" w:rsidRPr="0016284F" w:rsidRDefault="0014686B" w:rsidP="0016284F">
      <w:pPr>
        <w:pStyle w:val="ListParagraph"/>
        <w:spacing w:after="0" w:line="240" w:lineRule="auto"/>
        <w:ind w:left="0"/>
        <w:jc w:val="both"/>
        <w:rPr>
          <w:rFonts w:ascii="Times New Roman" w:hAnsi="Times New Roman"/>
          <w:sz w:val="20"/>
          <w:szCs w:val="20"/>
        </w:rPr>
      </w:pPr>
      <w:r>
        <w:rPr>
          <w:rFonts w:ascii="Times New Roman" w:hAnsi="Times New Roman"/>
          <w:sz w:val="20"/>
          <w:szCs w:val="20"/>
        </w:rPr>
        <w:t>86.</w:t>
      </w:r>
    </w:p>
    <w:p w:rsidR="0014686B" w:rsidRPr="000F57EA" w:rsidRDefault="0014686B" w:rsidP="000F57EA">
      <w:pPr>
        <w:pStyle w:val="NoSpacing"/>
        <w:ind w:firstLine="720"/>
        <w:jc w:val="both"/>
        <w:rPr>
          <w:rFonts w:ascii="Times New Roman" w:hAnsi="Times New Roman"/>
          <w:sz w:val="20"/>
          <w:szCs w:val="20"/>
        </w:rPr>
      </w:pPr>
      <w:r w:rsidRPr="000F57EA">
        <w:rPr>
          <w:rFonts w:ascii="Times New Roman" w:hAnsi="Times New Roman"/>
          <w:sz w:val="20"/>
          <w:szCs w:val="20"/>
        </w:rPr>
        <w:t xml:space="preserve">На основу члана 52. Закона о јавним предузећима („Сл. гласник РС“, бр. 15/16), члана 32. став 1. тачка 9 Закона о локалној самоуправи („Сл. гласник РС“, бр. 129/07, 83/14-др. закон, 101/2016-др. закон и 47/2018) и </w:t>
      </w:r>
      <w:r w:rsidRPr="000F57EA">
        <w:rPr>
          <w:rFonts w:ascii="Times New Roman" w:hAnsi="Times New Roman"/>
          <w:sz w:val="20"/>
          <w:szCs w:val="20"/>
        </w:rPr>
        <w:lastRenderedPageBreak/>
        <w:t>члана 33. став 1. тачка 9 Статута општине Ћићевац („Сл. лист општине Ћићевац“, бр. 17/13-пречишћен текст, 22/13 и 10/15),</w:t>
      </w:r>
      <w:r w:rsidR="000F57EA">
        <w:rPr>
          <w:rFonts w:ascii="Times New Roman" w:hAnsi="Times New Roman"/>
          <w:sz w:val="20"/>
          <w:szCs w:val="20"/>
        </w:rPr>
        <w:t xml:space="preserve"> </w:t>
      </w:r>
      <w:r w:rsidRPr="000F57EA">
        <w:rPr>
          <w:rFonts w:ascii="Times New Roman" w:hAnsi="Times New Roman"/>
          <w:sz w:val="20"/>
          <w:szCs w:val="20"/>
        </w:rPr>
        <w:t xml:space="preserve">Скупштина општине Ћићевац, на 34. седници одржаној 22.11.2018. године, донела је </w:t>
      </w:r>
    </w:p>
    <w:p w:rsidR="0014686B" w:rsidRPr="000F57EA" w:rsidRDefault="0014686B" w:rsidP="000F57EA">
      <w:pPr>
        <w:pStyle w:val="NoSpacing"/>
        <w:ind w:firstLine="720"/>
        <w:jc w:val="both"/>
        <w:rPr>
          <w:rFonts w:ascii="Times New Roman" w:hAnsi="Times New Roman"/>
          <w:sz w:val="14"/>
          <w:szCs w:val="20"/>
        </w:rPr>
      </w:pPr>
    </w:p>
    <w:p w:rsidR="0014686B" w:rsidRPr="000F57EA" w:rsidRDefault="0014686B" w:rsidP="000F57EA">
      <w:pPr>
        <w:pStyle w:val="NoSpacing"/>
        <w:jc w:val="center"/>
        <w:rPr>
          <w:rFonts w:ascii="Times New Roman" w:hAnsi="Times New Roman"/>
          <w:sz w:val="20"/>
          <w:szCs w:val="20"/>
        </w:rPr>
      </w:pPr>
      <w:r w:rsidRPr="000F57EA">
        <w:rPr>
          <w:rFonts w:ascii="Times New Roman" w:hAnsi="Times New Roman"/>
          <w:sz w:val="20"/>
          <w:szCs w:val="20"/>
        </w:rPr>
        <w:t>РЕШЕЊЕ</w:t>
      </w:r>
    </w:p>
    <w:p w:rsidR="0014686B" w:rsidRPr="000F57EA" w:rsidRDefault="0014686B" w:rsidP="000F57EA">
      <w:pPr>
        <w:pStyle w:val="NoSpacing"/>
        <w:jc w:val="center"/>
        <w:rPr>
          <w:rFonts w:ascii="Times New Roman" w:hAnsi="Times New Roman"/>
          <w:sz w:val="20"/>
          <w:szCs w:val="20"/>
        </w:rPr>
      </w:pPr>
      <w:r w:rsidRPr="000F57EA">
        <w:rPr>
          <w:rFonts w:ascii="Times New Roman" w:hAnsi="Times New Roman"/>
          <w:sz w:val="20"/>
          <w:szCs w:val="20"/>
        </w:rPr>
        <w:t>О ИМЕНОВАЊУ ВРШИОЦА ДУЖНОСТИ ДИРЕКТОРА ЈП „ПУТЕВИ ЋИЋЕВАЦ“</w:t>
      </w:r>
    </w:p>
    <w:p w:rsidR="0014686B" w:rsidRPr="000F57EA" w:rsidRDefault="0014686B" w:rsidP="000F57EA">
      <w:pPr>
        <w:pStyle w:val="NoSpacing"/>
        <w:jc w:val="center"/>
        <w:rPr>
          <w:rFonts w:ascii="Times New Roman" w:hAnsi="Times New Roman"/>
          <w:sz w:val="14"/>
          <w:szCs w:val="20"/>
        </w:rPr>
      </w:pPr>
    </w:p>
    <w:p w:rsidR="0014686B" w:rsidRPr="000F57EA" w:rsidRDefault="0014686B" w:rsidP="000F57EA">
      <w:pPr>
        <w:pStyle w:val="NoSpacing"/>
        <w:numPr>
          <w:ilvl w:val="0"/>
          <w:numId w:val="12"/>
        </w:numPr>
        <w:ind w:left="1418" w:hanging="284"/>
        <w:jc w:val="both"/>
        <w:rPr>
          <w:rFonts w:ascii="Cir Times" w:hAnsi="Cir Times"/>
          <w:sz w:val="20"/>
          <w:szCs w:val="20"/>
        </w:rPr>
      </w:pPr>
      <w:r w:rsidRPr="000F57EA">
        <w:rPr>
          <w:rFonts w:ascii="Times New Roman" w:hAnsi="Times New Roman"/>
          <w:sz w:val="20"/>
          <w:szCs w:val="20"/>
        </w:rPr>
        <w:t>Именује се Бобан Арсенијевић из Ћићевца, за вршиоца дужности директора ЈП  „Путеви Ћићевац“ почев од дана одржавања седнице Скупштине општине.</w:t>
      </w:r>
    </w:p>
    <w:p w:rsidR="0014686B" w:rsidRPr="000F57EA" w:rsidRDefault="0014686B" w:rsidP="000F57EA">
      <w:pPr>
        <w:pStyle w:val="NoSpacing"/>
        <w:numPr>
          <w:ilvl w:val="0"/>
          <w:numId w:val="12"/>
        </w:numPr>
        <w:ind w:left="1418" w:hanging="284"/>
        <w:jc w:val="both"/>
        <w:rPr>
          <w:rFonts w:ascii="Times New Roman" w:hAnsi="Times New Roman"/>
          <w:sz w:val="20"/>
          <w:szCs w:val="20"/>
        </w:rPr>
      </w:pPr>
      <w:r w:rsidRPr="000F57EA">
        <w:rPr>
          <w:rFonts w:ascii="Times New Roman" w:hAnsi="Times New Roman"/>
          <w:sz w:val="20"/>
          <w:szCs w:val="20"/>
        </w:rPr>
        <w:t>Вршилац дужности директора ЈП „Путеви Ћићевац“ има сва права, обавезе и овлашћења која има директор овог предузећа.</w:t>
      </w:r>
    </w:p>
    <w:p w:rsidR="0014686B" w:rsidRPr="000F57EA" w:rsidRDefault="0014686B" w:rsidP="000F57EA">
      <w:pPr>
        <w:pStyle w:val="NoSpacing"/>
        <w:numPr>
          <w:ilvl w:val="0"/>
          <w:numId w:val="12"/>
        </w:numPr>
        <w:ind w:left="1418" w:hanging="284"/>
        <w:jc w:val="both"/>
        <w:rPr>
          <w:rFonts w:ascii="Cir Times" w:hAnsi="Cir Times"/>
          <w:sz w:val="20"/>
          <w:szCs w:val="20"/>
        </w:rPr>
      </w:pPr>
      <w:r w:rsidRPr="000F57EA">
        <w:rPr>
          <w:rFonts w:ascii="Times New Roman" w:hAnsi="Times New Roman"/>
          <w:sz w:val="20"/>
          <w:szCs w:val="20"/>
        </w:rPr>
        <w:t>Решење објавити у „Сл. листу општине Ћићевац“.</w:t>
      </w:r>
    </w:p>
    <w:p w:rsidR="0014686B" w:rsidRPr="000F57EA" w:rsidRDefault="0014686B" w:rsidP="000F57EA">
      <w:pPr>
        <w:pStyle w:val="ListParagraph"/>
        <w:spacing w:after="0" w:line="240" w:lineRule="auto"/>
        <w:ind w:left="1440"/>
        <w:jc w:val="both"/>
        <w:rPr>
          <w:rFonts w:ascii="Cir Times" w:hAnsi="Cir Times"/>
          <w:sz w:val="14"/>
          <w:szCs w:val="20"/>
        </w:rPr>
      </w:pPr>
    </w:p>
    <w:p w:rsidR="0014686B" w:rsidRPr="000F57EA" w:rsidRDefault="0014686B" w:rsidP="000F57EA">
      <w:pPr>
        <w:pStyle w:val="ListParagraph"/>
        <w:spacing w:after="0" w:line="240" w:lineRule="auto"/>
        <w:ind w:left="0"/>
        <w:jc w:val="center"/>
        <w:rPr>
          <w:rFonts w:ascii="Times New Roman" w:hAnsi="Times New Roman"/>
          <w:sz w:val="20"/>
          <w:szCs w:val="20"/>
        </w:rPr>
      </w:pPr>
      <w:r w:rsidRPr="000F57EA">
        <w:rPr>
          <w:rFonts w:ascii="Times New Roman" w:hAnsi="Times New Roman"/>
          <w:sz w:val="20"/>
          <w:szCs w:val="20"/>
        </w:rPr>
        <w:t>СКУПШТИНА ОПШТИНЕ ЋИЋЕВАЦ</w:t>
      </w:r>
    </w:p>
    <w:p w:rsidR="0014686B" w:rsidRPr="000F57EA" w:rsidRDefault="0014686B" w:rsidP="000F57EA">
      <w:pPr>
        <w:pStyle w:val="ListParagraph"/>
        <w:spacing w:after="0" w:line="240" w:lineRule="auto"/>
        <w:ind w:left="0"/>
        <w:jc w:val="center"/>
        <w:rPr>
          <w:rFonts w:ascii="Times New Roman" w:hAnsi="Times New Roman"/>
          <w:sz w:val="20"/>
          <w:szCs w:val="20"/>
        </w:rPr>
      </w:pPr>
      <w:r w:rsidRPr="000F57EA">
        <w:rPr>
          <w:rFonts w:ascii="Times New Roman" w:hAnsi="Times New Roman"/>
          <w:sz w:val="20"/>
          <w:szCs w:val="20"/>
        </w:rPr>
        <w:t xml:space="preserve">Бр. 112-77/18-02 од 22.11.2018. године  </w:t>
      </w:r>
    </w:p>
    <w:p w:rsidR="0014686B" w:rsidRPr="000F57EA" w:rsidRDefault="0014686B" w:rsidP="000F57EA">
      <w:pPr>
        <w:pStyle w:val="ListParagraph"/>
        <w:spacing w:after="0" w:line="240" w:lineRule="auto"/>
        <w:ind w:left="0"/>
        <w:jc w:val="center"/>
        <w:rPr>
          <w:rFonts w:ascii="Times New Roman" w:hAnsi="Times New Roman"/>
          <w:sz w:val="14"/>
          <w:szCs w:val="20"/>
        </w:rPr>
      </w:pPr>
    </w:p>
    <w:p w:rsidR="0014686B" w:rsidRPr="000F57EA" w:rsidRDefault="0014686B" w:rsidP="000F57EA">
      <w:pPr>
        <w:pStyle w:val="ListParagraph"/>
        <w:spacing w:after="0" w:line="240" w:lineRule="auto"/>
        <w:ind w:left="0"/>
        <w:jc w:val="both"/>
        <w:rPr>
          <w:rFonts w:ascii="Times New Roman" w:hAnsi="Times New Roman"/>
          <w:sz w:val="20"/>
          <w:szCs w:val="20"/>
        </w:rPr>
      </w:pPr>
      <w:r w:rsidRPr="000F57EA">
        <w:rPr>
          <w:rFonts w:ascii="Times New Roman" w:hAnsi="Times New Roman"/>
          <w:sz w:val="20"/>
          <w:szCs w:val="20"/>
        </w:rPr>
        <w:t xml:space="preserve">                                                                                                                 </w:t>
      </w:r>
      <w:r w:rsidR="000F57EA">
        <w:rPr>
          <w:rFonts w:ascii="Times New Roman" w:hAnsi="Times New Roman"/>
          <w:sz w:val="20"/>
          <w:szCs w:val="20"/>
        </w:rPr>
        <w:t xml:space="preserve">                       </w:t>
      </w:r>
      <w:r w:rsidR="008B347E">
        <w:rPr>
          <w:rFonts w:ascii="Times New Roman" w:hAnsi="Times New Roman"/>
          <w:sz w:val="20"/>
          <w:szCs w:val="20"/>
        </w:rPr>
        <w:t xml:space="preserve">    </w:t>
      </w:r>
      <w:r w:rsidR="000F57EA">
        <w:rPr>
          <w:rFonts w:ascii="Times New Roman" w:hAnsi="Times New Roman"/>
          <w:sz w:val="20"/>
          <w:szCs w:val="20"/>
        </w:rPr>
        <w:t xml:space="preserve">      </w:t>
      </w:r>
      <w:r w:rsidRPr="000F57EA">
        <w:rPr>
          <w:rFonts w:ascii="Times New Roman" w:hAnsi="Times New Roman"/>
          <w:sz w:val="20"/>
          <w:szCs w:val="20"/>
        </w:rPr>
        <w:t>ПРЕДСЕДНИК</w:t>
      </w:r>
    </w:p>
    <w:p w:rsidR="0014686B" w:rsidRDefault="0014686B" w:rsidP="000F57EA">
      <w:pPr>
        <w:pStyle w:val="ListParagraph"/>
        <w:spacing w:after="0" w:line="240" w:lineRule="auto"/>
        <w:ind w:left="0"/>
        <w:jc w:val="both"/>
        <w:rPr>
          <w:rFonts w:ascii="Times New Roman" w:hAnsi="Times New Roman"/>
          <w:sz w:val="20"/>
          <w:szCs w:val="20"/>
        </w:rPr>
      </w:pPr>
      <w:r w:rsidRPr="000F57EA">
        <w:rPr>
          <w:rFonts w:ascii="Times New Roman" w:hAnsi="Times New Roman"/>
          <w:sz w:val="20"/>
          <w:szCs w:val="20"/>
        </w:rPr>
        <w:t xml:space="preserve">                                                                                                                 </w:t>
      </w:r>
      <w:r w:rsidR="000F57EA">
        <w:rPr>
          <w:rFonts w:ascii="Times New Roman" w:hAnsi="Times New Roman"/>
          <w:sz w:val="20"/>
          <w:szCs w:val="20"/>
        </w:rPr>
        <w:t xml:space="preserve">                                 </w:t>
      </w:r>
      <w:r w:rsidRPr="000F57EA">
        <w:rPr>
          <w:rFonts w:ascii="Times New Roman" w:hAnsi="Times New Roman"/>
          <w:sz w:val="20"/>
          <w:szCs w:val="20"/>
        </w:rPr>
        <w:t>Славољуб Симић</w:t>
      </w:r>
      <w:r w:rsidR="000F57EA">
        <w:rPr>
          <w:rFonts w:ascii="Times New Roman" w:hAnsi="Times New Roman"/>
          <w:sz w:val="20"/>
          <w:szCs w:val="20"/>
        </w:rPr>
        <w:t>, с.р.</w:t>
      </w:r>
    </w:p>
    <w:p w:rsidR="008A0DD9" w:rsidRPr="008A0DD9" w:rsidRDefault="008A0DD9" w:rsidP="000F57EA">
      <w:pPr>
        <w:pStyle w:val="ListParagraph"/>
        <w:spacing w:after="0" w:line="240" w:lineRule="auto"/>
        <w:ind w:left="0"/>
        <w:jc w:val="both"/>
        <w:rPr>
          <w:rFonts w:ascii="Times New Roman" w:hAnsi="Times New Roman"/>
          <w:sz w:val="14"/>
          <w:szCs w:val="20"/>
        </w:rPr>
      </w:pPr>
    </w:p>
    <w:p w:rsidR="008A0DD9" w:rsidRPr="0020399A" w:rsidRDefault="008A0DD9" w:rsidP="008A0DD9">
      <w:pPr>
        <w:jc w:val="both"/>
        <w:rPr>
          <w:rFonts w:ascii="Times New Roman" w:hAnsi="Times New Roman"/>
          <w:b w:val="0"/>
          <w:lang w:val="sr-Cyrl-CS"/>
        </w:rPr>
      </w:pPr>
      <w:r w:rsidRPr="0020399A">
        <w:rPr>
          <w:rFonts w:ascii="Times New Roman" w:hAnsi="Times New Roman"/>
          <w:b w:val="0"/>
          <w:sz w:val="20"/>
        </w:rPr>
        <w:t>87.</w:t>
      </w:r>
      <w:r w:rsidRPr="0020399A">
        <w:rPr>
          <w:rFonts w:ascii="Times New Roman" w:hAnsi="Times New Roman"/>
          <w:b w:val="0"/>
          <w:lang w:val="sr-Cyrl-CS"/>
        </w:rPr>
        <w:t xml:space="preserve">               </w:t>
      </w:r>
    </w:p>
    <w:p w:rsidR="008A0DD9" w:rsidRPr="008A0DD9" w:rsidRDefault="008A0DD9" w:rsidP="008A0DD9">
      <w:pPr>
        <w:ind w:firstLine="720"/>
        <w:jc w:val="both"/>
        <w:rPr>
          <w:rFonts w:ascii="Times New Roman" w:hAnsi="Times New Roman"/>
          <w:b w:val="0"/>
          <w:sz w:val="20"/>
        </w:rPr>
      </w:pPr>
      <w:r w:rsidRPr="008A0DD9">
        <w:rPr>
          <w:rFonts w:ascii="Times New Roman" w:hAnsi="Times New Roman"/>
          <w:b w:val="0"/>
          <w:sz w:val="20"/>
          <w:lang w:val="sr-Cyrl-CS"/>
        </w:rPr>
        <w:t>На основу члана 3. 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 24/12</w:t>
      </w:r>
      <w:r w:rsidRPr="008A0DD9">
        <w:rPr>
          <w:rFonts w:ascii="Times New Roman" w:hAnsi="Times New Roman"/>
          <w:b w:val="0"/>
          <w:sz w:val="20"/>
        </w:rPr>
        <w:t>,</w:t>
      </w:r>
      <w:r w:rsidRPr="008A0DD9">
        <w:rPr>
          <w:rFonts w:ascii="Times New Roman" w:hAnsi="Times New Roman"/>
          <w:b w:val="0"/>
          <w:sz w:val="20"/>
          <w:lang w:val="sr-Cyrl-CS"/>
        </w:rPr>
        <w:t xml:space="preserve"> 48/15</w:t>
      </w:r>
      <w:r w:rsidRPr="008A0DD9">
        <w:rPr>
          <w:rFonts w:ascii="Times New Roman" w:hAnsi="Times New Roman"/>
          <w:b w:val="0"/>
          <w:sz w:val="20"/>
        </w:rPr>
        <w:t xml:space="preserve"> i 99/2015</w:t>
      </w:r>
      <w:r w:rsidRPr="008A0DD9">
        <w:rPr>
          <w:rFonts w:ascii="Times New Roman" w:hAnsi="Times New Roman"/>
          <w:b w:val="0"/>
          <w:sz w:val="20"/>
          <w:lang w:val="sr-Cyrl-CS"/>
        </w:rPr>
        <w:t>), члана 33. Статута општине Ћићевац („Сл. лист општине Ћићевац“, бр. 17/13- пречишћен текст, 22/13 и 10/15) и члана 21. Одлуке о прибављању и располагању стварима у јавној својини општине Ћићевац („Сл. лист општине Ћићевац“, бр. 3/1</w:t>
      </w:r>
      <w:r w:rsidRPr="008A0DD9">
        <w:rPr>
          <w:rFonts w:ascii="Times New Roman" w:hAnsi="Times New Roman"/>
          <w:b w:val="0"/>
          <w:sz w:val="20"/>
        </w:rPr>
        <w:t>4 и 2/17)</w:t>
      </w:r>
      <w:r w:rsidRPr="008A0DD9">
        <w:rPr>
          <w:rFonts w:ascii="Times New Roman" w:hAnsi="Times New Roman"/>
          <w:b w:val="0"/>
          <w:sz w:val="20"/>
          <w:lang w:val="sr-Cyrl-CS"/>
        </w:rPr>
        <w:t>,</w:t>
      </w:r>
      <w:r>
        <w:rPr>
          <w:rFonts w:ascii="Times New Roman" w:hAnsi="Times New Roman"/>
          <w:b w:val="0"/>
          <w:sz w:val="20"/>
          <w:lang w:val="sr-Cyrl-CS"/>
        </w:rPr>
        <w:t xml:space="preserve"> </w:t>
      </w:r>
      <w:r w:rsidRPr="008A0DD9">
        <w:rPr>
          <w:rFonts w:ascii="Times New Roman" w:hAnsi="Times New Roman"/>
          <w:b w:val="0"/>
          <w:sz w:val="20"/>
          <w:lang w:val="sr-Cyrl-CS"/>
        </w:rPr>
        <w:t>Скупштина општине Ћићевац, на 34</w:t>
      </w:r>
      <w:r w:rsidRPr="008A0DD9">
        <w:rPr>
          <w:rFonts w:ascii="Times New Roman" w:hAnsi="Times New Roman"/>
          <w:b w:val="0"/>
          <w:sz w:val="20"/>
        </w:rPr>
        <w:t>.</w:t>
      </w:r>
      <w:r w:rsidRPr="008A0DD9">
        <w:rPr>
          <w:rFonts w:ascii="Times New Roman" w:hAnsi="Times New Roman"/>
          <w:b w:val="0"/>
          <w:sz w:val="20"/>
          <w:lang w:val="sr-Cyrl-CS"/>
        </w:rPr>
        <w:t xml:space="preserve"> седници одржаној 22.11</w:t>
      </w:r>
      <w:r w:rsidRPr="008A0DD9">
        <w:rPr>
          <w:rFonts w:ascii="Times New Roman" w:hAnsi="Times New Roman"/>
          <w:b w:val="0"/>
          <w:sz w:val="20"/>
        </w:rPr>
        <w:t>.</w:t>
      </w:r>
      <w:r w:rsidRPr="008A0DD9">
        <w:rPr>
          <w:rFonts w:ascii="Times New Roman" w:hAnsi="Times New Roman"/>
          <w:b w:val="0"/>
          <w:sz w:val="20"/>
          <w:lang w:val="sr-Cyrl-CS"/>
        </w:rPr>
        <w:t>20</w:t>
      </w:r>
      <w:r w:rsidRPr="008A0DD9">
        <w:rPr>
          <w:rFonts w:ascii="Times New Roman" w:hAnsi="Times New Roman"/>
          <w:b w:val="0"/>
          <w:sz w:val="20"/>
        </w:rPr>
        <w:t>18</w:t>
      </w:r>
      <w:r w:rsidRPr="008A0DD9">
        <w:rPr>
          <w:rFonts w:ascii="Times New Roman" w:hAnsi="Times New Roman"/>
          <w:b w:val="0"/>
          <w:sz w:val="20"/>
          <w:lang w:val="sr-Cyrl-CS"/>
        </w:rPr>
        <w:t xml:space="preserve">. године, донела  је </w:t>
      </w:r>
    </w:p>
    <w:p w:rsidR="008A0DD9" w:rsidRPr="008A0DD9" w:rsidRDefault="008A0DD9" w:rsidP="008A0DD9">
      <w:pPr>
        <w:jc w:val="center"/>
        <w:rPr>
          <w:rFonts w:ascii="Times New Roman" w:hAnsi="Times New Roman"/>
          <w:b w:val="0"/>
          <w:sz w:val="14"/>
          <w:lang w:val="sr-Cyrl-CS"/>
        </w:rPr>
      </w:pPr>
    </w:p>
    <w:p w:rsidR="008A0DD9" w:rsidRPr="008A0DD9" w:rsidRDefault="008A0DD9" w:rsidP="008A0DD9">
      <w:pPr>
        <w:jc w:val="center"/>
        <w:rPr>
          <w:rFonts w:ascii="Times New Roman" w:hAnsi="Times New Roman"/>
          <w:b w:val="0"/>
          <w:sz w:val="20"/>
          <w:lang w:val="sr-Cyrl-CS"/>
        </w:rPr>
      </w:pPr>
      <w:r w:rsidRPr="008A0DD9">
        <w:rPr>
          <w:rFonts w:ascii="Times New Roman" w:hAnsi="Times New Roman"/>
          <w:b w:val="0"/>
          <w:sz w:val="20"/>
          <w:lang w:val="sr-Cyrl-CS"/>
        </w:rPr>
        <w:t>РЕШЕЊЕ</w:t>
      </w:r>
    </w:p>
    <w:p w:rsidR="008A0DD9" w:rsidRPr="008A0DD9" w:rsidRDefault="008A0DD9" w:rsidP="008A0DD9">
      <w:pPr>
        <w:jc w:val="center"/>
        <w:rPr>
          <w:rFonts w:ascii="Times New Roman" w:hAnsi="Times New Roman"/>
          <w:b w:val="0"/>
          <w:sz w:val="20"/>
          <w:lang w:val="sr-Cyrl-CS"/>
        </w:rPr>
      </w:pPr>
      <w:r w:rsidRPr="008A0DD9">
        <w:rPr>
          <w:rFonts w:ascii="Times New Roman" w:hAnsi="Times New Roman"/>
          <w:b w:val="0"/>
          <w:sz w:val="20"/>
          <w:lang w:val="sr-Cyrl-CS"/>
        </w:rPr>
        <w:t xml:space="preserve">О ОБРАЗОВАЊУ КОМИСИЈЕ ЗА ПРИБАВЉАЊЕ У ЈАВНУ СВОЈИНУ </w:t>
      </w:r>
    </w:p>
    <w:p w:rsidR="008A0DD9" w:rsidRPr="008A0DD9" w:rsidRDefault="008A0DD9" w:rsidP="008A0DD9">
      <w:pPr>
        <w:jc w:val="center"/>
        <w:rPr>
          <w:rFonts w:ascii="Times New Roman" w:hAnsi="Times New Roman"/>
          <w:b w:val="0"/>
          <w:sz w:val="14"/>
          <w:lang w:val="sr-Cyrl-CS"/>
        </w:rPr>
      </w:pPr>
    </w:p>
    <w:p w:rsidR="008A0DD9" w:rsidRPr="008A0DD9" w:rsidRDefault="008A0DD9" w:rsidP="008A0DD9">
      <w:pPr>
        <w:pStyle w:val="ListParagraph"/>
        <w:numPr>
          <w:ilvl w:val="0"/>
          <w:numId w:val="13"/>
        </w:numPr>
        <w:spacing w:after="0" w:line="240" w:lineRule="auto"/>
        <w:jc w:val="both"/>
        <w:rPr>
          <w:rFonts w:ascii="Times New Roman" w:hAnsi="Times New Roman"/>
          <w:sz w:val="20"/>
          <w:szCs w:val="20"/>
          <w:lang w:val="sr-Cyrl-CS"/>
        </w:rPr>
      </w:pPr>
      <w:r w:rsidRPr="008A0DD9">
        <w:rPr>
          <w:rFonts w:ascii="Times New Roman" w:hAnsi="Times New Roman"/>
          <w:sz w:val="20"/>
          <w:szCs w:val="20"/>
          <w:lang w:val="sr-Cyrl-CS"/>
        </w:rPr>
        <w:t xml:space="preserve">Овим решењем образује се Комисија за прибављање у јавну својину, у следећем саставу: </w:t>
      </w:r>
    </w:p>
    <w:p w:rsidR="008A0DD9" w:rsidRPr="008A0DD9" w:rsidRDefault="008A0DD9" w:rsidP="008A0DD9">
      <w:pPr>
        <w:pStyle w:val="ListParagraph"/>
        <w:numPr>
          <w:ilvl w:val="0"/>
          <w:numId w:val="15"/>
        </w:numPr>
        <w:spacing w:after="0" w:line="240" w:lineRule="auto"/>
        <w:jc w:val="both"/>
        <w:rPr>
          <w:rFonts w:ascii="Times New Roman" w:hAnsi="Times New Roman"/>
          <w:sz w:val="20"/>
          <w:szCs w:val="20"/>
          <w:lang w:val="sr-Cyrl-CS"/>
        </w:rPr>
      </w:pPr>
      <w:r w:rsidRPr="008A0DD9">
        <w:rPr>
          <w:rFonts w:ascii="Times New Roman" w:hAnsi="Times New Roman"/>
          <w:sz w:val="20"/>
          <w:szCs w:val="20"/>
          <w:lang w:val="sr-Cyrl-CS"/>
        </w:rPr>
        <w:t>за председника:</w:t>
      </w:r>
    </w:p>
    <w:p w:rsidR="008A0DD9" w:rsidRPr="008A0DD9" w:rsidRDefault="008A0DD9" w:rsidP="008A0DD9">
      <w:pPr>
        <w:pStyle w:val="ListParagraph"/>
        <w:numPr>
          <w:ilvl w:val="0"/>
          <w:numId w:val="14"/>
        </w:numPr>
        <w:spacing w:after="0" w:line="240" w:lineRule="auto"/>
        <w:jc w:val="both"/>
        <w:rPr>
          <w:rFonts w:ascii="Times New Roman" w:hAnsi="Times New Roman"/>
          <w:sz w:val="20"/>
          <w:szCs w:val="20"/>
          <w:lang w:val="sr-Cyrl-CS"/>
        </w:rPr>
      </w:pPr>
      <w:r w:rsidRPr="008A0DD9">
        <w:rPr>
          <w:rFonts w:ascii="Times New Roman" w:hAnsi="Times New Roman"/>
          <w:sz w:val="20"/>
          <w:szCs w:val="20"/>
          <w:lang w:val="sr-Cyrl-CS"/>
        </w:rPr>
        <w:t xml:space="preserve">Марина Лукић </w:t>
      </w:r>
    </w:p>
    <w:p w:rsidR="008A0DD9" w:rsidRPr="008A0DD9" w:rsidRDefault="008A0DD9" w:rsidP="008A0DD9">
      <w:pPr>
        <w:pStyle w:val="ListParagraph"/>
        <w:numPr>
          <w:ilvl w:val="0"/>
          <w:numId w:val="15"/>
        </w:numPr>
        <w:spacing w:after="0" w:line="240" w:lineRule="auto"/>
        <w:jc w:val="both"/>
        <w:rPr>
          <w:rFonts w:ascii="Times New Roman" w:hAnsi="Times New Roman"/>
          <w:sz w:val="20"/>
          <w:szCs w:val="20"/>
          <w:lang w:val="sr-Cyrl-CS"/>
        </w:rPr>
      </w:pPr>
      <w:r w:rsidRPr="008A0DD9">
        <w:rPr>
          <w:rFonts w:ascii="Times New Roman" w:hAnsi="Times New Roman"/>
          <w:sz w:val="20"/>
          <w:szCs w:val="20"/>
          <w:lang w:val="sr-Cyrl-CS"/>
        </w:rPr>
        <w:t>за чланове:</w:t>
      </w:r>
    </w:p>
    <w:p w:rsidR="008A0DD9" w:rsidRPr="008A0DD9" w:rsidRDefault="008A0DD9" w:rsidP="008A0DD9">
      <w:pPr>
        <w:pStyle w:val="ListParagraph"/>
        <w:numPr>
          <w:ilvl w:val="0"/>
          <w:numId w:val="14"/>
        </w:numPr>
        <w:spacing w:after="0" w:line="240" w:lineRule="auto"/>
        <w:jc w:val="both"/>
        <w:rPr>
          <w:rFonts w:ascii="Times New Roman" w:hAnsi="Times New Roman"/>
          <w:sz w:val="20"/>
          <w:szCs w:val="20"/>
          <w:lang w:val="sr-Cyrl-CS"/>
        </w:rPr>
      </w:pPr>
      <w:r w:rsidRPr="008A0DD9">
        <w:rPr>
          <w:rFonts w:ascii="Times New Roman" w:hAnsi="Times New Roman"/>
          <w:sz w:val="20"/>
          <w:szCs w:val="20"/>
          <w:lang w:val="sr-Cyrl-CS"/>
        </w:rPr>
        <w:t>Душан Ивковић</w:t>
      </w:r>
    </w:p>
    <w:p w:rsidR="008A0DD9" w:rsidRPr="008A0DD9" w:rsidRDefault="008A0DD9" w:rsidP="008A0DD9">
      <w:pPr>
        <w:pStyle w:val="ListParagraph"/>
        <w:numPr>
          <w:ilvl w:val="0"/>
          <w:numId w:val="14"/>
        </w:numPr>
        <w:spacing w:after="0" w:line="240" w:lineRule="auto"/>
        <w:jc w:val="both"/>
        <w:rPr>
          <w:rFonts w:ascii="Times New Roman" w:hAnsi="Times New Roman"/>
          <w:sz w:val="20"/>
          <w:szCs w:val="20"/>
          <w:lang w:val="sr-Cyrl-CS"/>
        </w:rPr>
      </w:pPr>
      <w:r w:rsidRPr="008A0DD9">
        <w:rPr>
          <w:rFonts w:ascii="Times New Roman" w:hAnsi="Times New Roman"/>
          <w:sz w:val="20"/>
          <w:szCs w:val="20"/>
          <w:lang w:val="sr-Cyrl-CS"/>
        </w:rPr>
        <w:t>Драгана Јеремић</w:t>
      </w:r>
    </w:p>
    <w:p w:rsidR="008A0DD9" w:rsidRPr="008A0DD9" w:rsidRDefault="008A0DD9" w:rsidP="008A0DD9">
      <w:pPr>
        <w:pStyle w:val="ListParagraph"/>
        <w:numPr>
          <w:ilvl w:val="0"/>
          <w:numId w:val="14"/>
        </w:numPr>
        <w:spacing w:after="0" w:line="240" w:lineRule="auto"/>
        <w:jc w:val="both"/>
        <w:rPr>
          <w:rFonts w:ascii="Times New Roman" w:hAnsi="Times New Roman"/>
          <w:sz w:val="20"/>
          <w:szCs w:val="20"/>
          <w:lang w:val="sr-Cyrl-CS"/>
        </w:rPr>
      </w:pPr>
      <w:r w:rsidRPr="008A0DD9">
        <w:rPr>
          <w:rFonts w:ascii="Times New Roman" w:hAnsi="Times New Roman"/>
          <w:sz w:val="20"/>
          <w:szCs w:val="20"/>
          <w:lang w:val="sr-Cyrl-CS"/>
        </w:rPr>
        <w:t>Весна Пантић</w:t>
      </w:r>
    </w:p>
    <w:p w:rsidR="008A0DD9" w:rsidRPr="008A0DD9" w:rsidRDefault="008A0DD9" w:rsidP="008A0DD9">
      <w:pPr>
        <w:pStyle w:val="ListParagraph"/>
        <w:numPr>
          <w:ilvl w:val="0"/>
          <w:numId w:val="14"/>
        </w:numPr>
        <w:spacing w:after="0" w:line="240" w:lineRule="auto"/>
        <w:jc w:val="both"/>
        <w:rPr>
          <w:rFonts w:ascii="Times New Roman" w:hAnsi="Times New Roman"/>
          <w:sz w:val="20"/>
          <w:szCs w:val="20"/>
          <w:lang w:val="sr-Cyrl-CS"/>
        </w:rPr>
      </w:pPr>
      <w:r w:rsidRPr="008A0DD9">
        <w:rPr>
          <w:rFonts w:ascii="Times New Roman" w:hAnsi="Times New Roman"/>
          <w:sz w:val="20"/>
          <w:szCs w:val="20"/>
          <w:lang w:val="sr-Cyrl-CS"/>
        </w:rPr>
        <w:t>Нада Симић.</w:t>
      </w:r>
    </w:p>
    <w:p w:rsidR="008A0DD9" w:rsidRPr="008A0DD9" w:rsidRDefault="008A0DD9" w:rsidP="008A0DD9">
      <w:pPr>
        <w:pStyle w:val="ListParagraph"/>
        <w:numPr>
          <w:ilvl w:val="0"/>
          <w:numId w:val="13"/>
        </w:numPr>
        <w:spacing w:after="0" w:line="240" w:lineRule="auto"/>
        <w:jc w:val="both"/>
        <w:rPr>
          <w:rFonts w:ascii="Times New Roman" w:hAnsi="Times New Roman"/>
          <w:sz w:val="20"/>
          <w:szCs w:val="20"/>
          <w:lang w:val="sr-Cyrl-CS"/>
        </w:rPr>
      </w:pPr>
      <w:r w:rsidRPr="008A0DD9">
        <w:rPr>
          <w:rFonts w:ascii="Times New Roman" w:hAnsi="Times New Roman"/>
          <w:sz w:val="20"/>
          <w:szCs w:val="20"/>
          <w:lang w:val="sr-Cyrl-CS"/>
        </w:rPr>
        <w:t>Задатак Комисије је да спроведе поступак прибављања у јавну својину к.п. бр. 1626 КО Браљина и 1627 КО Браљина уписане у лист непокретности бр. 419.</w:t>
      </w:r>
    </w:p>
    <w:p w:rsidR="008A0DD9" w:rsidRPr="008A0DD9" w:rsidRDefault="008A0DD9" w:rsidP="008A0DD9">
      <w:pPr>
        <w:pStyle w:val="ListParagraph"/>
        <w:numPr>
          <w:ilvl w:val="0"/>
          <w:numId w:val="13"/>
        </w:numPr>
        <w:spacing w:after="0" w:line="240" w:lineRule="auto"/>
        <w:jc w:val="both"/>
        <w:rPr>
          <w:rFonts w:ascii="Times New Roman" w:hAnsi="Times New Roman"/>
          <w:sz w:val="20"/>
          <w:szCs w:val="20"/>
          <w:lang w:val="sr-Cyrl-CS"/>
        </w:rPr>
      </w:pPr>
      <w:r w:rsidRPr="008A0DD9">
        <w:rPr>
          <w:rFonts w:ascii="Times New Roman" w:hAnsi="Times New Roman"/>
          <w:sz w:val="20"/>
          <w:szCs w:val="20"/>
          <w:lang w:val="sr-Cyrl-CS"/>
        </w:rPr>
        <w:t>Решење објавити у „Сл. листу општине Ћићевац“.</w:t>
      </w:r>
    </w:p>
    <w:p w:rsidR="008A0DD9" w:rsidRPr="008A0DD9" w:rsidRDefault="008A0DD9" w:rsidP="008A0DD9">
      <w:pPr>
        <w:pStyle w:val="ListParagraph"/>
        <w:spacing w:after="0" w:line="240" w:lineRule="auto"/>
        <w:ind w:left="0"/>
        <w:jc w:val="center"/>
        <w:rPr>
          <w:rFonts w:ascii="Times New Roman" w:hAnsi="Times New Roman"/>
          <w:sz w:val="14"/>
          <w:szCs w:val="20"/>
          <w:lang w:val="sr-Cyrl-CS"/>
        </w:rPr>
      </w:pPr>
    </w:p>
    <w:p w:rsidR="008A0DD9" w:rsidRPr="008A0DD9" w:rsidRDefault="008A0DD9" w:rsidP="008A0DD9">
      <w:pPr>
        <w:pStyle w:val="ListParagraph"/>
        <w:spacing w:after="0" w:line="240" w:lineRule="auto"/>
        <w:ind w:left="0"/>
        <w:jc w:val="center"/>
        <w:rPr>
          <w:rFonts w:ascii="Times New Roman" w:hAnsi="Times New Roman"/>
          <w:sz w:val="20"/>
          <w:szCs w:val="20"/>
          <w:lang w:val="sr-Cyrl-CS"/>
        </w:rPr>
      </w:pPr>
      <w:r w:rsidRPr="008A0DD9">
        <w:rPr>
          <w:rFonts w:ascii="Times New Roman" w:hAnsi="Times New Roman"/>
          <w:sz w:val="20"/>
          <w:szCs w:val="20"/>
          <w:lang w:val="sr-Cyrl-CS"/>
        </w:rPr>
        <w:t>СКУПШТИНА ОПШТИНЕ ЋИЋЕВАЦ</w:t>
      </w:r>
    </w:p>
    <w:p w:rsidR="008A0DD9" w:rsidRPr="008A0DD9" w:rsidRDefault="008A0DD9" w:rsidP="008A0DD9">
      <w:pPr>
        <w:pStyle w:val="ListParagraph"/>
        <w:spacing w:after="0" w:line="240" w:lineRule="auto"/>
        <w:ind w:left="0"/>
        <w:jc w:val="center"/>
        <w:rPr>
          <w:rFonts w:ascii="Times New Roman" w:hAnsi="Times New Roman"/>
          <w:sz w:val="20"/>
          <w:szCs w:val="20"/>
        </w:rPr>
      </w:pPr>
      <w:r w:rsidRPr="008A0DD9">
        <w:rPr>
          <w:rFonts w:ascii="Times New Roman" w:hAnsi="Times New Roman"/>
          <w:sz w:val="20"/>
          <w:szCs w:val="20"/>
          <w:lang w:val="sr-Cyrl-CS"/>
        </w:rPr>
        <w:t xml:space="preserve">Бр. 464-18/17-02 од 22.11.2018. године  </w:t>
      </w:r>
    </w:p>
    <w:p w:rsidR="008A0DD9" w:rsidRPr="008A0DD9" w:rsidRDefault="008A0DD9" w:rsidP="008A0DD9">
      <w:pPr>
        <w:pStyle w:val="ListParagraph"/>
        <w:spacing w:after="0" w:line="240" w:lineRule="auto"/>
        <w:ind w:left="0"/>
        <w:jc w:val="center"/>
        <w:rPr>
          <w:rFonts w:ascii="Times New Roman" w:hAnsi="Times New Roman"/>
          <w:sz w:val="14"/>
          <w:szCs w:val="20"/>
        </w:rPr>
      </w:pPr>
    </w:p>
    <w:p w:rsidR="008A0DD9" w:rsidRPr="008A0DD9" w:rsidRDefault="008A0DD9" w:rsidP="008A0DD9">
      <w:pPr>
        <w:pStyle w:val="ListParagraph"/>
        <w:spacing w:after="0" w:line="240" w:lineRule="auto"/>
        <w:ind w:left="0"/>
        <w:jc w:val="both"/>
        <w:rPr>
          <w:rFonts w:ascii="Times New Roman" w:hAnsi="Times New Roman"/>
          <w:sz w:val="20"/>
          <w:szCs w:val="20"/>
        </w:rPr>
      </w:pPr>
      <w:r w:rsidRPr="008A0DD9">
        <w:rPr>
          <w:rFonts w:ascii="Times New Roman" w:hAnsi="Times New Roman"/>
          <w:sz w:val="20"/>
          <w:szCs w:val="20"/>
        </w:rPr>
        <w:t xml:space="preserve">                                                                                                                                      </w:t>
      </w:r>
      <w:r>
        <w:rPr>
          <w:rFonts w:ascii="Times New Roman" w:hAnsi="Times New Roman"/>
          <w:sz w:val="20"/>
          <w:szCs w:val="20"/>
        </w:rPr>
        <w:t xml:space="preserve">       </w:t>
      </w:r>
      <w:r w:rsidR="008B347E">
        <w:rPr>
          <w:rFonts w:ascii="Times New Roman" w:hAnsi="Times New Roman"/>
          <w:sz w:val="20"/>
          <w:szCs w:val="20"/>
        </w:rPr>
        <w:t xml:space="preserve">          </w:t>
      </w:r>
      <w:r>
        <w:rPr>
          <w:rFonts w:ascii="Times New Roman" w:hAnsi="Times New Roman"/>
          <w:sz w:val="20"/>
          <w:szCs w:val="20"/>
        </w:rPr>
        <w:t xml:space="preserve">  </w:t>
      </w:r>
      <w:r w:rsidRPr="008A0DD9">
        <w:rPr>
          <w:rFonts w:ascii="Times New Roman" w:hAnsi="Times New Roman"/>
          <w:sz w:val="20"/>
          <w:szCs w:val="20"/>
        </w:rPr>
        <w:t>ПРЕДСЕДНИК</w:t>
      </w:r>
    </w:p>
    <w:p w:rsidR="008A0DD9" w:rsidRDefault="008A0DD9" w:rsidP="008A0DD9">
      <w:pPr>
        <w:pStyle w:val="ListParagraph"/>
        <w:spacing w:after="0" w:line="240" w:lineRule="auto"/>
        <w:ind w:left="0"/>
        <w:jc w:val="both"/>
        <w:rPr>
          <w:rFonts w:ascii="Times New Roman" w:hAnsi="Times New Roman"/>
          <w:sz w:val="20"/>
          <w:szCs w:val="20"/>
        </w:rPr>
      </w:pPr>
      <w:r w:rsidRPr="008A0DD9">
        <w:rPr>
          <w:rFonts w:ascii="Times New Roman" w:hAnsi="Times New Roman"/>
          <w:sz w:val="20"/>
          <w:szCs w:val="20"/>
        </w:rPr>
        <w:t xml:space="preserve">                                                                                                                                      </w:t>
      </w:r>
      <w:r>
        <w:rPr>
          <w:rFonts w:ascii="Times New Roman" w:hAnsi="Times New Roman"/>
          <w:sz w:val="20"/>
          <w:szCs w:val="20"/>
        </w:rPr>
        <w:t xml:space="preserve">                    </w:t>
      </w:r>
      <w:r w:rsidRPr="008A0DD9">
        <w:rPr>
          <w:rFonts w:ascii="Times New Roman" w:hAnsi="Times New Roman"/>
          <w:sz w:val="20"/>
          <w:szCs w:val="20"/>
        </w:rPr>
        <w:t>Славољуб Симић</w:t>
      </w:r>
      <w:r>
        <w:rPr>
          <w:rFonts w:ascii="Times New Roman" w:hAnsi="Times New Roman"/>
          <w:sz w:val="20"/>
          <w:szCs w:val="20"/>
        </w:rPr>
        <w:t>, с.р.</w:t>
      </w:r>
      <w:r w:rsidRPr="008A0DD9">
        <w:rPr>
          <w:rFonts w:ascii="Times New Roman" w:hAnsi="Times New Roman"/>
          <w:sz w:val="20"/>
          <w:szCs w:val="20"/>
        </w:rPr>
        <w:t xml:space="preserve"> </w:t>
      </w:r>
    </w:p>
    <w:p w:rsidR="008A0DD9" w:rsidRPr="008A0DD9" w:rsidRDefault="008A0DD9" w:rsidP="008A0DD9">
      <w:pPr>
        <w:pStyle w:val="ListParagraph"/>
        <w:spacing w:after="0" w:line="240" w:lineRule="auto"/>
        <w:ind w:left="0"/>
        <w:jc w:val="both"/>
        <w:rPr>
          <w:rFonts w:ascii="Times New Roman" w:hAnsi="Times New Roman"/>
          <w:sz w:val="14"/>
          <w:szCs w:val="20"/>
        </w:rPr>
      </w:pPr>
    </w:p>
    <w:p w:rsidR="0020399A" w:rsidRPr="0020399A" w:rsidRDefault="008A0DD9" w:rsidP="0020399A">
      <w:pPr>
        <w:jc w:val="both"/>
        <w:rPr>
          <w:rFonts w:ascii="Times New Roman" w:hAnsi="Times New Roman"/>
          <w:b w:val="0"/>
          <w:sz w:val="20"/>
          <w:lang w:val="sr-Cyrl-CS"/>
        </w:rPr>
      </w:pPr>
      <w:r w:rsidRPr="0020399A">
        <w:rPr>
          <w:rFonts w:ascii="Times New Roman" w:hAnsi="Times New Roman"/>
          <w:b w:val="0"/>
          <w:sz w:val="20"/>
        </w:rPr>
        <w:t xml:space="preserve">88.  </w:t>
      </w:r>
    </w:p>
    <w:p w:rsidR="0020399A" w:rsidRPr="0020399A" w:rsidRDefault="0020399A" w:rsidP="0020399A">
      <w:pPr>
        <w:jc w:val="both"/>
        <w:rPr>
          <w:rFonts w:ascii="Times New Roman" w:hAnsi="Times New Roman"/>
          <w:b w:val="0"/>
          <w:sz w:val="20"/>
          <w:lang w:val="sr-Cyrl-CS"/>
        </w:rPr>
      </w:pPr>
      <w:r w:rsidRPr="0020399A">
        <w:rPr>
          <w:rFonts w:ascii="Times New Roman" w:hAnsi="Times New Roman"/>
          <w:b w:val="0"/>
          <w:sz w:val="20"/>
          <w:lang w:val="sr-Cyrl-CS"/>
        </w:rPr>
        <w:tab/>
        <w:t>На основу члана 33. став 1. тачка 36 Статута општине Ћићевац („Сл. лист општине Ћићевац“, бр. 17/13-пречишћен текст, 22/13 и 10/15),</w:t>
      </w:r>
      <w:r>
        <w:rPr>
          <w:rFonts w:ascii="Times New Roman" w:hAnsi="Times New Roman"/>
          <w:b w:val="0"/>
          <w:sz w:val="20"/>
          <w:lang w:val="sr-Cyrl-CS"/>
        </w:rPr>
        <w:t xml:space="preserve"> </w:t>
      </w:r>
      <w:r w:rsidRPr="0020399A">
        <w:rPr>
          <w:rFonts w:ascii="Times New Roman" w:hAnsi="Times New Roman"/>
          <w:b w:val="0"/>
          <w:sz w:val="20"/>
          <w:lang w:val="sr-Cyrl-CS"/>
        </w:rPr>
        <w:t>Скупштина општине Ћићевац на 3</w:t>
      </w:r>
      <w:r w:rsidRPr="0020399A">
        <w:rPr>
          <w:rFonts w:ascii="Times New Roman" w:hAnsi="Times New Roman"/>
          <w:b w:val="0"/>
          <w:sz w:val="20"/>
        </w:rPr>
        <w:t xml:space="preserve">4. </w:t>
      </w:r>
      <w:r w:rsidRPr="0020399A">
        <w:rPr>
          <w:rFonts w:ascii="Times New Roman" w:hAnsi="Times New Roman"/>
          <w:b w:val="0"/>
          <w:sz w:val="20"/>
          <w:lang w:val="sr-Cyrl-CS"/>
        </w:rPr>
        <w:t>седници одржаној 22</w:t>
      </w:r>
      <w:r w:rsidRPr="0020399A">
        <w:rPr>
          <w:rFonts w:ascii="Times New Roman" w:hAnsi="Times New Roman"/>
          <w:b w:val="0"/>
          <w:sz w:val="20"/>
        </w:rPr>
        <w:t>.11.</w:t>
      </w:r>
      <w:r w:rsidRPr="0020399A">
        <w:rPr>
          <w:rFonts w:ascii="Times New Roman" w:hAnsi="Times New Roman"/>
          <w:b w:val="0"/>
          <w:sz w:val="20"/>
          <w:lang w:val="sr-Cyrl-CS"/>
        </w:rPr>
        <w:t>2018. године, разматрајући Извештај о раду ПУ „Дечји вртић“ Ћићевац за радну 2017/2018. годину, донела је</w:t>
      </w:r>
    </w:p>
    <w:p w:rsidR="0020399A" w:rsidRPr="0020399A" w:rsidRDefault="0020399A" w:rsidP="0020399A">
      <w:pPr>
        <w:jc w:val="both"/>
        <w:rPr>
          <w:rFonts w:ascii="Times New Roman" w:hAnsi="Times New Roman"/>
          <w:b w:val="0"/>
          <w:sz w:val="14"/>
          <w:lang w:val="sr-Cyrl-CS"/>
        </w:rPr>
      </w:pPr>
    </w:p>
    <w:p w:rsidR="0020399A" w:rsidRPr="0020399A" w:rsidRDefault="0020399A" w:rsidP="0020399A">
      <w:pPr>
        <w:jc w:val="center"/>
        <w:rPr>
          <w:rFonts w:ascii="Times New Roman" w:hAnsi="Times New Roman"/>
          <w:b w:val="0"/>
          <w:sz w:val="20"/>
          <w:lang w:val="sr-Cyrl-CS"/>
        </w:rPr>
      </w:pPr>
      <w:r w:rsidRPr="0020399A">
        <w:rPr>
          <w:rFonts w:ascii="Times New Roman" w:hAnsi="Times New Roman"/>
          <w:b w:val="0"/>
          <w:sz w:val="20"/>
          <w:lang w:val="sr-Cyrl-CS"/>
        </w:rPr>
        <w:t>Р  Е  Ш  Е  Њ  Е</w:t>
      </w:r>
    </w:p>
    <w:p w:rsidR="0020399A" w:rsidRPr="0020399A" w:rsidRDefault="0020399A" w:rsidP="0020399A">
      <w:pPr>
        <w:jc w:val="center"/>
        <w:rPr>
          <w:rFonts w:ascii="Times New Roman" w:hAnsi="Times New Roman"/>
          <w:b w:val="0"/>
          <w:sz w:val="14"/>
          <w:lang w:val="sr-Cyrl-CS"/>
        </w:rPr>
      </w:pPr>
    </w:p>
    <w:p w:rsidR="0020399A" w:rsidRPr="0020399A" w:rsidRDefault="0020399A" w:rsidP="0020399A">
      <w:pPr>
        <w:pStyle w:val="ListParagraph"/>
        <w:numPr>
          <w:ilvl w:val="0"/>
          <w:numId w:val="16"/>
        </w:numPr>
        <w:spacing w:after="0" w:line="240" w:lineRule="auto"/>
        <w:jc w:val="both"/>
        <w:rPr>
          <w:rFonts w:ascii="Times New Roman" w:hAnsi="Times New Roman"/>
          <w:sz w:val="20"/>
          <w:szCs w:val="20"/>
          <w:lang w:val="sr-Cyrl-CS"/>
        </w:rPr>
      </w:pPr>
      <w:r w:rsidRPr="0020399A">
        <w:rPr>
          <w:rFonts w:ascii="Times New Roman" w:hAnsi="Times New Roman"/>
          <w:sz w:val="20"/>
          <w:szCs w:val="20"/>
          <w:lang w:val="sr-Cyrl-CS"/>
        </w:rPr>
        <w:t>Усваја се Извештај о раду ПУ „Дечји вртић“ Ћићевац, за радну 2017/2018. годину.</w:t>
      </w:r>
    </w:p>
    <w:p w:rsidR="0020399A" w:rsidRPr="0020399A" w:rsidRDefault="0020399A" w:rsidP="0020399A">
      <w:pPr>
        <w:pStyle w:val="ListParagraph"/>
        <w:numPr>
          <w:ilvl w:val="0"/>
          <w:numId w:val="16"/>
        </w:numPr>
        <w:spacing w:after="0" w:line="240" w:lineRule="auto"/>
        <w:jc w:val="both"/>
        <w:rPr>
          <w:rFonts w:ascii="Times New Roman" w:hAnsi="Times New Roman"/>
          <w:sz w:val="20"/>
          <w:szCs w:val="20"/>
          <w:lang w:val="sr-Cyrl-CS"/>
        </w:rPr>
      </w:pPr>
      <w:r w:rsidRPr="0020399A">
        <w:rPr>
          <w:rFonts w:ascii="Times New Roman" w:hAnsi="Times New Roman"/>
          <w:sz w:val="20"/>
          <w:szCs w:val="20"/>
          <w:lang w:val="sr-Cyrl-CS"/>
        </w:rPr>
        <w:t>Решење објавити у „Сл. листу општине Ћићевац“.</w:t>
      </w:r>
    </w:p>
    <w:p w:rsidR="0020399A" w:rsidRPr="0020399A" w:rsidRDefault="0020399A" w:rsidP="0020399A">
      <w:pPr>
        <w:pStyle w:val="ListParagraph"/>
        <w:spacing w:after="0" w:line="240" w:lineRule="auto"/>
        <w:rPr>
          <w:rFonts w:ascii="Times New Roman" w:hAnsi="Times New Roman"/>
          <w:sz w:val="14"/>
          <w:szCs w:val="20"/>
          <w:lang w:val="sr-Cyrl-CS"/>
        </w:rPr>
      </w:pPr>
    </w:p>
    <w:p w:rsidR="0020399A" w:rsidRPr="0020399A" w:rsidRDefault="0020399A" w:rsidP="0020399A">
      <w:pPr>
        <w:pStyle w:val="NoSpacing"/>
        <w:jc w:val="center"/>
        <w:rPr>
          <w:rFonts w:ascii="Times New Roman" w:hAnsi="Times New Roman"/>
          <w:sz w:val="20"/>
          <w:szCs w:val="20"/>
          <w:lang w:val="sr-Cyrl-CS"/>
        </w:rPr>
      </w:pPr>
      <w:r>
        <w:rPr>
          <w:rFonts w:ascii="Times New Roman" w:hAnsi="Times New Roman"/>
          <w:sz w:val="20"/>
          <w:szCs w:val="20"/>
          <w:lang w:val="sr-Cyrl-CS"/>
        </w:rPr>
        <w:t>СКУПШТИНА ОПШТИНЕ ЋИЋЕВАЦ</w:t>
      </w:r>
    </w:p>
    <w:p w:rsidR="0020399A" w:rsidRPr="0020399A" w:rsidRDefault="0020399A" w:rsidP="0020399A">
      <w:pPr>
        <w:pStyle w:val="NoSpacing"/>
        <w:jc w:val="center"/>
        <w:rPr>
          <w:rFonts w:ascii="Times New Roman" w:hAnsi="Times New Roman"/>
          <w:sz w:val="20"/>
          <w:szCs w:val="20"/>
        </w:rPr>
      </w:pPr>
      <w:r>
        <w:rPr>
          <w:rFonts w:ascii="Times New Roman" w:hAnsi="Times New Roman"/>
          <w:sz w:val="20"/>
          <w:szCs w:val="20"/>
        </w:rPr>
        <w:t>Бр. 023-45/18-02</w:t>
      </w:r>
      <w:r w:rsidRPr="0020399A">
        <w:rPr>
          <w:rFonts w:ascii="Times New Roman" w:hAnsi="Times New Roman"/>
          <w:sz w:val="20"/>
          <w:szCs w:val="20"/>
        </w:rPr>
        <w:t xml:space="preserve"> од 22.11.2018. године</w:t>
      </w:r>
    </w:p>
    <w:p w:rsidR="0020399A" w:rsidRPr="0020399A" w:rsidRDefault="0020399A" w:rsidP="0020399A">
      <w:pPr>
        <w:pStyle w:val="NoSpacing"/>
        <w:jc w:val="center"/>
        <w:rPr>
          <w:rFonts w:ascii="Times New Roman" w:hAnsi="Times New Roman"/>
          <w:sz w:val="14"/>
          <w:szCs w:val="20"/>
        </w:rPr>
      </w:pPr>
    </w:p>
    <w:p w:rsidR="0020399A" w:rsidRPr="0020399A" w:rsidRDefault="0020399A" w:rsidP="0020399A">
      <w:pPr>
        <w:pStyle w:val="NoSpacing"/>
        <w:jc w:val="both"/>
        <w:rPr>
          <w:rFonts w:ascii="Times New Roman" w:hAnsi="Times New Roman"/>
          <w:sz w:val="20"/>
          <w:szCs w:val="20"/>
        </w:rPr>
      </w:pPr>
      <w:r w:rsidRPr="0020399A">
        <w:rPr>
          <w:rFonts w:ascii="Times New Roman" w:hAnsi="Times New Roman"/>
          <w:sz w:val="20"/>
          <w:szCs w:val="20"/>
        </w:rPr>
        <w:t xml:space="preserve">                                                                                                                                         </w:t>
      </w:r>
      <w:r>
        <w:rPr>
          <w:rFonts w:ascii="Times New Roman" w:hAnsi="Times New Roman"/>
          <w:sz w:val="20"/>
          <w:szCs w:val="20"/>
        </w:rPr>
        <w:t xml:space="preserve">   </w:t>
      </w:r>
      <w:r w:rsidR="008B347E">
        <w:rPr>
          <w:rFonts w:ascii="Times New Roman" w:hAnsi="Times New Roman"/>
          <w:sz w:val="20"/>
          <w:szCs w:val="20"/>
        </w:rPr>
        <w:t xml:space="preserve">      </w:t>
      </w:r>
      <w:r>
        <w:rPr>
          <w:rFonts w:ascii="Times New Roman" w:hAnsi="Times New Roman"/>
          <w:sz w:val="20"/>
          <w:szCs w:val="20"/>
        </w:rPr>
        <w:t xml:space="preserve">  ПРЕДСЕДНИК</w:t>
      </w:r>
    </w:p>
    <w:p w:rsidR="0020399A" w:rsidRDefault="0020399A" w:rsidP="0020399A">
      <w:pPr>
        <w:pStyle w:val="NoSpacing"/>
        <w:jc w:val="both"/>
        <w:rPr>
          <w:rFonts w:ascii="Times New Roman" w:hAnsi="Times New Roman"/>
          <w:sz w:val="20"/>
          <w:szCs w:val="20"/>
        </w:rPr>
      </w:pPr>
      <w:r w:rsidRPr="0020399A">
        <w:rPr>
          <w:rFonts w:ascii="Times New Roman" w:hAnsi="Times New Roman"/>
          <w:sz w:val="20"/>
          <w:szCs w:val="20"/>
        </w:rPr>
        <w:t xml:space="preserve">                                                                                                                           </w:t>
      </w:r>
      <w:r>
        <w:rPr>
          <w:rFonts w:ascii="Times New Roman" w:hAnsi="Times New Roman"/>
          <w:sz w:val="20"/>
          <w:szCs w:val="20"/>
        </w:rPr>
        <w:t xml:space="preserve">                         Славољуб Симић, с.р.</w:t>
      </w:r>
    </w:p>
    <w:p w:rsidR="0020399A" w:rsidRPr="0020399A" w:rsidRDefault="0020399A" w:rsidP="0020399A">
      <w:pPr>
        <w:pStyle w:val="NoSpacing"/>
        <w:jc w:val="both"/>
        <w:rPr>
          <w:rFonts w:ascii="Times New Roman" w:hAnsi="Times New Roman"/>
          <w:sz w:val="14"/>
          <w:szCs w:val="20"/>
        </w:rPr>
      </w:pPr>
    </w:p>
    <w:p w:rsidR="0020399A" w:rsidRPr="00E96245" w:rsidRDefault="0020399A" w:rsidP="0020399A">
      <w:pPr>
        <w:jc w:val="both"/>
        <w:rPr>
          <w:rFonts w:ascii="Times New Roman" w:hAnsi="Times New Roman"/>
          <w:b w:val="0"/>
          <w:sz w:val="28"/>
          <w:szCs w:val="24"/>
          <w:lang w:val="sr-Cyrl-CS"/>
        </w:rPr>
      </w:pPr>
      <w:r w:rsidRPr="00E96245">
        <w:rPr>
          <w:rFonts w:ascii="Times New Roman" w:hAnsi="Times New Roman"/>
          <w:b w:val="0"/>
          <w:sz w:val="20"/>
        </w:rPr>
        <w:t>89.</w:t>
      </w:r>
      <w:r w:rsidRPr="00E96245">
        <w:rPr>
          <w:rFonts w:ascii="Times New Roman" w:hAnsi="Times New Roman"/>
          <w:b w:val="0"/>
          <w:sz w:val="28"/>
          <w:szCs w:val="24"/>
          <w:lang w:val="sr-Cyrl-CS"/>
        </w:rPr>
        <w:t xml:space="preserve"> </w:t>
      </w:r>
      <w:r w:rsidRPr="00E96245">
        <w:rPr>
          <w:rFonts w:ascii="Times New Roman" w:hAnsi="Times New Roman"/>
          <w:b w:val="0"/>
          <w:sz w:val="28"/>
          <w:szCs w:val="24"/>
          <w:lang w:val="sr-Cyrl-CS"/>
        </w:rPr>
        <w:tab/>
      </w:r>
    </w:p>
    <w:p w:rsidR="0020399A" w:rsidRPr="0020399A" w:rsidRDefault="0020399A" w:rsidP="00BF495C">
      <w:pPr>
        <w:ind w:firstLine="720"/>
        <w:jc w:val="both"/>
        <w:rPr>
          <w:rFonts w:ascii="Times New Roman" w:hAnsi="Times New Roman"/>
          <w:b w:val="0"/>
          <w:sz w:val="20"/>
          <w:lang w:val="sr-Cyrl-CS"/>
        </w:rPr>
      </w:pPr>
      <w:r w:rsidRPr="0020399A">
        <w:rPr>
          <w:rFonts w:ascii="Times New Roman" w:hAnsi="Times New Roman"/>
          <w:b w:val="0"/>
          <w:sz w:val="20"/>
          <w:lang w:val="sr-Cyrl-CS"/>
        </w:rPr>
        <w:t>На основу члана 76. Закона о буџетском систему („Сл. гласник РС“, бр. 54/09, 73/10, 101/10, 101/11, 93/12, 62/13, 63/13-испр</w:t>
      </w:r>
      <w:r w:rsidRPr="0020399A">
        <w:rPr>
          <w:rFonts w:ascii="Times New Roman" w:hAnsi="Times New Roman"/>
          <w:b w:val="0"/>
          <w:sz w:val="20"/>
        </w:rPr>
        <w:t>,</w:t>
      </w:r>
      <w:r w:rsidRPr="0020399A">
        <w:rPr>
          <w:rFonts w:ascii="Times New Roman" w:hAnsi="Times New Roman"/>
          <w:b w:val="0"/>
          <w:sz w:val="20"/>
          <w:lang w:val="sr-Cyrl-CS"/>
        </w:rPr>
        <w:t xml:space="preserve"> 108/13</w:t>
      </w:r>
      <w:r w:rsidRPr="0020399A">
        <w:rPr>
          <w:rFonts w:ascii="Times New Roman" w:hAnsi="Times New Roman"/>
          <w:b w:val="0"/>
          <w:sz w:val="20"/>
        </w:rPr>
        <w:t>, 142/14</w:t>
      </w:r>
      <w:r w:rsidRPr="0020399A">
        <w:rPr>
          <w:rFonts w:ascii="Times New Roman" w:hAnsi="Times New Roman"/>
          <w:b w:val="0"/>
          <w:sz w:val="20"/>
          <w:lang w:val="sr-Cyrl-CS"/>
        </w:rPr>
        <w:t>,</w:t>
      </w:r>
      <w:r w:rsidRPr="0020399A">
        <w:rPr>
          <w:rFonts w:ascii="Times New Roman" w:hAnsi="Times New Roman"/>
          <w:b w:val="0"/>
          <w:sz w:val="20"/>
        </w:rPr>
        <w:t xml:space="preserve"> 68/15-др. закон,</w:t>
      </w:r>
      <w:r w:rsidRPr="0020399A">
        <w:rPr>
          <w:rFonts w:ascii="Times New Roman" w:hAnsi="Times New Roman"/>
          <w:b w:val="0"/>
          <w:sz w:val="20"/>
          <w:lang w:val="sr-Cyrl-CS"/>
        </w:rPr>
        <w:t xml:space="preserve"> 103/15</w:t>
      </w:r>
      <w:r w:rsidRPr="0020399A">
        <w:rPr>
          <w:rFonts w:ascii="Times New Roman" w:hAnsi="Times New Roman"/>
          <w:b w:val="0"/>
          <w:sz w:val="20"/>
        </w:rPr>
        <w:t xml:space="preserve"> и 99/16</w:t>
      </w:r>
      <w:r w:rsidRPr="0020399A">
        <w:rPr>
          <w:rFonts w:ascii="Times New Roman" w:hAnsi="Times New Roman"/>
          <w:b w:val="0"/>
          <w:sz w:val="20"/>
          <w:lang w:val="sr-Cyrl-CS"/>
        </w:rPr>
        <w:t xml:space="preserve">), члана 32. Закона о локалној самоуправи („Сл. гласник РС“, бр. 129/07, 83/14-др. закон, 101/16-др. закон и 47/2018) и члана 33. Статута </w:t>
      </w:r>
      <w:r w:rsidRPr="0020399A">
        <w:rPr>
          <w:rFonts w:ascii="Times New Roman" w:hAnsi="Times New Roman"/>
          <w:b w:val="0"/>
          <w:sz w:val="20"/>
          <w:lang w:val="sr-Cyrl-CS"/>
        </w:rPr>
        <w:lastRenderedPageBreak/>
        <w:t>општине Ћићевац („Сл. лист општине Ћићевац“, бр. 17/13-пречишћен текст, 22/13 и 10/15),</w:t>
      </w:r>
      <w:r>
        <w:rPr>
          <w:rFonts w:ascii="Times New Roman" w:hAnsi="Times New Roman"/>
          <w:b w:val="0"/>
          <w:sz w:val="20"/>
          <w:lang w:val="sr-Cyrl-CS"/>
        </w:rPr>
        <w:t xml:space="preserve"> </w:t>
      </w:r>
      <w:r w:rsidRPr="0020399A">
        <w:rPr>
          <w:rFonts w:ascii="Times New Roman" w:hAnsi="Times New Roman"/>
          <w:b w:val="0"/>
          <w:sz w:val="20"/>
          <w:lang w:val="sr-Cyrl-CS"/>
        </w:rPr>
        <w:tab/>
        <w:t xml:space="preserve">Скупштина </w:t>
      </w:r>
      <w:r>
        <w:rPr>
          <w:rFonts w:ascii="Times New Roman" w:hAnsi="Times New Roman"/>
          <w:b w:val="0"/>
          <w:sz w:val="20"/>
          <w:lang w:val="sr-Cyrl-CS"/>
        </w:rPr>
        <w:t>о</w:t>
      </w:r>
      <w:r w:rsidRPr="0020399A">
        <w:rPr>
          <w:rFonts w:ascii="Times New Roman" w:hAnsi="Times New Roman"/>
          <w:b w:val="0"/>
          <w:sz w:val="20"/>
          <w:lang w:val="sr-Cyrl-CS"/>
        </w:rPr>
        <w:t>пштине Ћићевац на 34. седници одржаној 22.11.2018. године, донела је</w:t>
      </w:r>
    </w:p>
    <w:p w:rsidR="0020399A" w:rsidRPr="0020399A" w:rsidRDefault="0020399A" w:rsidP="0020399A">
      <w:pPr>
        <w:jc w:val="both"/>
        <w:rPr>
          <w:rFonts w:ascii="Times New Roman" w:hAnsi="Times New Roman"/>
          <w:b w:val="0"/>
          <w:sz w:val="14"/>
          <w:lang w:val="sr-Cyrl-CS"/>
        </w:rPr>
      </w:pPr>
    </w:p>
    <w:p w:rsidR="0020399A" w:rsidRPr="0020399A" w:rsidRDefault="0020399A" w:rsidP="0020399A">
      <w:pPr>
        <w:jc w:val="center"/>
        <w:rPr>
          <w:rFonts w:ascii="Times New Roman" w:hAnsi="Times New Roman"/>
          <w:b w:val="0"/>
          <w:sz w:val="20"/>
          <w:lang w:val="sr-Cyrl-CS"/>
        </w:rPr>
      </w:pPr>
      <w:r w:rsidRPr="0020399A">
        <w:rPr>
          <w:rFonts w:ascii="Times New Roman" w:hAnsi="Times New Roman"/>
          <w:b w:val="0"/>
          <w:sz w:val="20"/>
          <w:lang w:val="sr-Cyrl-CS"/>
        </w:rPr>
        <w:t>ЗАКЉУЧАК</w:t>
      </w:r>
    </w:p>
    <w:p w:rsidR="0020399A" w:rsidRPr="0020399A" w:rsidRDefault="0020399A" w:rsidP="0020399A">
      <w:pPr>
        <w:jc w:val="center"/>
        <w:rPr>
          <w:rFonts w:ascii="Times New Roman" w:hAnsi="Times New Roman"/>
          <w:b w:val="0"/>
          <w:sz w:val="14"/>
          <w:lang w:val="sr-Cyrl-CS"/>
        </w:rPr>
      </w:pPr>
    </w:p>
    <w:p w:rsidR="0020399A" w:rsidRPr="0020399A" w:rsidRDefault="0020399A" w:rsidP="0020399A">
      <w:pPr>
        <w:pStyle w:val="ListParagraph"/>
        <w:numPr>
          <w:ilvl w:val="0"/>
          <w:numId w:val="17"/>
        </w:numPr>
        <w:spacing w:after="0" w:line="240" w:lineRule="auto"/>
        <w:jc w:val="both"/>
        <w:rPr>
          <w:rFonts w:ascii="Times New Roman" w:hAnsi="Times New Roman"/>
          <w:sz w:val="20"/>
          <w:szCs w:val="20"/>
          <w:lang w:val="sr-Cyrl-CS"/>
        </w:rPr>
      </w:pPr>
      <w:r w:rsidRPr="0020399A">
        <w:rPr>
          <w:rFonts w:ascii="Times New Roman" w:hAnsi="Times New Roman"/>
          <w:sz w:val="20"/>
          <w:szCs w:val="20"/>
          <w:lang w:val="sr-Cyrl-CS"/>
        </w:rPr>
        <w:t xml:space="preserve">Усваја се Извештај о извршењу Одлуке о буџету општине Ћићевац за период </w:t>
      </w:r>
      <w:r w:rsidRPr="0020399A">
        <w:rPr>
          <w:rFonts w:ascii="Times New Roman" w:hAnsi="Times New Roman"/>
          <w:sz w:val="20"/>
          <w:szCs w:val="20"/>
        </w:rPr>
        <w:t>1</w:t>
      </w:r>
      <w:r w:rsidRPr="0020399A">
        <w:rPr>
          <w:rFonts w:ascii="Times New Roman" w:hAnsi="Times New Roman"/>
          <w:sz w:val="20"/>
          <w:szCs w:val="20"/>
          <w:lang w:val="sr-Cyrl-CS"/>
        </w:rPr>
        <w:t>.</w:t>
      </w:r>
      <w:r w:rsidRPr="0020399A">
        <w:rPr>
          <w:rFonts w:ascii="Times New Roman" w:hAnsi="Times New Roman"/>
          <w:sz w:val="20"/>
          <w:szCs w:val="20"/>
        </w:rPr>
        <w:t>1.</w:t>
      </w:r>
      <w:r w:rsidRPr="0020399A">
        <w:rPr>
          <w:rFonts w:ascii="Times New Roman" w:hAnsi="Times New Roman"/>
          <w:sz w:val="20"/>
          <w:szCs w:val="20"/>
          <w:lang w:val="sr-Cyrl-CS"/>
        </w:rPr>
        <w:t>-</w:t>
      </w:r>
      <w:r w:rsidRPr="0020399A">
        <w:rPr>
          <w:rFonts w:ascii="Times New Roman" w:hAnsi="Times New Roman"/>
          <w:sz w:val="20"/>
          <w:szCs w:val="20"/>
        </w:rPr>
        <w:t>30.</w:t>
      </w:r>
      <w:r>
        <w:rPr>
          <w:rFonts w:ascii="Times New Roman" w:hAnsi="Times New Roman"/>
          <w:sz w:val="20"/>
          <w:szCs w:val="20"/>
        </w:rPr>
        <w:t>6</w:t>
      </w:r>
      <w:r w:rsidRPr="0020399A">
        <w:rPr>
          <w:rFonts w:ascii="Times New Roman" w:hAnsi="Times New Roman"/>
          <w:sz w:val="20"/>
          <w:szCs w:val="20"/>
        </w:rPr>
        <w:t>.</w:t>
      </w:r>
      <w:r w:rsidRPr="0020399A">
        <w:rPr>
          <w:rFonts w:ascii="Times New Roman" w:hAnsi="Times New Roman"/>
          <w:sz w:val="20"/>
          <w:szCs w:val="20"/>
          <w:lang w:val="sr-Cyrl-CS"/>
        </w:rPr>
        <w:t>2018. године.</w:t>
      </w:r>
    </w:p>
    <w:p w:rsidR="0020399A" w:rsidRPr="0020399A" w:rsidRDefault="0020399A" w:rsidP="0020399A">
      <w:pPr>
        <w:pStyle w:val="ListParagraph"/>
        <w:numPr>
          <w:ilvl w:val="0"/>
          <w:numId w:val="17"/>
        </w:numPr>
        <w:spacing w:after="0" w:line="240" w:lineRule="auto"/>
        <w:jc w:val="both"/>
        <w:rPr>
          <w:rFonts w:ascii="Times New Roman" w:hAnsi="Times New Roman"/>
          <w:sz w:val="20"/>
          <w:szCs w:val="20"/>
          <w:lang w:val="sr-Cyrl-CS"/>
        </w:rPr>
      </w:pPr>
      <w:r w:rsidRPr="0020399A">
        <w:rPr>
          <w:rFonts w:ascii="Times New Roman" w:hAnsi="Times New Roman"/>
          <w:sz w:val="20"/>
          <w:szCs w:val="20"/>
          <w:lang w:val="sr-Cyrl-CS"/>
        </w:rPr>
        <w:t>Закључак објавити у „Сл. листу општине Ћићевац“.</w:t>
      </w:r>
    </w:p>
    <w:p w:rsidR="0020399A" w:rsidRPr="0020399A" w:rsidRDefault="0020399A" w:rsidP="0020399A">
      <w:pPr>
        <w:jc w:val="both"/>
        <w:rPr>
          <w:rFonts w:ascii="Times New Roman" w:hAnsi="Times New Roman"/>
          <w:b w:val="0"/>
          <w:sz w:val="14"/>
          <w:lang w:val="sr-Cyrl-CS"/>
        </w:rPr>
      </w:pPr>
    </w:p>
    <w:p w:rsidR="0020399A" w:rsidRPr="0020399A" w:rsidRDefault="0020399A" w:rsidP="0020399A">
      <w:pPr>
        <w:jc w:val="center"/>
        <w:rPr>
          <w:rFonts w:ascii="Times New Roman" w:hAnsi="Times New Roman"/>
          <w:b w:val="0"/>
          <w:sz w:val="20"/>
          <w:lang w:val="sr-Cyrl-CS"/>
        </w:rPr>
      </w:pPr>
      <w:r w:rsidRPr="0020399A">
        <w:rPr>
          <w:rFonts w:ascii="Times New Roman" w:hAnsi="Times New Roman"/>
          <w:b w:val="0"/>
          <w:sz w:val="20"/>
          <w:lang w:val="sr-Cyrl-CS"/>
        </w:rPr>
        <w:t>СКУПШТИНА ОПШТИНЕ ЋИЋЕВАЦ</w:t>
      </w:r>
    </w:p>
    <w:p w:rsidR="0020399A" w:rsidRPr="0020399A" w:rsidRDefault="0020399A" w:rsidP="0020399A">
      <w:pPr>
        <w:jc w:val="center"/>
        <w:rPr>
          <w:rFonts w:ascii="Times New Roman" w:hAnsi="Times New Roman"/>
          <w:b w:val="0"/>
          <w:sz w:val="20"/>
          <w:lang w:val="sr-Cyrl-CS"/>
        </w:rPr>
      </w:pPr>
      <w:r w:rsidRPr="0020399A">
        <w:rPr>
          <w:rFonts w:ascii="Times New Roman" w:hAnsi="Times New Roman"/>
          <w:b w:val="0"/>
          <w:sz w:val="20"/>
          <w:lang w:val="sr-Cyrl-CS"/>
        </w:rPr>
        <w:t>Бр. 400-</w:t>
      </w:r>
      <w:r>
        <w:rPr>
          <w:rFonts w:ascii="Times New Roman" w:hAnsi="Times New Roman"/>
          <w:b w:val="0"/>
          <w:sz w:val="20"/>
          <w:lang w:val="sr-Cyrl-CS"/>
        </w:rPr>
        <w:t>33</w:t>
      </w:r>
      <w:r w:rsidRPr="0020399A">
        <w:rPr>
          <w:rFonts w:ascii="Times New Roman" w:hAnsi="Times New Roman"/>
          <w:b w:val="0"/>
          <w:sz w:val="20"/>
          <w:lang w:val="sr-Cyrl-CS"/>
        </w:rPr>
        <w:t>/18-04 од 22.11.2018. године</w:t>
      </w:r>
    </w:p>
    <w:p w:rsidR="0020399A" w:rsidRPr="0020399A" w:rsidRDefault="0020399A" w:rsidP="0020399A">
      <w:pPr>
        <w:jc w:val="center"/>
        <w:rPr>
          <w:rFonts w:ascii="Times New Roman" w:hAnsi="Times New Roman"/>
          <w:b w:val="0"/>
          <w:sz w:val="14"/>
          <w:lang w:val="sr-Cyrl-CS"/>
        </w:rPr>
      </w:pPr>
    </w:p>
    <w:p w:rsidR="0020399A" w:rsidRPr="0020399A" w:rsidRDefault="0020399A" w:rsidP="0020399A">
      <w:pPr>
        <w:jc w:val="both"/>
        <w:rPr>
          <w:rFonts w:ascii="Times New Roman" w:hAnsi="Times New Roman"/>
          <w:b w:val="0"/>
          <w:sz w:val="20"/>
          <w:lang w:val="sr-Cyrl-CS"/>
        </w:rPr>
      </w:pPr>
      <w:r w:rsidRPr="0020399A">
        <w:rPr>
          <w:rFonts w:ascii="Times New Roman" w:hAnsi="Times New Roman"/>
          <w:b w:val="0"/>
          <w:sz w:val="20"/>
          <w:lang w:val="sr-Cyrl-CS"/>
        </w:rPr>
        <w:t xml:space="preserve">                                                                                               </w:t>
      </w:r>
      <w:r>
        <w:rPr>
          <w:rFonts w:ascii="Times New Roman" w:hAnsi="Times New Roman"/>
          <w:b w:val="0"/>
          <w:sz w:val="20"/>
          <w:lang w:val="sr-Cyrl-CS"/>
        </w:rPr>
        <w:t xml:space="preserve">                                             </w:t>
      </w:r>
      <w:r w:rsidR="008B347E">
        <w:rPr>
          <w:rFonts w:ascii="Times New Roman" w:hAnsi="Times New Roman"/>
          <w:b w:val="0"/>
          <w:sz w:val="20"/>
          <w:lang w:val="sr-Cyrl-CS"/>
        </w:rPr>
        <w:t xml:space="preserve">    </w:t>
      </w:r>
      <w:r>
        <w:rPr>
          <w:rFonts w:ascii="Times New Roman" w:hAnsi="Times New Roman"/>
          <w:b w:val="0"/>
          <w:sz w:val="20"/>
          <w:lang w:val="sr-Cyrl-CS"/>
        </w:rPr>
        <w:t xml:space="preserve">  </w:t>
      </w:r>
      <w:r w:rsidRPr="0020399A">
        <w:rPr>
          <w:rFonts w:ascii="Times New Roman" w:hAnsi="Times New Roman"/>
          <w:b w:val="0"/>
          <w:sz w:val="20"/>
          <w:lang w:val="sr-Cyrl-CS"/>
        </w:rPr>
        <w:t>ПРЕДСЕДНИК</w:t>
      </w:r>
    </w:p>
    <w:p w:rsidR="0020399A" w:rsidRDefault="0020399A" w:rsidP="0020399A">
      <w:pPr>
        <w:jc w:val="both"/>
        <w:rPr>
          <w:rFonts w:ascii="Times New Roman" w:hAnsi="Times New Roman"/>
          <w:b w:val="0"/>
          <w:sz w:val="20"/>
          <w:lang w:val="sr-Cyrl-CS"/>
        </w:rPr>
      </w:pPr>
      <w:r w:rsidRPr="0020399A">
        <w:rPr>
          <w:rFonts w:ascii="Times New Roman" w:hAnsi="Times New Roman"/>
          <w:b w:val="0"/>
          <w:sz w:val="20"/>
          <w:lang w:val="sr-Cyrl-CS"/>
        </w:rPr>
        <w:t xml:space="preserve">                                                                                               </w:t>
      </w:r>
      <w:r>
        <w:rPr>
          <w:rFonts w:ascii="Times New Roman" w:hAnsi="Times New Roman"/>
          <w:b w:val="0"/>
          <w:sz w:val="20"/>
          <w:lang w:val="sr-Cyrl-CS"/>
        </w:rPr>
        <w:t xml:space="preserve">                                                   </w:t>
      </w:r>
      <w:r w:rsidRPr="0020399A">
        <w:rPr>
          <w:rFonts w:ascii="Times New Roman" w:hAnsi="Times New Roman"/>
          <w:b w:val="0"/>
          <w:sz w:val="20"/>
          <w:lang w:val="sr-Cyrl-CS"/>
        </w:rPr>
        <w:t>Славољуб Симић</w:t>
      </w:r>
      <w:r>
        <w:rPr>
          <w:rFonts w:ascii="Times New Roman" w:hAnsi="Times New Roman"/>
          <w:b w:val="0"/>
          <w:sz w:val="20"/>
          <w:lang w:val="sr-Cyrl-CS"/>
        </w:rPr>
        <w:t>, с.р.</w:t>
      </w:r>
    </w:p>
    <w:p w:rsidR="00E96245" w:rsidRPr="00E96245" w:rsidRDefault="00E96245" w:rsidP="0020399A">
      <w:pPr>
        <w:jc w:val="both"/>
        <w:rPr>
          <w:rFonts w:ascii="Times New Roman" w:hAnsi="Times New Roman"/>
          <w:b w:val="0"/>
          <w:sz w:val="14"/>
          <w:lang w:val="sr-Cyrl-CS"/>
        </w:rPr>
      </w:pPr>
    </w:p>
    <w:p w:rsidR="00A064BE" w:rsidRDefault="00E96245" w:rsidP="00E96245">
      <w:pPr>
        <w:jc w:val="both"/>
        <w:rPr>
          <w:rFonts w:ascii="Times New Roman" w:hAnsi="Times New Roman"/>
          <w:sz w:val="28"/>
          <w:szCs w:val="24"/>
          <w:lang w:val="sr-Cyrl-CS"/>
        </w:rPr>
      </w:pPr>
      <w:r>
        <w:rPr>
          <w:rFonts w:ascii="Times New Roman" w:hAnsi="Times New Roman"/>
          <w:b w:val="0"/>
          <w:sz w:val="20"/>
          <w:lang w:val="sr-Cyrl-CS"/>
        </w:rPr>
        <w:t>90.</w:t>
      </w:r>
      <w:r w:rsidRPr="00E96245">
        <w:rPr>
          <w:rFonts w:ascii="Times New Roman" w:hAnsi="Times New Roman"/>
          <w:sz w:val="28"/>
          <w:szCs w:val="24"/>
          <w:lang w:val="sr-Cyrl-CS"/>
        </w:rPr>
        <w:t xml:space="preserve"> </w:t>
      </w:r>
      <w:r w:rsidRPr="007F03B0">
        <w:rPr>
          <w:rFonts w:ascii="Times New Roman" w:hAnsi="Times New Roman"/>
          <w:sz w:val="28"/>
          <w:szCs w:val="24"/>
          <w:lang w:val="sr-Cyrl-CS"/>
        </w:rPr>
        <w:tab/>
      </w:r>
    </w:p>
    <w:p w:rsidR="00E96245" w:rsidRPr="00E96245" w:rsidRDefault="00E96245" w:rsidP="00A064BE">
      <w:pPr>
        <w:ind w:firstLine="720"/>
        <w:jc w:val="both"/>
        <w:rPr>
          <w:rFonts w:ascii="Times New Roman" w:hAnsi="Times New Roman"/>
          <w:b w:val="0"/>
          <w:sz w:val="20"/>
          <w:lang w:val="sr-Cyrl-CS"/>
        </w:rPr>
      </w:pPr>
      <w:r w:rsidRPr="00E96245">
        <w:rPr>
          <w:rFonts w:ascii="Times New Roman" w:hAnsi="Times New Roman"/>
          <w:b w:val="0"/>
          <w:sz w:val="20"/>
          <w:lang w:val="sr-Cyrl-CS"/>
        </w:rPr>
        <w:t>На основу члана 76. Закона о буџетском систему („Сл. гласник РС“, бр. 54/09, 73/10, 101/10, 101/11, 93/12, 62/13, 63/13-испр</w:t>
      </w:r>
      <w:r w:rsidRPr="00E96245">
        <w:rPr>
          <w:rFonts w:ascii="Times New Roman" w:hAnsi="Times New Roman"/>
          <w:b w:val="0"/>
          <w:sz w:val="20"/>
        </w:rPr>
        <w:t>,</w:t>
      </w:r>
      <w:r w:rsidRPr="00E96245">
        <w:rPr>
          <w:rFonts w:ascii="Times New Roman" w:hAnsi="Times New Roman"/>
          <w:b w:val="0"/>
          <w:sz w:val="20"/>
          <w:lang w:val="sr-Cyrl-CS"/>
        </w:rPr>
        <w:t xml:space="preserve"> 108/13</w:t>
      </w:r>
      <w:r w:rsidRPr="00E96245">
        <w:rPr>
          <w:rFonts w:ascii="Times New Roman" w:hAnsi="Times New Roman"/>
          <w:b w:val="0"/>
          <w:sz w:val="20"/>
        </w:rPr>
        <w:t>, 142/14</w:t>
      </w:r>
      <w:r w:rsidRPr="00E96245">
        <w:rPr>
          <w:rFonts w:ascii="Times New Roman" w:hAnsi="Times New Roman"/>
          <w:b w:val="0"/>
          <w:sz w:val="20"/>
          <w:lang w:val="sr-Cyrl-CS"/>
        </w:rPr>
        <w:t>,</w:t>
      </w:r>
      <w:r w:rsidRPr="00E96245">
        <w:rPr>
          <w:rFonts w:ascii="Times New Roman" w:hAnsi="Times New Roman"/>
          <w:b w:val="0"/>
          <w:sz w:val="20"/>
        </w:rPr>
        <w:t xml:space="preserve"> 68/15-др. закон,</w:t>
      </w:r>
      <w:r w:rsidRPr="00E96245">
        <w:rPr>
          <w:rFonts w:ascii="Times New Roman" w:hAnsi="Times New Roman"/>
          <w:b w:val="0"/>
          <w:sz w:val="20"/>
          <w:lang w:val="sr-Cyrl-CS"/>
        </w:rPr>
        <w:t xml:space="preserve"> 103/15</w:t>
      </w:r>
      <w:r w:rsidRPr="00E96245">
        <w:rPr>
          <w:rFonts w:ascii="Times New Roman" w:hAnsi="Times New Roman"/>
          <w:b w:val="0"/>
          <w:sz w:val="20"/>
        </w:rPr>
        <w:t xml:space="preserve"> и 99/16</w:t>
      </w:r>
      <w:r w:rsidRPr="00E96245">
        <w:rPr>
          <w:rFonts w:ascii="Times New Roman" w:hAnsi="Times New Roman"/>
          <w:b w:val="0"/>
          <w:sz w:val="20"/>
          <w:lang w:val="sr-Cyrl-CS"/>
        </w:rPr>
        <w:t>), члана 32. Закона о локалној самоуправи („Сл. гласник РС“, бр. 129/07, 83/14-др. закон, 101/16-др. закон и 47/2018) и члана 33. Статута општине Ћићевац („Сл. лист општине Ћићевац“, бр. 17/13-пречишћен текст, 22/13 и 10/15),</w:t>
      </w:r>
      <w:r>
        <w:rPr>
          <w:rFonts w:ascii="Times New Roman" w:hAnsi="Times New Roman"/>
          <w:b w:val="0"/>
          <w:sz w:val="20"/>
          <w:lang w:val="sr-Cyrl-CS"/>
        </w:rPr>
        <w:t xml:space="preserve"> </w:t>
      </w:r>
      <w:r w:rsidRPr="00E96245">
        <w:rPr>
          <w:rFonts w:ascii="Times New Roman" w:hAnsi="Times New Roman"/>
          <w:b w:val="0"/>
          <w:sz w:val="20"/>
          <w:lang w:val="sr-Cyrl-CS"/>
        </w:rPr>
        <w:tab/>
        <w:t>Скупштина општине Ћићевац на 34. седници одржаној 22.11.2018. године, донела је</w:t>
      </w:r>
    </w:p>
    <w:p w:rsidR="00E96245" w:rsidRPr="00E96245" w:rsidRDefault="00E96245" w:rsidP="00E96245">
      <w:pPr>
        <w:jc w:val="both"/>
        <w:rPr>
          <w:rFonts w:ascii="Times New Roman" w:hAnsi="Times New Roman"/>
          <w:b w:val="0"/>
          <w:sz w:val="14"/>
          <w:lang w:val="sr-Cyrl-CS"/>
        </w:rPr>
      </w:pPr>
    </w:p>
    <w:p w:rsidR="00E96245" w:rsidRPr="00E96245" w:rsidRDefault="00E96245" w:rsidP="00E96245">
      <w:pPr>
        <w:jc w:val="center"/>
        <w:rPr>
          <w:rFonts w:ascii="Times New Roman" w:hAnsi="Times New Roman"/>
          <w:b w:val="0"/>
          <w:sz w:val="20"/>
          <w:lang w:val="sr-Cyrl-CS"/>
        </w:rPr>
      </w:pPr>
      <w:r w:rsidRPr="00E96245">
        <w:rPr>
          <w:rFonts w:ascii="Times New Roman" w:hAnsi="Times New Roman"/>
          <w:b w:val="0"/>
          <w:sz w:val="20"/>
          <w:lang w:val="sr-Cyrl-CS"/>
        </w:rPr>
        <w:t>ЗАКЉУЧАК</w:t>
      </w:r>
    </w:p>
    <w:p w:rsidR="00E96245" w:rsidRPr="00E96245" w:rsidRDefault="00E96245" w:rsidP="00E96245">
      <w:pPr>
        <w:jc w:val="center"/>
        <w:rPr>
          <w:rFonts w:ascii="Times New Roman" w:hAnsi="Times New Roman"/>
          <w:b w:val="0"/>
          <w:sz w:val="14"/>
          <w:lang w:val="sr-Cyrl-CS"/>
        </w:rPr>
      </w:pPr>
    </w:p>
    <w:p w:rsidR="00E96245" w:rsidRPr="00E96245" w:rsidRDefault="00E96245" w:rsidP="00E96245">
      <w:pPr>
        <w:pStyle w:val="ListParagraph"/>
        <w:numPr>
          <w:ilvl w:val="0"/>
          <w:numId w:val="18"/>
        </w:numPr>
        <w:spacing w:after="0" w:line="240" w:lineRule="auto"/>
        <w:jc w:val="both"/>
        <w:rPr>
          <w:rFonts w:ascii="Times New Roman" w:hAnsi="Times New Roman"/>
          <w:sz w:val="20"/>
          <w:szCs w:val="20"/>
          <w:lang w:val="sr-Cyrl-CS"/>
        </w:rPr>
      </w:pPr>
      <w:r w:rsidRPr="00E96245">
        <w:rPr>
          <w:rFonts w:ascii="Times New Roman" w:hAnsi="Times New Roman"/>
          <w:sz w:val="20"/>
          <w:szCs w:val="20"/>
          <w:lang w:val="sr-Cyrl-CS"/>
        </w:rPr>
        <w:t xml:space="preserve">Усваја се Извештај о извршењу Одлуке о буџету општине Ћићевац за период </w:t>
      </w:r>
      <w:r w:rsidRPr="00E96245">
        <w:rPr>
          <w:rFonts w:ascii="Times New Roman" w:hAnsi="Times New Roman"/>
          <w:sz w:val="20"/>
          <w:szCs w:val="20"/>
        </w:rPr>
        <w:t>1</w:t>
      </w:r>
      <w:r w:rsidRPr="00E96245">
        <w:rPr>
          <w:rFonts w:ascii="Times New Roman" w:hAnsi="Times New Roman"/>
          <w:sz w:val="20"/>
          <w:szCs w:val="20"/>
          <w:lang w:val="sr-Cyrl-CS"/>
        </w:rPr>
        <w:t>.</w:t>
      </w:r>
      <w:r w:rsidRPr="00E96245">
        <w:rPr>
          <w:rFonts w:ascii="Times New Roman" w:hAnsi="Times New Roman"/>
          <w:sz w:val="20"/>
          <w:szCs w:val="20"/>
        </w:rPr>
        <w:t>1.</w:t>
      </w:r>
      <w:r w:rsidRPr="00E96245">
        <w:rPr>
          <w:rFonts w:ascii="Times New Roman" w:hAnsi="Times New Roman"/>
          <w:sz w:val="20"/>
          <w:szCs w:val="20"/>
          <w:lang w:val="sr-Cyrl-CS"/>
        </w:rPr>
        <w:t>-</w:t>
      </w:r>
      <w:r w:rsidRPr="00E96245">
        <w:rPr>
          <w:rFonts w:ascii="Times New Roman" w:hAnsi="Times New Roman"/>
          <w:sz w:val="20"/>
          <w:szCs w:val="20"/>
        </w:rPr>
        <w:t>30.9.</w:t>
      </w:r>
      <w:r w:rsidRPr="00E96245">
        <w:rPr>
          <w:rFonts w:ascii="Times New Roman" w:hAnsi="Times New Roman"/>
          <w:sz w:val="20"/>
          <w:szCs w:val="20"/>
          <w:lang w:val="sr-Cyrl-CS"/>
        </w:rPr>
        <w:t>2018. године.</w:t>
      </w:r>
    </w:p>
    <w:p w:rsidR="00E96245" w:rsidRPr="00E96245" w:rsidRDefault="00E96245" w:rsidP="00E96245">
      <w:pPr>
        <w:pStyle w:val="ListParagraph"/>
        <w:numPr>
          <w:ilvl w:val="0"/>
          <w:numId w:val="18"/>
        </w:numPr>
        <w:spacing w:after="0" w:line="240" w:lineRule="auto"/>
        <w:jc w:val="both"/>
        <w:rPr>
          <w:rFonts w:ascii="Times New Roman" w:hAnsi="Times New Roman"/>
          <w:sz w:val="20"/>
          <w:szCs w:val="20"/>
          <w:lang w:val="sr-Cyrl-CS"/>
        </w:rPr>
      </w:pPr>
      <w:r w:rsidRPr="00E96245">
        <w:rPr>
          <w:rFonts w:ascii="Times New Roman" w:hAnsi="Times New Roman"/>
          <w:sz w:val="20"/>
          <w:szCs w:val="20"/>
          <w:lang w:val="sr-Cyrl-CS"/>
        </w:rPr>
        <w:t>Закључак објавити у „Сл. листу општине Ћићевац“.</w:t>
      </w:r>
    </w:p>
    <w:p w:rsidR="00E96245" w:rsidRPr="00E96245" w:rsidRDefault="00E96245" w:rsidP="00E96245">
      <w:pPr>
        <w:jc w:val="both"/>
        <w:rPr>
          <w:rFonts w:ascii="Times New Roman" w:hAnsi="Times New Roman"/>
          <w:b w:val="0"/>
          <w:sz w:val="14"/>
          <w:lang w:val="sr-Cyrl-CS"/>
        </w:rPr>
      </w:pPr>
    </w:p>
    <w:p w:rsidR="00E96245" w:rsidRPr="00E96245" w:rsidRDefault="00E96245" w:rsidP="00E96245">
      <w:pPr>
        <w:jc w:val="center"/>
        <w:rPr>
          <w:rFonts w:ascii="Times New Roman" w:hAnsi="Times New Roman"/>
          <w:b w:val="0"/>
          <w:sz w:val="20"/>
          <w:lang w:val="sr-Cyrl-CS"/>
        </w:rPr>
      </w:pPr>
      <w:r w:rsidRPr="00E96245">
        <w:rPr>
          <w:rFonts w:ascii="Times New Roman" w:hAnsi="Times New Roman"/>
          <w:b w:val="0"/>
          <w:sz w:val="20"/>
          <w:lang w:val="sr-Cyrl-CS"/>
        </w:rPr>
        <w:t>СКУПШТИНА ОПШТИНЕ ЋИЋЕВАЦ</w:t>
      </w:r>
    </w:p>
    <w:p w:rsidR="00E96245" w:rsidRPr="00E96245" w:rsidRDefault="00E96245" w:rsidP="00E96245">
      <w:pPr>
        <w:jc w:val="center"/>
        <w:rPr>
          <w:rFonts w:ascii="Times New Roman" w:hAnsi="Times New Roman"/>
          <w:b w:val="0"/>
          <w:sz w:val="20"/>
          <w:lang w:val="sr-Cyrl-CS"/>
        </w:rPr>
      </w:pPr>
      <w:r w:rsidRPr="00E96245">
        <w:rPr>
          <w:rFonts w:ascii="Times New Roman" w:hAnsi="Times New Roman"/>
          <w:b w:val="0"/>
          <w:sz w:val="20"/>
          <w:lang w:val="sr-Cyrl-CS"/>
        </w:rPr>
        <w:t>Бр. 400-42/18-04 од 22.11.2018. године</w:t>
      </w:r>
    </w:p>
    <w:p w:rsidR="00E96245" w:rsidRPr="00E96245" w:rsidRDefault="00E96245" w:rsidP="00E96245">
      <w:pPr>
        <w:jc w:val="center"/>
        <w:rPr>
          <w:rFonts w:ascii="Times New Roman" w:hAnsi="Times New Roman"/>
          <w:b w:val="0"/>
          <w:sz w:val="14"/>
          <w:lang w:val="sr-Cyrl-CS"/>
        </w:rPr>
      </w:pPr>
    </w:p>
    <w:p w:rsidR="00E96245" w:rsidRPr="00E96245" w:rsidRDefault="00E96245" w:rsidP="00E96245">
      <w:pPr>
        <w:jc w:val="both"/>
        <w:rPr>
          <w:rFonts w:ascii="Times New Roman" w:hAnsi="Times New Roman"/>
          <w:b w:val="0"/>
          <w:sz w:val="20"/>
          <w:lang w:val="sr-Cyrl-CS"/>
        </w:rPr>
      </w:pPr>
      <w:r w:rsidRPr="00E96245">
        <w:rPr>
          <w:rFonts w:ascii="Times New Roman" w:hAnsi="Times New Roman"/>
          <w:b w:val="0"/>
          <w:sz w:val="20"/>
          <w:lang w:val="sr-Cyrl-CS"/>
        </w:rPr>
        <w:t xml:space="preserve">                                                                                               </w:t>
      </w:r>
      <w:r>
        <w:rPr>
          <w:rFonts w:ascii="Times New Roman" w:hAnsi="Times New Roman"/>
          <w:b w:val="0"/>
          <w:sz w:val="20"/>
          <w:lang w:val="sr-Cyrl-CS"/>
        </w:rPr>
        <w:t xml:space="preserve">                                         </w:t>
      </w:r>
      <w:r w:rsidR="008B347E">
        <w:rPr>
          <w:rFonts w:ascii="Times New Roman" w:hAnsi="Times New Roman"/>
          <w:b w:val="0"/>
          <w:sz w:val="20"/>
          <w:lang w:val="sr-Cyrl-CS"/>
        </w:rPr>
        <w:t xml:space="preserve">   </w:t>
      </w:r>
      <w:r>
        <w:rPr>
          <w:rFonts w:ascii="Times New Roman" w:hAnsi="Times New Roman"/>
          <w:b w:val="0"/>
          <w:sz w:val="20"/>
          <w:lang w:val="sr-Cyrl-CS"/>
        </w:rPr>
        <w:t xml:space="preserve">      </w:t>
      </w:r>
      <w:r w:rsidRPr="00E96245">
        <w:rPr>
          <w:rFonts w:ascii="Times New Roman" w:hAnsi="Times New Roman"/>
          <w:b w:val="0"/>
          <w:sz w:val="20"/>
          <w:lang w:val="sr-Cyrl-CS"/>
        </w:rPr>
        <w:t>ПРЕДСЕДНИК</w:t>
      </w:r>
    </w:p>
    <w:p w:rsidR="00E96245" w:rsidRDefault="00E96245" w:rsidP="00E96245">
      <w:pPr>
        <w:jc w:val="both"/>
        <w:rPr>
          <w:rFonts w:ascii="Times New Roman" w:hAnsi="Times New Roman"/>
          <w:b w:val="0"/>
          <w:sz w:val="20"/>
          <w:lang w:val="sr-Cyrl-CS"/>
        </w:rPr>
      </w:pPr>
      <w:r w:rsidRPr="00E96245">
        <w:rPr>
          <w:rFonts w:ascii="Times New Roman" w:hAnsi="Times New Roman"/>
          <w:b w:val="0"/>
          <w:sz w:val="20"/>
          <w:lang w:val="sr-Cyrl-CS"/>
        </w:rPr>
        <w:t xml:space="preserve">                                                                                               </w:t>
      </w:r>
      <w:r>
        <w:rPr>
          <w:rFonts w:ascii="Times New Roman" w:hAnsi="Times New Roman"/>
          <w:b w:val="0"/>
          <w:sz w:val="20"/>
          <w:lang w:val="sr-Cyrl-CS"/>
        </w:rPr>
        <w:t xml:space="preserve">                                                  </w:t>
      </w:r>
      <w:r w:rsidRPr="00E96245">
        <w:rPr>
          <w:rFonts w:ascii="Times New Roman" w:hAnsi="Times New Roman"/>
          <w:b w:val="0"/>
          <w:sz w:val="20"/>
          <w:lang w:val="sr-Cyrl-CS"/>
        </w:rPr>
        <w:t>Славољуб Симић</w:t>
      </w:r>
      <w:r>
        <w:rPr>
          <w:rFonts w:ascii="Times New Roman" w:hAnsi="Times New Roman"/>
          <w:b w:val="0"/>
          <w:sz w:val="20"/>
          <w:lang w:val="sr-Cyrl-CS"/>
        </w:rPr>
        <w:t>, с.р.</w:t>
      </w:r>
    </w:p>
    <w:p w:rsidR="00A064BE" w:rsidRPr="00A064BE" w:rsidRDefault="00A064BE" w:rsidP="00E96245">
      <w:pPr>
        <w:jc w:val="both"/>
        <w:rPr>
          <w:rFonts w:ascii="Times New Roman" w:hAnsi="Times New Roman"/>
          <w:b w:val="0"/>
          <w:sz w:val="14"/>
          <w:lang w:val="sr-Cyrl-CS"/>
        </w:rPr>
      </w:pPr>
    </w:p>
    <w:p w:rsidR="00A064BE" w:rsidRPr="00273084" w:rsidRDefault="00A064BE" w:rsidP="00A064BE">
      <w:pPr>
        <w:autoSpaceDE w:val="0"/>
        <w:autoSpaceDN w:val="0"/>
        <w:adjustRightInd w:val="0"/>
        <w:spacing w:line="360" w:lineRule="auto"/>
        <w:jc w:val="both"/>
        <w:rPr>
          <w:sz w:val="26"/>
        </w:rPr>
      </w:pPr>
      <w:r>
        <w:rPr>
          <w:rFonts w:ascii="Times New Roman" w:hAnsi="Times New Roman"/>
          <w:b w:val="0"/>
          <w:sz w:val="20"/>
          <w:lang w:val="sr-Cyrl-CS"/>
        </w:rPr>
        <w:t>91.</w:t>
      </w:r>
      <w:r w:rsidRPr="00A064BE">
        <w:rPr>
          <w:sz w:val="26"/>
        </w:rPr>
        <w:t xml:space="preserve"> </w:t>
      </w:r>
    </w:p>
    <w:p w:rsidR="00A064BE" w:rsidRPr="00A064BE" w:rsidRDefault="00A064BE" w:rsidP="00A064BE">
      <w:pPr>
        <w:autoSpaceDE w:val="0"/>
        <w:autoSpaceDN w:val="0"/>
        <w:adjustRightInd w:val="0"/>
        <w:ind w:firstLine="708"/>
        <w:jc w:val="both"/>
        <w:rPr>
          <w:rFonts w:ascii="Times New Roman" w:hAnsi="Times New Roman"/>
          <w:b w:val="0"/>
          <w:sz w:val="20"/>
        </w:rPr>
      </w:pPr>
      <w:r w:rsidRPr="00A064BE">
        <w:rPr>
          <w:rFonts w:ascii="Times New Roman" w:hAnsi="Times New Roman"/>
          <w:b w:val="0"/>
          <w:sz w:val="20"/>
        </w:rPr>
        <w:t>На основу члана 46. Закона о локалној самоуправи (''Сл. гласник РС'', бр. 129/07, 83/14 –др. закон, 101/16- др. закон и 47/2018),  члана 62. Статута општине Ћићевац (''Сл. лист општине Ћићевац'', бр. 17/13– пречишћен текст, 22/13 и 10/15) и Програма коришћења средстава за финансирање унапређења безбедности саобраћаја на путевима за 2018. годину у општини Ћићевац (''Сл. лист општине Ћићевац'', бр. 3/17 и 17/17), Скупштина општине Ћићевац</w:t>
      </w:r>
      <w:r w:rsidRPr="00A064BE">
        <w:rPr>
          <w:rFonts w:ascii="Times New Roman" w:hAnsi="Times New Roman"/>
          <w:b w:val="0"/>
          <w:sz w:val="20"/>
          <w:lang w:val="sr-Latn-CS"/>
        </w:rPr>
        <w:t>,</w:t>
      </w:r>
      <w:r w:rsidRPr="00A064BE">
        <w:rPr>
          <w:rFonts w:ascii="Times New Roman" w:hAnsi="Times New Roman"/>
          <w:b w:val="0"/>
          <w:sz w:val="20"/>
        </w:rPr>
        <w:t xml:space="preserve"> на 34. седници, одржаној дана  22.11.2018. године, донел</w:t>
      </w:r>
      <w:r w:rsidR="007F593F">
        <w:rPr>
          <w:rFonts w:ascii="Times New Roman" w:hAnsi="Times New Roman"/>
          <w:b w:val="0"/>
          <w:sz w:val="20"/>
          <w:lang/>
        </w:rPr>
        <w:t>а</w:t>
      </w:r>
      <w:r w:rsidRPr="00A064BE">
        <w:rPr>
          <w:rFonts w:ascii="Times New Roman" w:hAnsi="Times New Roman"/>
          <w:b w:val="0"/>
          <w:sz w:val="20"/>
        </w:rPr>
        <w:t xml:space="preserve"> је </w:t>
      </w:r>
    </w:p>
    <w:p w:rsidR="00A064BE" w:rsidRPr="00A064BE" w:rsidRDefault="00A064BE" w:rsidP="00A064BE">
      <w:pPr>
        <w:jc w:val="center"/>
        <w:rPr>
          <w:rFonts w:ascii="Times New Roman" w:hAnsi="Times New Roman"/>
          <w:b w:val="0"/>
          <w:sz w:val="14"/>
        </w:rPr>
      </w:pPr>
    </w:p>
    <w:p w:rsidR="00A064BE" w:rsidRPr="00A064BE" w:rsidRDefault="00A064BE" w:rsidP="00A064BE">
      <w:pPr>
        <w:jc w:val="center"/>
        <w:rPr>
          <w:rFonts w:ascii="Times New Roman" w:hAnsi="Times New Roman"/>
          <w:b w:val="0"/>
          <w:sz w:val="20"/>
        </w:rPr>
      </w:pPr>
      <w:r w:rsidRPr="00A064BE">
        <w:rPr>
          <w:rFonts w:ascii="Times New Roman" w:hAnsi="Times New Roman"/>
          <w:b w:val="0"/>
          <w:sz w:val="20"/>
        </w:rPr>
        <w:t xml:space="preserve">З А К Љ У Ч А К </w:t>
      </w:r>
    </w:p>
    <w:p w:rsidR="00A064BE" w:rsidRPr="00A064BE" w:rsidRDefault="00A064BE" w:rsidP="00A064BE">
      <w:pPr>
        <w:jc w:val="both"/>
        <w:rPr>
          <w:rFonts w:ascii="Times New Roman" w:hAnsi="Times New Roman"/>
          <w:b w:val="0"/>
          <w:sz w:val="14"/>
        </w:rPr>
      </w:pPr>
    </w:p>
    <w:p w:rsidR="00A064BE" w:rsidRPr="00A064BE" w:rsidRDefault="00A064BE" w:rsidP="00A064BE">
      <w:pPr>
        <w:pStyle w:val="ListParagraph"/>
        <w:numPr>
          <w:ilvl w:val="0"/>
          <w:numId w:val="19"/>
        </w:numPr>
        <w:spacing w:after="0" w:line="240" w:lineRule="auto"/>
        <w:jc w:val="both"/>
        <w:rPr>
          <w:rFonts w:ascii="Times New Roman" w:hAnsi="Times New Roman"/>
          <w:sz w:val="20"/>
          <w:szCs w:val="20"/>
        </w:rPr>
      </w:pPr>
      <w:r w:rsidRPr="00A064BE">
        <w:rPr>
          <w:rFonts w:ascii="Times New Roman" w:hAnsi="Times New Roman"/>
          <w:sz w:val="20"/>
          <w:szCs w:val="20"/>
        </w:rPr>
        <w:t>УСВАЈА СЕ Извештај о остварењу Програма коришћења средстава за финансирање унапређења безбедности саобраћаја на путевима у општини Ћићевац, за период од 1.1.2018. године до 30.9.2018. године, бр. 228-100/18-0</w:t>
      </w:r>
      <w:r w:rsidRPr="00A064BE">
        <w:rPr>
          <w:rFonts w:ascii="Times New Roman" w:hAnsi="Times New Roman"/>
          <w:sz w:val="20"/>
          <w:szCs w:val="20"/>
          <w:lang w:val="en-US"/>
        </w:rPr>
        <w:t>2</w:t>
      </w:r>
      <w:r w:rsidRPr="00A064BE">
        <w:rPr>
          <w:rFonts w:ascii="Times New Roman" w:hAnsi="Times New Roman"/>
          <w:sz w:val="20"/>
          <w:szCs w:val="20"/>
        </w:rPr>
        <w:t xml:space="preserve"> од 19.11.2018. године.</w:t>
      </w:r>
    </w:p>
    <w:p w:rsidR="00A064BE" w:rsidRPr="00A064BE" w:rsidRDefault="00A064BE" w:rsidP="00A064BE">
      <w:pPr>
        <w:pStyle w:val="ListParagraph"/>
        <w:numPr>
          <w:ilvl w:val="0"/>
          <w:numId w:val="19"/>
        </w:numPr>
        <w:spacing w:after="0" w:line="240" w:lineRule="auto"/>
        <w:jc w:val="both"/>
        <w:rPr>
          <w:rFonts w:ascii="Times New Roman" w:hAnsi="Times New Roman"/>
          <w:sz w:val="20"/>
          <w:szCs w:val="20"/>
        </w:rPr>
      </w:pPr>
      <w:r w:rsidRPr="00A064BE">
        <w:rPr>
          <w:rFonts w:ascii="Times New Roman" w:hAnsi="Times New Roman"/>
          <w:sz w:val="20"/>
          <w:szCs w:val="20"/>
        </w:rPr>
        <w:t>Закључак објавити у ''Сл. листу општине Ћићевац''.</w:t>
      </w:r>
    </w:p>
    <w:p w:rsidR="00A064BE" w:rsidRPr="00A064BE" w:rsidRDefault="00A064BE" w:rsidP="00A064BE">
      <w:pPr>
        <w:pStyle w:val="ListParagraph"/>
        <w:numPr>
          <w:ilvl w:val="0"/>
          <w:numId w:val="19"/>
        </w:numPr>
        <w:spacing w:after="0" w:line="240" w:lineRule="auto"/>
        <w:jc w:val="both"/>
        <w:rPr>
          <w:rFonts w:ascii="Times New Roman" w:hAnsi="Times New Roman"/>
          <w:sz w:val="20"/>
          <w:szCs w:val="20"/>
        </w:rPr>
      </w:pPr>
      <w:r w:rsidRPr="00A064BE">
        <w:rPr>
          <w:rFonts w:ascii="Times New Roman" w:hAnsi="Times New Roman"/>
          <w:sz w:val="20"/>
          <w:szCs w:val="20"/>
        </w:rPr>
        <w:t xml:space="preserve">Закључак доставити: Одсеку за финансије, буџет, јавне набавке и комунално-инспекцијске послове, Савету за безбедност саобраћаја и архиви. </w:t>
      </w:r>
    </w:p>
    <w:p w:rsidR="00A064BE" w:rsidRPr="00A064BE" w:rsidRDefault="00A064BE" w:rsidP="00A064BE">
      <w:pPr>
        <w:jc w:val="both"/>
        <w:rPr>
          <w:rFonts w:ascii="Times New Roman" w:hAnsi="Times New Roman"/>
          <w:b w:val="0"/>
          <w:sz w:val="14"/>
        </w:rPr>
      </w:pPr>
    </w:p>
    <w:p w:rsidR="00A064BE" w:rsidRPr="00A064BE" w:rsidRDefault="00A064BE" w:rsidP="00A064BE">
      <w:pPr>
        <w:jc w:val="center"/>
        <w:rPr>
          <w:rFonts w:ascii="Times New Roman" w:hAnsi="Times New Roman"/>
          <w:b w:val="0"/>
          <w:sz w:val="20"/>
        </w:rPr>
      </w:pPr>
      <w:r w:rsidRPr="00A064BE">
        <w:rPr>
          <w:rFonts w:ascii="Times New Roman" w:hAnsi="Times New Roman"/>
          <w:b w:val="0"/>
          <w:sz w:val="20"/>
        </w:rPr>
        <w:t xml:space="preserve">СКУПШТИНА ОПШТИНЕ ЋИЋЕВАЦ </w:t>
      </w:r>
    </w:p>
    <w:p w:rsidR="00A064BE" w:rsidRPr="00A064BE" w:rsidRDefault="00A064BE" w:rsidP="00A064BE">
      <w:pPr>
        <w:jc w:val="center"/>
        <w:rPr>
          <w:rFonts w:ascii="Times New Roman" w:hAnsi="Times New Roman"/>
          <w:b w:val="0"/>
          <w:sz w:val="20"/>
        </w:rPr>
      </w:pPr>
      <w:r w:rsidRPr="00A064BE">
        <w:rPr>
          <w:rFonts w:ascii="Times New Roman" w:hAnsi="Times New Roman"/>
          <w:b w:val="0"/>
          <w:sz w:val="20"/>
        </w:rPr>
        <w:t>Бр. 228-100/18-02 од 22.11.2018. године</w:t>
      </w:r>
    </w:p>
    <w:p w:rsidR="00A064BE" w:rsidRPr="00A064BE" w:rsidRDefault="00A064BE" w:rsidP="00A064BE">
      <w:pPr>
        <w:jc w:val="both"/>
        <w:rPr>
          <w:rFonts w:ascii="Times New Roman" w:hAnsi="Times New Roman"/>
          <w:b w:val="0"/>
          <w:sz w:val="14"/>
        </w:rPr>
      </w:pPr>
    </w:p>
    <w:p w:rsidR="00A064BE" w:rsidRPr="00A064BE" w:rsidRDefault="00A064BE" w:rsidP="00A064BE">
      <w:pPr>
        <w:ind w:left="4956"/>
        <w:jc w:val="both"/>
        <w:rPr>
          <w:rFonts w:ascii="Times New Roman" w:hAnsi="Times New Roman"/>
          <w:b w:val="0"/>
          <w:sz w:val="20"/>
        </w:rPr>
      </w:pPr>
      <w:r w:rsidRPr="00A064BE">
        <w:rPr>
          <w:rFonts w:ascii="Times New Roman" w:hAnsi="Times New Roman"/>
          <w:b w:val="0"/>
          <w:sz w:val="20"/>
        </w:rPr>
        <w:t xml:space="preserve">                         </w:t>
      </w:r>
      <w:r>
        <w:rPr>
          <w:rFonts w:ascii="Times New Roman" w:hAnsi="Times New Roman"/>
          <w:b w:val="0"/>
          <w:sz w:val="20"/>
        </w:rPr>
        <w:t xml:space="preserve">                            </w:t>
      </w:r>
      <w:r w:rsidRPr="00A064BE">
        <w:rPr>
          <w:rFonts w:ascii="Times New Roman" w:hAnsi="Times New Roman"/>
          <w:b w:val="0"/>
          <w:sz w:val="20"/>
        </w:rPr>
        <w:t>ПРЕДСЕДНИК</w:t>
      </w:r>
    </w:p>
    <w:p w:rsidR="008A0DD9" w:rsidRDefault="00A064BE" w:rsidP="00BF495C">
      <w:pPr>
        <w:jc w:val="both"/>
        <w:rPr>
          <w:rFonts w:ascii="Times New Roman" w:hAnsi="Times New Roman"/>
          <w:lang w:val="sr-Cyrl-CS"/>
        </w:rPr>
      </w:pPr>
      <w:r w:rsidRPr="00A064BE">
        <w:rPr>
          <w:rFonts w:ascii="Times New Roman" w:hAnsi="Times New Roman"/>
          <w:b w:val="0"/>
          <w:sz w:val="20"/>
        </w:rPr>
        <w:t xml:space="preserve">                                                              </w:t>
      </w:r>
      <w:bookmarkStart w:id="0" w:name="_GoBack"/>
      <w:bookmarkEnd w:id="0"/>
      <w:r w:rsidRPr="00A064BE">
        <w:rPr>
          <w:rFonts w:ascii="Times New Roman" w:hAnsi="Times New Roman"/>
          <w:b w:val="0"/>
          <w:sz w:val="20"/>
        </w:rPr>
        <w:t xml:space="preserve">                      </w:t>
      </w:r>
      <w:r w:rsidRPr="00A064BE">
        <w:rPr>
          <w:rFonts w:ascii="Times New Roman" w:hAnsi="Times New Roman"/>
          <w:b w:val="0"/>
          <w:sz w:val="20"/>
        </w:rPr>
        <w:tab/>
        <w:t xml:space="preserve">              </w:t>
      </w:r>
      <w:r>
        <w:rPr>
          <w:rFonts w:ascii="Times New Roman" w:hAnsi="Times New Roman"/>
          <w:b w:val="0"/>
          <w:sz w:val="20"/>
        </w:rPr>
        <w:t xml:space="preserve">                                               </w:t>
      </w:r>
      <w:r w:rsidR="008B347E">
        <w:rPr>
          <w:rFonts w:ascii="Times New Roman" w:hAnsi="Times New Roman"/>
          <w:b w:val="0"/>
          <w:sz w:val="20"/>
        </w:rPr>
        <w:t xml:space="preserve"> </w:t>
      </w:r>
      <w:r>
        <w:rPr>
          <w:rFonts w:ascii="Times New Roman" w:hAnsi="Times New Roman"/>
          <w:b w:val="0"/>
          <w:sz w:val="20"/>
        </w:rPr>
        <w:t xml:space="preserve">   </w:t>
      </w:r>
      <w:r w:rsidRPr="00A064BE">
        <w:rPr>
          <w:rFonts w:ascii="Times New Roman" w:hAnsi="Times New Roman"/>
          <w:b w:val="0"/>
          <w:sz w:val="20"/>
        </w:rPr>
        <w:t>Славољуб Симић</w:t>
      </w:r>
      <w:r>
        <w:rPr>
          <w:rFonts w:ascii="Times New Roman" w:hAnsi="Times New Roman"/>
          <w:b w:val="0"/>
          <w:sz w:val="20"/>
        </w:rPr>
        <w:t>, с.р.</w:t>
      </w:r>
      <w:r w:rsidR="0020399A">
        <w:rPr>
          <w:rFonts w:ascii="Times New Roman" w:hAnsi="Times New Roman"/>
          <w:sz w:val="28"/>
          <w:szCs w:val="24"/>
          <w:lang w:val="sr-Cyrl-CS"/>
        </w:rPr>
        <w:t xml:space="preserve">                                                    </w:t>
      </w:r>
      <w:r w:rsidR="008A0DD9">
        <w:rPr>
          <w:rFonts w:ascii="Times New Roman" w:hAnsi="Times New Roman"/>
          <w:lang w:val="sr-Cyrl-CS"/>
        </w:rPr>
        <w:t xml:space="preserve">                                                                                                      </w:t>
      </w:r>
    </w:p>
    <w:p w:rsidR="009D2F36" w:rsidRPr="00C74122" w:rsidRDefault="0014686B" w:rsidP="00BF495C">
      <w:pPr>
        <w:pStyle w:val="ListParagraph"/>
        <w:spacing w:after="0" w:line="240" w:lineRule="auto"/>
        <w:ind w:left="0"/>
        <w:jc w:val="both"/>
        <w:rPr>
          <w:rFonts w:ascii="Times New Roman" w:hAnsi="Times New Roman"/>
          <w:lang w:val="sr-Cyrl-CS"/>
        </w:rPr>
      </w:pPr>
      <w:r>
        <w:rPr>
          <w:rFonts w:ascii="Times New Roman" w:hAnsi="Times New Roman"/>
          <w:sz w:val="24"/>
          <w:szCs w:val="24"/>
        </w:rPr>
        <w:t xml:space="preserve">                                                                </w:t>
      </w:r>
      <w:r w:rsidR="009D2F36">
        <w:rPr>
          <w:rFonts w:ascii="Times New Roman" w:hAnsi="Times New Roman"/>
          <w:lang w:val="sr-Cyrl-CS"/>
        </w:rPr>
        <w:t xml:space="preserve">                                                                                  </w:t>
      </w:r>
    </w:p>
    <w:p w:rsidR="003401CE" w:rsidRPr="00A064BE" w:rsidRDefault="003401CE" w:rsidP="00BF495C">
      <w:pPr>
        <w:pStyle w:val="NoSpacing"/>
        <w:jc w:val="both"/>
        <w:rPr>
          <w:rFonts w:ascii="Times New Roman" w:hAnsi="Times New Roman"/>
          <w:color w:val="FF0000"/>
          <w:sz w:val="10"/>
          <w:szCs w:val="20"/>
        </w:rPr>
      </w:pPr>
    </w:p>
    <w:p w:rsidR="005F4077" w:rsidRPr="00A064BE" w:rsidRDefault="005F4077" w:rsidP="00BF495C">
      <w:pPr>
        <w:jc w:val="center"/>
        <w:rPr>
          <w:rFonts w:ascii="Times New Roman" w:hAnsi="Times New Roman"/>
          <w:sz w:val="20"/>
        </w:rPr>
      </w:pPr>
      <w:r w:rsidRPr="00A064BE">
        <w:rPr>
          <w:rFonts w:ascii="Times New Roman" w:hAnsi="Times New Roman"/>
          <w:sz w:val="20"/>
        </w:rPr>
        <w:t>АКТИ</w:t>
      </w:r>
    </w:p>
    <w:p w:rsidR="005F4077" w:rsidRDefault="005F4077" w:rsidP="00BF495C">
      <w:pPr>
        <w:pStyle w:val="NoSpacing"/>
        <w:jc w:val="center"/>
        <w:rPr>
          <w:rFonts w:ascii="Times New Roman" w:hAnsi="Times New Roman"/>
          <w:b/>
          <w:sz w:val="20"/>
          <w:szCs w:val="20"/>
        </w:rPr>
      </w:pPr>
      <w:r w:rsidRPr="00620CCF">
        <w:rPr>
          <w:rFonts w:ascii="Times New Roman" w:hAnsi="Times New Roman"/>
          <w:b/>
          <w:sz w:val="20"/>
          <w:szCs w:val="20"/>
        </w:rPr>
        <w:t>ПРЕДСЕДНИКА ОПШТИНЕ И ОПШТИНСКОГ ВЕЋА</w:t>
      </w:r>
    </w:p>
    <w:p w:rsidR="00A064BE" w:rsidRPr="00A064BE" w:rsidRDefault="00A064BE" w:rsidP="00BF495C">
      <w:pPr>
        <w:pStyle w:val="NoSpacing"/>
        <w:jc w:val="center"/>
        <w:rPr>
          <w:rFonts w:ascii="Times New Roman" w:hAnsi="Times New Roman"/>
          <w:b/>
          <w:sz w:val="14"/>
          <w:szCs w:val="20"/>
        </w:rPr>
      </w:pPr>
    </w:p>
    <w:p w:rsidR="004847EF" w:rsidRPr="004847EF" w:rsidRDefault="001B750E" w:rsidP="004847EF">
      <w:pPr>
        <w:jc w:val="both"/>
        <w:rPr>
          <w:rFonts w:asciiTheme="minorHAnsi" w:hAnsiTheme="minorHAnsi"/>
          <w:b w:val="0"/>
          <w:color w:val="000000"/>
          <w:sz w:val="26"/>
          <w:szCs w:val="26"/>
        </w:rPr>
      </w:pPr>
      <w:r w:rsidRPr="004847EF">
        <w:rPr>
          <w:rFonts w:ascii="Times New Roman" w:hAnsi="Times New Roman"/>
          <w:b w:val="0"/>
          <w:sz w:val="20"/>
        </w:rPr>
        <w:t>10</w:t>
      </w:r>
      <w:r w:rsidR="00A064BE" w:rsidRPr="004847EF">
        <w:rPr>
          <w:rFonts w:ascii="Times New Roman" w:hAnsi="Times New Roman"/>
          <w:b w:val="0"/>
          <w:sz w:val="20"/>
        </w:rPr>
        <w:t>7</w:t>
      </w:r>
      <w:r w:rsidRPr="004847EF">
        <w:rPr>
          <w:rFonts w:ascii="Times New Roman" w:hAnsi="Times New Roman"/>
          <w:b w:val="0"/>
          <w:sz w:val="20"/>
        </w:rPr>
        <w:t>.</w:t>
      </w:r>
      <w:r w:rsidR="00A064BE" w:rsidRPr="004847EF">
        <w:rPr>
          <w:b w:val="0"/>
          <w:color w:val="000000"/>
          <w:sz w:val="26"/>
          <w:szCs w:val="26"/>
        </w:rPr>
        <w:t xml:space="preserve"> </w:t>
      </w:r>
    </w:p>
    <w:p w:rsidR="00A064BE" w:rsidRDefault="00A064BE" w:rsidP="004847EF">
      <w:pPr>
        <w:ind w:firstLine="720"/>
        <w:jc w:val="both"/>
        <w:rPr>
          <w:rFonts w:ascii="Times New Roman" w:hAnsi="Times New Roman"/>
          <w:b w:val="0"/>
          <w:color w:val="000000"/>
          <w:sz w:val="20"/>
        </w:rPr>
      </w:pPr>
      <w:r w:rsidRPr="004847EF">
        <w:rPr>
          <w:rFonts w:ascii="Times New Roman" w:hAnsi="Times New Roman"/>
          <w:b w:val="0"/>
          <w:color w:val="000000"/>
          <w:sz w:val="20"/>
        </w:rPr>
        <w:t xml:space="preserve">На основу члана 46. Закона о локалној самоуправи („Сл. гласник РС“, бр. 129/07, 83/14-др.закон, 101/16 – др.закон и 47/18), члана 29.  </w:t>
      </w:r>
      <w:r w:rsidRPr="004847EF">
        <w:rPr>
          <w:rFonts w:ascii="Times New Roman" w:hAnsi="Times New Roman"/>
          <w:b w:val="0"/>
          <w:color w:val="000000"/>
          <w:sz w:val="20"/>
          <w:lang w:val="sr-Cyrl-CS"/>
        </w:rPr>
        <w:t xml:space="preserve">Закона о јавној својини ( ''Сл.гласник РС', број 72/11, 88/13, 105/14, 104/16 – др.закон и 108/16) </w:t>
      </w:r>
      <w:r w:rsidRPr="004847EF">
        <w:rPr>
          <w:rFonts w:ascii="Times New Roman" w:hAnsi="Times New Roman"/>
          <w:b w:val="0"/>
          <w:color w:val="000000"/>
          <w:sz w:val="20"/>
        </w:rPr>
        <w:t>и члана члана 62. Статута општине Ћићевац ("Сл. лист општине Ћићевац", бр. 17/13- пречишћен текст,  22/13 и 10/15),</w:t>
      </w:r>
      <w:r w:rsidR="004847EF">
        <w:rPr>
          <w:rFonts w:ascii="Times New Roman" w:hAnsi="Times New Roman"/>
          <w:b w:val="0"/>
          <w:color w:val="000000"/>
          <w:sz w:val="20"/>
        </w:rPr>
        <w:t xml:space="preserve"> </w:t>
      </w:r>
      <w:r w:rsidRPr="004847EF">
        <w:rPr>
          <w:rFonts w:ascii="Times New Roman" w:hAnsi="Times New Roman"/>
          <w:b w:val="0"/>
          <w:color w:val="000000"/>
          <w:sz w:val="20"/>
        </w:rPr>
        <w:t>Општинско веће општине Ћићевац на 139. седници одржаној дана 16.11.2018. године доноси</w:t>
      </w:r>
    </w:p>
    <w:p w:rsidR="004847EF" w:rsidRPr="004847EF" w:rsidRDefault="004847EF" w:rsidP="004847EF">
      <w:pPr>
        <w:ind w:firstLine="720"/>
        <w:jc w:val="both"/>
        <w:rPr>
          <w:rFonts w:ascii="Times New Roman" w:hAnsi="Times New Roman"/>
          <w:b w:val="0"/>
          <w:color w:val="000000"/>
          <w:sz w:val="14"/>
        </w:rPr>
      </w:pPr>
    </w:p>
    <w:p w:rsidR="00BF495C" w:rsidRDefault="00BF495C" w:rsidP="004847EF">
      <w:pPr>
        <w:jc w:val="center"/>
        <w:rPr>
          <w:rFonts w:ascii="Times New Roman" w:hAnsi="Times New Roman"/>
          <w:b w:val="0"/>
          <w:color w:val="000000"/>
          <w:sz w:val="20"/>
        </w:rPr>
      </w:pPr>
    </w:p>
    <w:p w:rsidR="00A064BE" w:rsidRPr="004847EF" w:rsidRDefault="00A064BE" w:rsidP="004847EF">
      <w:pPr>
        <w:jc w:val="center"/>
        <w:rPr>
          <w:rFonts w:ascii="Times New Roman" w:hAnsi="Times New Roman"/>
          <w:b w:val="0"/>
          <w:color w:val="000000"/>
          <w:sz w:val="20"/>
          <w:lang w:val="sr-Cyrl-CS"/>
        </w:rPr>
      </w:pPr>
      <w:r w:rsidRPr="004847EF">
        <w:rPr>
          <w:rFonts w:ascii="Times New Roman" w:hAnsi="Times New Roman"/>
          <w:b w:val="0"/>
          <w:color w:val="000000"/>
          <w:sz w:val="20"/>
          <w:lang w:val="sr-Cyrl-CS"/>
        </w:rPr>
        <w:lastRenderedPageBreak/>
        <w:t xml:space="preserve">РЕШЕЊЕ </w:t>
      </w:r>
    </w:p>
    <w:p w:rsidR="00A064BE" w:rsidRPr="004847EF" w:rsidRDefault="00A064BE" w:rsidP="004847EF">
      <w:pPr>
        <w:jc w:val="center"/>
        <w:rPr>
          <w:rFonts w:ascii="Times New Roman" w:hAnsi="Times New Roman"/>
          <w:b w:val="0"/>
          <w:color w:val="000000"/>
          <w:sz w:val="14"/>
          <w:lang w:val="sr-Cyrl-CS"/>
        </w:rPr>
      </w:pPr>
    </w:p>
    <w:p w:rsidR="00A064BE" w:rsidRPr="004847EF" w:rsidRDefault="00A064BE" w:rsidP="004847EF">
      <w:pPr>
        <w:numPr>
          <w:ilvl w:val="0"/>
          <w:numId w:val="20"/>
        </w:numPr>
        <w:tabs>
          <w:tab w:val="left" w:pos="1134"/>
        </w:tabs>
        <w:ind w:left="284" w:firstLine="556"/>
        <w:jc w:val="both"/>
        <w:rPr>
          <w:rFonts w:ascii="Times New Roman" w:hAnsi="Times New Roman"/>
          <w:b w:val="0"/>
          <w:color w:val="000000"/>
          <w:sz w:val="20"/>
          <w:lang w:val="sr-Cyrl-CS"/>
        </w:rPr>
      </w:pPr>
      <w:r w:rsidRPr="004847EF">
        <w:rPr>
          <w:rFonts w:ascii="Times New Roman" w:hAnsi="Times New Roman"/>
          <w:b w:val="0"/>
          <w:color w:val="000000"/>
          <w:sz w:val="20"/>
          <w:lang w:val="sr-Cyrl-CS"/>
        </w:rPr>
        <w:t xml:space="preserve">ВАСИЋ (МИОДРАГА) МИРОЉУБ </w:t>
      </w:r>
      <w:r w:rsidRPr="004847EF">
        <w:rPr>
          <w:rFonts w:ascii="Times New Roman" w:hAnsi="Times New Roman"/>
          <w:b w:val="0"/>
          <w:color w:val="000000"/>
          <w:sz w:val="20"/>
        </w:rPr>
        <w:t xml:space="preserve">из Крушевца, дипл. </w:t>
      </w:r>
      <w:r w:rsidRPr="004847EF">
        <w:rPr>
          <w:rFonts w:ascii="Times New Roman" w:hAnsi="Times New Roman"/>
          <w:b w:val="0"/>
          <w:color w:val="000000"/>
          <w:sz w:val="20"/>
          <w:lang w:val="sr-Cyrl-CS"/>
        </w:rPr>
        <w:t>ин</w:t>
      </w:r>
      <w:r w:rsidRPr="004847EF">
        <w:rPr>
          <w:rFonts w:ascii="Times New Roman" w:hAnsi="Times New Roman"/>
          <w:b w:val="0"/>
          <w:color w:val="000000"/>
          <w:sz w:val="20"/>
        </w:rPr>
        <w:t>жењер</w:t>
      </w:r>
      <w:r w:rsidRPr="004847EF">
        <w:rPr>
          <w:rFonts w:ascii="Times New Roman" w:hAnsi="Times New Roman"/>
          <w:b w:val="0"/>
          <w:color w:val="000000"/>
          <w:sz w:val="20"/>
          <w:lang w:val="sr-Cyrl-CS"/>
        </w:rPr>
        <w:t xml:space="preserve"> грађевинарства, ЈМБГ 0110952781049, ЛК бр. 003623582 ПУ Крушевац, именован за судског вештака за област грађевинарства, решењем Министарства правде Републике Србије, бр. 740- 05-02489/2010-03 од 06.07.2011. године, ангажује се ради процене вредности (цене) катастарских парцела бр. 1626 и 1627 КО Браљина, а на основу Одлуке Скупштине општине о покретању поступка прибављања непокретности у јавну својину, бр. 464-18/17-02 од 14.6.2017. године.</w:t>
      </w:r>
    </w:p>
    <w:p w:rsidR="00A064BE" w:rsidRPr="004847EF" w:rsidRDefault="00A064BE" w:rsidP="004847EF">
      <w:pPr>
        <w:numPr>
          <w:ilvl w:val="0"/>
          <w:numId w:val="20"/>
        </w:numPr>
        <w:tabs>
          <w:tab w:val="left" w:pos="1134"/>
        </w:tabs>
        <w:ind w:left="284" w:firstLine="556"/>
        <w:jc w:val="both"/>
        <w:rPr>
          <w:rFonts w:ascii="Times New Roman" w:hAnsi="Times New Roman"/>
          <w:b w:val="0"/>
          <w:color w:val="000000"/>
          <w:sz w:val="20"/>
        </w:rPr>
      </w:pPr>
      <w:r w:rsidRPr="004847EF">
        <w:rPr>
          <w:rFonts w:ascii="Times New Roman" w:hAnsi="Times New Roman"/>
          <w:b w:val="0"/>
          <w:color w:val="000000"/>
          <w:sz w:val="20"/>
        </w:rPr>
        <w:t>Трошкови ангажовања судског вештака биће плаћени из буџета општине Ћићевац.</w:t>
      </w:r>
    </w:p>
    <w:p w:rsidR="00A064BE" w:rsidRPr="004847EF" w:rsidRDefault="00A064BE" w:rsidP="004847EF">
      <w:pPr>
        <w:numPr>
          <w:ilvl w:val="0"/>
          <w:numId w:val="20"/>
        </w:numPr>
        <w:tabs>
          <w:tab w:val="left" w:pos="1134"/>
        </w:tabs>
        <w:ind w:left="284" w:firstLine="556"/>
        <w:jc w:val="both"/>
        <w:rPr>
          <w:rFonts w:ascii="Times New Roman" w:hAnsi="Times New Roman"/>
          <w:b w:val="0"/>
          <w:color w:val="000000"/>
          <w:sz w:val="20"/>
        </w:rPr>
      </w:pPr>
      <w:r w:rsidRPr="004847EF">
        <w:rPr>
          <w:rFonts w:ascii="Times New Roman" w:hAnsi="Times New Roman"/>
          <w:b w:val="0"/>
          <w:color w:val="000000"/>
          <w:sz w:val="20"/>
          <w:lang w:val="sr-Cyrl-CS"/>
        </w:rPr>
        <w:t>Вештак је дужан да у року од 30 дана од дана достављања овог решења и потребне документације за рад, достави овом органу стручни налаз и мишљење у писаном облику.</w:t>
      </w:r>
    </w:p>
    <w:p w:rsidR="00A064BE" w:rsidRPr="004847EF" w:rsidRDefault="00A064BE" w:rsidP="004847EF">
      <w:pPr>
        <w:numPr>
          <w:ilvl w:val="0"/>
          <w:numId w:val="20"/>
        </w:numPr>
        <w:tabs>
          <w:tab w:val="left" w:pos="1134"/>
        </w:tabs>
        <w:ind w:left="284" w:firstLine="556"/>
        <w:jc w:val="both"/>
        <w:rPr>
          <w:rFonts w:ascii="Times New Roman" w:hAnsi="Times New Roman"/>
          <w:b w:val="0"/>
          <w:color w:val="000000"/>
          <w:sz w:val="20"/>
        </w:rPr>
      </w:pPr>
      <w:r w:rsidRPr="004847EF">
        <w:rPr>
          <w:rFonts w:ascii="Times New Roman" w:hAnsi="Times New Roman"/>
          <w:b w:val="0"/>
          <w:color w:val="000000"/>
          <w:sz w:val="20"/>
        </w:rPr>
        <w:t xml:space="preserve">Решење објавити у ''Сл. листу општине Ћићевац''. </w:t>
      </w:r>
    </w:p>
    <w:p w:rsidR="00A064BE" w:rsidRPr="004847EF" w:rsidRDefault="00A064BE" w:rsidP="004847EF">
      <w:pPr>
        <w:numPr>
          <w:ilvl w:val="0"/>
          <w:numId w:val="20"/>
        </w:numPr>
        <w:tabs>
          <w:tab w:val="left" w:pos="1134"/>
        </w:tabs>
        <w:ind w:left="284" w:firstLine="556"/>
        <w:jc w:val="both"/>
        <w:rPr>
          <w:rFonts w:ascii="Times New Roman" w:hAnsi="Times New Roman"/>
          <w:b w:val="0"/>
          <w:color w:val="000000"/>
          <w:sz w:val="20"/>
        </w:rPr>
      </w:pPr>
      <w:r w:rsidRPr="004847EF">
        <w:rPr>
          <w:rFonts w:ascii="Times New Roman" w:hAnsi="Times New Roman"/>
          <w:b w:val="0"/>
          <w:color w:val="000000"/>
          <w:sz w:val="20"/>
        </w:rPr>
        <w:t xml:space="preserve">Решење доставити: Васић Мирољубу, Расински ударни батаљон 016/8, 37000 Крушевац, имовинско- правној служби, Одсеку за финансије, буџет, јавне набавке и комунално-инспекцијске послове и архиви. </w:t>
      </w:r>
    </w:p>
    <w:p w:rsidR="00A064BE" w:rsidRPr="004847EF" w:rsidRDefault="00A064BE" w:rsidP="004847EF">
      <w:pPr>
        <w:ind w:left="1200"/>
        <w:jc w:val="both"/>
        <w:rPr>
          <w:rFonts w:ascii="Times New Roman" w:hAnsi="Times New Roman"/>
          <w:b w:val="0"/>
          <w:color w:val="000000"/>
          <w:sz w:val="14"/>
        </w:rPr>
      </w:pPr>
    </w:p>
    <w:p w:rsidR="00A064BE" w:rsidRPr="004847EF" w:rsidRDefault="00A064BE" w:rsidP="004847EF">
      <w:pPr>
        <w:jc w:val="center"/>
        <w:rPr>
          <w:rFonts w:ascii="Times New Roman" w:hAnsi="Times New Roman"/>
          <w:b w:val="0"/>
          <w:color w:val="000000"/>
          <w:sz w:val="20"/>
          <w:lang w:val="sr-Cyrl-CS"/>
        </w:rPr>
      </w:pPr>
      <w:r w:rsidRPr="004847EF">
        <w:rPr>
          <w:rFonts w:ascii="Times New Roman" w:hAnsi="Times New Roman"/>
          <w:b w:val="0"/>
          <w:color w:val="000000"/>
          <w:sz w:val="20"/>
        </w:rPr>
        <w:t xml:space="preserve">OПШТИНСКО ВЕЋЕ </w:t>
      </w:r>
      <w:r w:rsidRPr="004847EF">
        <w:rPr>
          <w:rFonts w:ascii="Times New Roman" w:hAnsi="Times New Roman"/>
          <w:b w:val="0"/>
          <w:color w:val="000000"/>
          <w:sz w:val="20"/>
          <w:lang w:val="sr-Cyrl-CS"/>
        </w:rPr>
        <w:t>ОПШТИНЕ ЋИЋЕВАЦ</w:t>
      </w:r>
    </w:p>
    <w:p w:rsidR="00A064BE" w:rsidRDefault="00A064BE" w:rsidP="004847EF">
      <w:pPr>
        <w:jc w:val="center"/>
        <w:rPr>
          <w:rFonts w:ascii="Times New Roman" w:hAnsi="Times New Roman"/>
          <w:b w:val="0"/>
          <w:color w:val="000000"/>
          <w:sz w:val="20"/>
          <w:lang w:val="sr-Cyrl-CS"/>
        </w:rPr>
      </w:pPr>
      <w:r w:rsidRPr="004847EF">
        <w:rPr>
          <w:rFonts w:ascii="Times New Roman" w:hAnsi="Times New Roman"/>
          <w:b w:val="0"/>
          <w:color w:val="000000"/>
          <w:sz w:val="20"/>
          <w:lang w:val="sr-Cyrl-CS"/>
        </w:rPr>
        <w:t xml:space="preserve">Бр. 06-99/18-02 од </w:t>
      </w:r>
      <w:r w:rsidRPr="004847EF">
        <w:rPr>
          <w:rFonts w:ascii="Times New Roman" w:hAnsi="Times New Roman"/>
          <w:b w:val="0"/>
          <w:color w:val="000000"/>
          <w:sz w:val="20"/>
        </w:rPr>
        <w:t>16.11</w:t>
      </w:r>
      <w:r w:rsidRPr="004847EF">
        <w:rPr>
          <w:rFonts w:ascii="Times New Roman" w:hAnsi="Times New Roman"/>
          <w:b w:val="0"/>
          <w:color w:val="000000"/>
          <w:sz w:val="20"/>
          <w:lang w:val="sr-Cyrl-CS"/>
        </w:rPr>
        <w:t>.2018.</w:t>
      </w:r>
      <w:r w:rsidR="004847EF">
        <w:rPr>
          <w:rFonts w:ascii="Times New Roman" w:hAnsi="Times New Roman"/>
          <w:b w:val="0"/>
          <w:color w:val="000000"/>
          <w:sz w:val="20"/>
          <w:lang w:val="sr-Cyrl-CS"/>
        </w:rPr>
        <w:t xml:space="preserve"> </w:t>
      </w:r>
      <w:r w:rsidRPr="004847EF">
        <w:rPr>
          <w:rFonts w:ascii="Times New Roman" w:hAnsi="Times New Roman"/>
          <w:b w:val="0"/>
          <w:color w:val="000000"/>
          <w:sz w:val="20"/>
          <w:lang w:val="sr-Cyrl-CS"/>
        </w:rPr>
        <w:t>године</w:t>
      </w:r>
    </w:p>
    <w:p w:rsidR="004847EF" w:rsidRPr="004847EF" w:rsidRDefault="004847EF" w:rsidP="004847EF">
      <w:pPr>
        <w:jc w:val="center"/>
        <w:rPr>
          <w:rFonts w:ascii="Times New Roman" w:hAnsi="Times New Roman"/>
          <w:b w:val="0"/>
          <w:color w:val="000000"/>
          <w:sz w:val="14"/>
          <w:lang w:val="sr-Cyrl-CS"/>
        </w:rPr>
      </w:pPr>
    </w:p>
    <w:p w:rsidR="00A064BE" w:rsidRPr="004847EF" w:rsidRDefault="00A064BE" w:rsidP="004847EF">
      <w:pPr>
        <w:jc w:val="both"/>
        <w:rPr>
          <w:rFonts w:ascii="Times New Roman" w:hAnsi="Times New Roman"/>
          <w:b w:val="0"/>
          <w:color w:val="000000"/>
          <w:sz w:val="20"/>
        </w:rPr>
      </w:pPr>
      <w:r w:rsidRPr="004847EF">
        <w:rPr>
          <w:rFonts w:ascii="Times New Roman" w:hAnsi="Times New Roman"/>
          <w:b w:val="0"/>
          <w:color w:val="000000"/>
          <w:sz w:val="20"/>
          <w:lang w:val="sr-Cyrl-CS"/>
        </w:rPr>
        <w:t xml:space="preserve">                                                                                                                        </w:t>
      </w:r>
      <w:r w:rsidR="004847EF">
        <w:rPr>
          <w:rFonts w:ascii="Times New Roman" w:hAnsi="Times New Roman"/>
          <w:b w:val="0"/>
          <w:color w:val="000000"/>
          <w:sz w:val="20"/>
          <w:lang w:val="sr-Cyrl-CS"/>
        </w:rPr>
        <w:t xml:space="preserve">                         </w:t>
      </w:r>
      <w:r w:rsidR="008B347E">
        <w:rPr>
          <w:rFonts w:ascii="Times New Roman" w:hAnsi="Times New Roman"/>
          <w:b w:val="0"/>
          <w:color w:val="000000"/>
          <w:sz w:val="20"/>
          <w:lang w:val="sr-Cyrl-CS"/>
        </w:rPr>
        <w:t xml:space="preserve">           </w:t>
      </w:r>
      <w:r w:rsidR="004847EF">
        <w:rPr>
          <w:rFonts w:ascii="Times New Roman" w:hAnsi="Times New Roman"/>
          <w:b w:val="0"/>
          <w:color w:val="000000"/>
          <w:sz w:val="20"/>
          <w:lang w:val="sr-Cyrl-CS"/>
        </w:rPr>
        <w:t xml:space="preserve">    </w:t>
      </w:r>
      <w:r w:rsidRPr="004847EF">
        <w:rPr>
          <w:rFonts w:ascii="Times New Roman" w:hAnsi="Times New Roman"/>
          <w:b w:val="0"/>
          <w:color w:val="000000"/>
          <w:sz w:val="20"/>
          <w:lang w:val="sr-Cyrl-CS"/>
        </w:rPr>
        <w:t>ПРЕДСЕ</w:t>
      </w:r>
      <w:r w:rsidRPr="004847EF">
        <w:rPr>
          <w:rFonts w:ascii="Times New Roman" w:hAnsi="Times New Roman"/>
          <w:b w:val="0"/>
          <w:color w:val="000000"/>
          <w:sz w:val="20"/>
        </w:rPr>
        <w:t>Д</w:t>
      </w:r>
      <w:r w:rsidRPr="004847EF">
        <w:rPr>
          <w:rFonts w:ascii="Times New Roman" w:hAnsi="Times New Roman"/>
          <w:b w:val="0"/>
          <w:color w:val="000000"/>
          <w:sz w:val="20"/>
          <w:lang w:val="sr-Cyrl-CS"/>
        </w:rPr>
        <w:t xml:space="preserve">НИК </w:t>
      </w:r>
      <w:r w:rsidRPr="004847EF">
        <w:rPr>
          <w:rFonts w:ascii="Times New Roman" w:hAnsi="Times New Roman"/>
          <w:b w:val="0"/>
          <w:color w:val="000000"/>
          <w:sz w:val="20"/>
        </w:rPr>
        <w:t xml:space="preserve">            </w:t>
      </w:r>
    </w:p>
    <w:p w:rsidR="00A064BE" w:rsidRPr="004847EF" w:rsidRDefault="00A064BE" w:rsidP="004847EF">
      <w:pPr>
        <w:jc w:val="both"/>
        <w:rPr>
          <w:rFonts w:ascii="Times New Roman" w:hAnsi="Times New Roman"/>
          <w:color w:val="000000"/>
          <w:sz w:val="26"/>
          <w:szCs w:val="26"/>
        </w:rPr>
      </w:pPr>
      <w:r w:rsidRPr="004847EF">
        <w:rPr>
          <w:rFonts w:ascii="Times New Roman" w:hAnsi="Times New Roman"/>
          <w:b w:val="0"/>
          <w:color w:val="000000"/>
          <w:sz w:val="20"/>
          <w:lang w:val="sr-Cyrl-CS"/>
        </w:rPr>
        <w:t xml:space="preserve">                                                                                                         </w:t>
      </w:r>
      <w:r w:rsidRPr="004847EF">
        <w:rPr>
          <w:rFonts w:ascii="Times New Roman" w:hAnsi="Times New Roman"/>
          <w:b w:val="0"/>
          <w:color w:val="000000"/>
          <w:sz w:val="20"/>
          <w:lang w:val="sr-Cyrl-CS"/>
        </w:rPr>
        <w:tab/>
        <w:t xml:space="preserve">           </w:t>
      </w:r>
      <w:r w:rsidR="004847EF">
        <w:rPr>
          <w:rFonts w:ascii="Times New Roman" w:hAnsi="Times New Roman"/>
          <w:b w:val="0"/>
          <w:color w:val="000000"/>
          <w:sz w:val="20"/>
          <w:lang w:val="sr-Cyrl-CS"/>
        </w:rPr>
        <w:t xml:space="preserve">                                  </w:t>
      </w:r>
      <w:r w:rsidRPr="004847EF">
        <w:rPr>
          <w:rFonts w:ascii="Times New Roman" w:hAnsi="Times New Roman"/>
          <w:b w:val="0"/>
          <w:color w:val="000000"/>
          <w:sz w:val="20"/>
          <w:lang w:val="sr-Cyrl-CS"/>
        </w:rPr>
        <w:t>Златан Кркић</w:t>
      </w:r>
      <w:r w:rsidR="004847EF">
        <w:rPr>
          <w:rFonts w:ascii="Times New Roman" w:hAnsi="Times New Roman"/>
          <w:b w:val="0"/>
          <w:color w:val="000000"/>
          <w:sz w:val="20"/>
          <w:lang w:val="sr-Cyrl-CS"/>
        </w:rPr>
        <w:t>, с.р.</w:t>
      </w:r>
    </w:p>
    <w:p w:rsidR="002B7FE5" w:rsidRPr="001B750E" w:rsidRDefault="002B7FE5" w:rsidP="001B750E">
      <w:pPr>
        <w:pStyle w:val="ListParagraph"/>
        <w:tabs>
          <w:tab w:val="left" w:pos="0"/>
        </w:tabs>
        <w:spacing w:after="0" w:line="240" w:lineRule="auto"/>
        <w:ind w:left="0"/>
        <w:rPr>
          <w:rFonts w:ascii="Times New Roman" w:hAnsi="Times New Roman"/>
          <w:sz w:val="14"/>
          <w:szCs w:val="20"/>
        </w:rPr>
      </w:pPr>
    </w:p>
    <w:p w:rsidR="002C22A8" w:rsidRPr="00EC2BB8" w:rsidRDefault="002C22A8" w:rsidP="002C22A8">
      <w:pPr>
        <w:autoSpaceDE w:val="0"/>
        <w:autoSpaceDN w:val="0"/>
        <w:adjustRightInd w:val="0"/>
        <w:ind w:firstLine="720"/>
        <w:jc w:val="both"/>
        <w:rPr>
          <w:rFonts w:ascii="Times New Roman" w:hAnsi="Times New Roman"/>
          <w:b w:val="0"/>
          <w:bCs/>
          <w:sz w:val="12"/>
          <w:szCs w:val="24"/>
        </w:rPr>
      </w:pPr>
    </w:p>
    <w:p w:rsidR="00C21B4F" w:rsidRPr="004A1B96" w:rsidRDefault="00C21B4F" w:rsidP="00C21B4F">
      <w:pPr>
        <w:ind w:firstLine="720"/>
        <w:jc w:val="both"/>
        <w:rPr>
          <w:rFonts w:ascii="Times New Roman" w:hAnsi="Times New Roman"/>
          <w:b w:val="0"/>
          <w:color w:val="000000" w:themeColor="text1"/>
          <w:sz w:val="6"/>
        </w:rPr>
      </w:pPr>
    </w:p>
    <w:p w:rsidR="00B66B15" w:rsidRPr="00B66B15" w:rsidRDefault="00B66B15" w:rsidP="00C21B4F">
      <w:pPr>
        <w:jc w:val="both"/>
        <w:rPr>
          <w:rFonts w:ascii="Times New Roman" w:hAnsi="Times New Roman"/>
          <w:b w:val="0"/>
          <w:sz w:val="18"/>
        </w:rPr>
      </w:pPr>
    </w:p>
    <w:p w:rsidR="009144BA" w:rsidRPr="00DE1D54" w:rsidRDefault="009144BA" w:rsidP="003B0F12">
      <w:pPr>
        <w:pStyle w:val="NoSpacing"/>
        <w:tabs>
          <w:tab w:val="left" w:pos="0"/>
          <w:tab w:val="left" w:pos="1134"/>
        </w:tabs>
        <w:jc w:val="center"/>
        <w:rPr>
          <w:rFonts w:ascii="Times New Roman" w:hAnsi="Times New Roman"/>
          <w:b/>
          <w:sz w:val="24"/>
          <w:szCs w:val="20"/>
        </w:rPr>
      </w:pPr>
      <w:r w:rsidRPr="00DE1D54">
        <w:rPr>
          <w:rFonts w:ascii="Times New Roman" w:hAnsi="Times New Roman"/>
          <w:b/>
          <w:sz w:val="24"/>
          <w:szCs w:val="20"/>
        </w:rPr>
        <w:t>С</w:t>
      </w:r>
      <w:r w:rsidRPr="00DE1D54">
        <w:rPr>
          <w:rFonts w:ascii="Times New Roman" w:hAnsi="Times New Roman"/>
          <w:b/>
          <w:sz w:val="24"/>
          <w:szCs w:val="20"/>
          <w:lang w:val="pt-BR"/>
        </w:rPr>
        <w:t xml:space="preserve"> </w:t>
      </w:r>
      <w:r w:rsidRPr="00DE1D54">
        <w:rPr>
          <w:rFonts w:ascii="Times New Roman" w:hAnsi="Times New Roman"/>
          <w:b/>
          <w:sz w:val="24"/>
          <w:szCs w:val="20"/>
        </w:rPr>
        <w:t>А</w:t>
      </w:r>
      <w:r w:rsidRPr="00DE1D54">
        <w:rPr>
          <w:rFonts w:ascii="Times New Roman" w:hAnsi="Times New Roman"/>
          <w:b/>
          <w:sz w:val="24"/>
          <w:szCs w:val="20"/>
          <w:lang w:val="pt-BR"/>
        </w:rPr>
        <w:t xml:space="preserve"> </w:t>
      </w:r>
      <w:r w:rsidRPr="00DE1D54">
        <w:rPr>
          <w:rFonts w:ascii="Times New Roman" w:hAnsi="Times New Roman"/>
          <w:b/>
          <w:sz w:val="24"/>
          <w:szCs w:val="20"/>
        </w:rPr>
        <w:t>Д</w:t>
      </w:r>
      <w:r w:rsidRPr="00DE1D54">
        <w:rPr>
          <w:rFonts w:ascii="Times New Roman" w:hAnsi="Times New Roman"/>
          <w:b/>
          <w:sz w:val="24"/>
          <w:szCs w:val="20"/>
          <w:lang w:val="pt-BR"/>
        </w:rPr>
        <w:t xml:space="preserve"> </w:t>
      </w:r>
      <w:r w:rsidRPr="00DE1D54">
        <w:rPr>
          <w:rFonts w:ascii="Times New Roman" w:hAnsi="Times New Roman"/>
          <w:b/>
          <w:sz w:val="24"/>
          <w:szCs w:val="20"/>
        </w:rPr>
        <w:t>Р</w:t>
      </w:r>
      <w:r w:rsidRPr="00DE1D54">
        <w:rPr>
          <w:rFonts w:ascii="Times New Roman" w:hAnsi="Times New Roman"/>
          <w:b/>
          <w:sz w:val="24"/>
          <w:szCs w:val="20"/>
          <w:lang w:val="pt-BR"/>
        </w:rPr>
        <w:t xml:space="preserve"> </w:t>
      </w:r>
      <w:r w:rsidRPr="00DE1D54">
        <w:rPr>
          <w:rFonts w:ascii="Times New Roman" w:hAnsi="Times New Roman"/>
          <w:b/>
          <w:sz w:val="24"/>
          <w:szCs w:val="20"/>
        </w:rPr>
        <w:t>Ж</w:t>
      </w:r>
      <w:r w:rsidRPr="00DE1D54">
        <w:rPr>
          <w:rFonts w:ascii="Times New Roman" w:hAnsi="Times New Roman"/>
          <w:b/>
          <w:sz w:val="24"/>
          <w:szCs w:val="20"/>
          <w:lang w:val="pt-BR"/>
        </w:rPr>
        <w:t xml:space="preserve"> </w:t>
      </w:r>
      <w:r w:rsidRPr="00DE1D54">
        <w:rPr>
          <w:rFonts w:ascii="Times New Roman" w:hAnsi="Times New Roman"/>
          <w:b/>
          <w:sz w:val="24"/>
          <w:szCs w:val="20"/>
        </w:rPr>
        <w:t>А</w:t>
      </w:r>
      <w:r w:rsidRPr="00DE1D54">
        <w:rPr>
          <w:rFonts w:ascii="Times New Roman" w:hAnsi="Times New Roman"/>
          <w:b/>
          <w:sz w:val="24"/>
          <w:szCs w:val="20"/>
          <w:lang w:val="pt-BR"/>
        </w:rPr>
        <w:t xml:space="preserve"> </w:t>
      </w:r>
      <w:r w:rsidRPr="00DE1D54">
        <w:rPr>
          <w:rFonts w:ascii="Times New Roman" w:hAnsi="Times New Roman"/>
          <w:b/>
          <w:sz w:val="24"/>
          <w:szCs w:val="20"/>
        </w:rPr>
        <w:t>Ј</w:t>
      </w:r>
    </w:p>
    <w:p w:rsidR="007F7C07" w:rsidRPr="00620CCF" w:rsidRDefault="007F7C07" w:rsidP="007F7C07">
      <w:pPr>
        <w:pStyle w:val="NoSpacing"/>
        <w:tabs>
          <w:tab w:val="left" w:pos="9214"/>
          <w:tab w:val="left" w:pos="9356"/>
        </w:tabs>
        <w:ind w:left="8505" w:right="85"/>
        <w:jc w:val="center"/>
        <w:rPr>
          <w:rFonts w:ascii="Times New Roman" w:hAnsi="Times New Roman"/>
          <w:sz w:val="20"/>
          <w:szCs w:val="20"/>
          <w:lang w:val="sr-Cyrl-CS"/>
        </w:rPr>
      </w:pPr>
    </w:p>
    <w:p w:rsidR="00BF301F" w:rsidRPr="00620CCF" w:rsidRDefault="00BF301F" w:rsidP="00CD77BD">
      <w:pPr>
        <w:pStyle w:val="NoSpacing"/>
        <w:tabs>
          <w:tab w:val="left" w:pos="9072"/>
          <w:tab w:val="left" w:pos="9214"/>
          <w:tab w:val="left" w:pos="9356"/>
        </w:tabs>
        <w:ind w:left="9046" w:right="85"/>
        <w:rPr>
          <w:rFonts w:ascii="Times New Roman" w:hAnsi="Times New Roman"/>
          <w:sz w:val="20"/>
          <w:szCs w:val="20"/>
        </w:rPr>
      </w:pPr>
    </w:p>
    <w:p w:rsidR="002B7FE5" w:rsidRPr="00620CCF" w:rsidRDefault="002B7FE5" w:rsidP="002B7FE5">
      <w:pPr>
        <w:pStyle w:val="NoSpacing"/>
        <w:tabs>
          <w:tab w:val="left" w:pos="9214"/>
          <w:tab w:val="left" w:pos="9356"/>
        </w:tabs>
        <w:ind w:left="8505" w:right="85"/>
        <w:rPr>
          <w:rFonts w:ascii="Times New Roman" w:hAnsi="Times New Roman"/>
          <w:sz w:val="20"/>
          <w:szCs w:val="20"/>
        </w:rPr>
      </w:pPr>
      <w:r w:rsidRPr="00620CCF">
        <w:rPr>
          <w:rFonts w:ascii="Times New Roman" w:hAnsi="Times New Roman"/>
          <w:sz w:val="20"/>
          <w:szCs w:val="20"/>
        </w:rPr>
        <w:t>Страна</w:t>
      </w:r>
    </w:p>
    <w:p w:rsidR="001134B9" w:rsidRDefault="001134B9" w:rsidP="009E1E5E">
      <w:pPr>
        <w:pStyle w:val="NoSpacing"/>
        <w:tabs>
          <w:tab w:val="left" w:pos="142"/>
        </w:tabs>
        <w:jc w:val="both"/>
        <w:rPr>
          <w:rFonts w:ascii="Times New Roman" w:hAnsi="Times New Roman"/>
          <w:sz w:val="20"/>
          <w:szCs w:val="20"/>
        </w:rPr>
      </w:pPr>
    </w:p>
    <w:p w:rsidR="001134B9" w:rsidRPr="001134B9" w:rsidRDefault="001134B9" w:rsidP="009E1E5E">
      <w:pPr>
        <w:pStyle w:val="NoSpacing"/>
        <w:tabs>
          <w:tab w:val="left" w:pos="142"/>
        </w:tabs>
        <w:jc w:val="both"/>
        <w:rPr>
          <w:rFonts w:ascii="Times New Roman" w:hAnsi="Times New Roman"/>
          <w:sz w:val="20"/>
          <w:szCs w:val="20"/>
        </w:rPr>
      </w:pPr>
    </w:p>
    <w:p w:rsidR="00C26321" w:rsidRDefault="00B66B15" w:rsidP="00B66B15">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7</w:t>
      </w:r>
      <w:r w:rsidR="004847EF">
        <w:rPr>
          <w:rFonts w:ascii="Times New Roman" w:hAnsi="Times New Roman"/>
          <w:sz w:val="20"/>
          <w:szCs w:val="20"/>
        </w:rPr>
        <w:t>7</w:t>
      </w:r>
      <w:r w:rsidR="00531604">
        <w:rPr>
          <w:rFonts w:ascii="Times New Roman" w:hAnsi="Times New Roman"/>
          <w:sz w:val="20"/>
          <w:szCs w:val="20"/>
        </w:rPr>
        <w:t xml:space="preserve">.   </w:t>
      </w:r>
      <w:r w:rsidR="004847EF">
        <w:rPr>
          <w:rFonts w:ascii="Times New Roman" w:hAnsi="Times New Roman"/>
          <w:sz w:val="20"/>
          <w:szCs w:val="20"/>
        </w:rPr>
        <w:t>Одлука о четвртом ребалансу буџета општине Ћићевац за 2018. годину</w:t>
      </w:r>
      <w:r>
        <w:rPr>
          <w:rFonts w:ascii="Times New Roman" w:hAnsi="Times New Roman"/>
          <w:sz w:val="20"/>
          <w:szCs w:val="20"/>
        </w:rPr>
        <w:t>...............</w:t>
      </w:r>
      <w:r w:rsidR="00D02B95">
        <w:rPr>
          <w:rFonts w:ascii="Times New Roman" w:hAnsi="Times New Roman"/>
          <w:sz w:val="20"/>
          <w:szCs w:val="20"/>
        </w:rPr>
        <w:t>...</w:t>
      </w:r>
      <w:r w:rsidR="00D02B95">
        <w:rPr>
          <w:rFonts w:ascii="Times New Roman" w:hAnsi="Times New Roman"/>
          <w:sz w:val="20"/>
          <w:szCs w:val="20"/>
        </w:rPr>
        <w:tab/>
      </w:r>
      <w:r w:rsidR="00374188">
        <w:rPr>
          <w:rFonts w:ascii="Times New Roman" w:hAnsi="Times New Roman"/>
          <w:sz w:val="20"/>
          <w:szCs w:val="20"/>
        </w:rPr>
        <w:tab/>
      </w:r>
      <w:r w:rsidR="00374188">
        <w:rPr>
          <w:rFonts w:ascii="Times New Roman" w:hAnsi="Times New Roman"/>
          <w:sz w:val="20"/>
          <w:szCs w:val="20"/>
        </w:rPr>
        <w:tab/>
        <w:t xml:space="preserve">    </w:t>
      </w:r>
      <w:r w:rsidR="00D02B95">
        <w:rPr>
          <w:rFonts w:ascii="Times New Roman" w:hAnsi="Times New Roman"/>
          <w:sz w:val="20"/>
          <w:szCs w:val="20"/>
        </w:rPr>
        <w:t>1</w:t>
      </w:r>
    </w:p>
    <w:p w:rsidR="004847EF" w:rsidRDefault="004847EF" w:rsidP="00B66B15">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78.   Одлука о дугорочном задуживању општине Ћићевац за финансирање</w:t>
      </w:r>
    </w:p>
    <w:p w:rsidR="004847EF" w:rsidRDefault="004847EF" w:rsidP="00B66B15">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 xml:space="preserve">        капиталних инвестиционих расхода.............................................................................</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C06A5C">
        <w:rPr>
          <w:rFonts w:ascii="Times New Roman" w:hAnsi="Times New Roman"/>
          <w:sz w:val="20"/>
          <w:szCs w:val="20"/>
        </w:rPr>
        <w:t xml:space="preserve">   16</w:t>
      </w:r>
      <w:r>
        <w:rPr>
          <w:rFonts w:ascii="Times New Roman" w:hAnsi="Times New Roman"/>
          <w:sz w:val="20"/>
          <w:szCs w:val="20"/>
        </w:rPr>
        <w:tab/>
      </w:r>
    </w:p>
    <w:p w:rsidR="004847EF" w:rsidRDefault="000B7BAC" w:rsidP="00B66B15">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79.   Друга измена Кадровског плана Општинске управе општине Ћићевац и</w:t>
      </w:r>
    </w:p>
    <w:p w:rsidR="000B7BAC" w:rsidRDefault="000B7BAC" w:rsidP="00B66B15">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 xml:space="preserve">        Општинског правобранилаштва за 2018. годину........................................................</w:t>
      </w:r>
      <w:r w:rsidR="00C06A5C">
        <w:rPr>
          <w:rFonts w:ascii="Times New Roman" w:hAnsi="Times New Roman"/>
          <w:sz w:val="20"/>
          <w:szCs w:val="20"/>
        </w:rPr>
        <w:tab/>
      </w:r>
      <w:r w:rsidR="00C06A5C">
        <w:rPr>
          <w:rFonts w:ascii="Times New Roman" w:hAnsi="Times New Roman"/>
          <w:sz w:val="20"/>
          <w:szCs w:val="20"/>
        </w:rPr>
        <w:tab/>
      </w:r>
      <w:r w:rsidR="00C06A5C">
        <w:rPr>
          <w:rFonts w:ascii="Times New Roman" w:hAnsi="Times New Roman"/>
          <w:sz w:val="20"/>
          <w:szCs w:val="20"/>
        </w:rPr>
        <w:tab/>
        <w:t xml:space="preserve">   17</w:t>
      </w:r>
    </w:p>
    <w:p w:rsidR="000B7BAC" w:rsidRDefault="000B7BAC" w:rsidP="00B66B15">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 xml:space="preserve">80.   Одлука о утврђивању просечних цена квадратног метра одговарајућих </w:t>
      </w:r>
    </w:p>
    <w:p w:rsidR="000B7BAC" w:rsidRDefault="000B7BAC" w:rsidP="00B66B15">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 xml:space="preserve">        непокретности за утврђивање пореза на имовину за 2019. годину на територији</w:t>
      </w:r>
    </w:p>
    <w:p w:rsidR="000B7BAC" w:rsidRDefault="000B7BAC" w:rsidP="00B66B15">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 xml:space="preserve">        општине Ћићевац...........................................................................................................</w:t>
      </w:r>
      <w:r w:rsidR="00C06A5C">
        <w:rPr>
          <w:rFonts w:ascii="Times New Roman" w:hAnsi="Times New Roman"/>
          <w:sz w:val="20"/>
          <w:szCs w:val="20"/>
        </w:rPr>
        <w:tab/>
      </w:r>
      <w:r w:rsidR="00C06A5C">
        <w:rPr>
          <w:rFonts w:ascii="Times New Roman" w:hAnsi="Times New Roman"/>
          <w:sz w:val="20"/>
          <w:szCs w:val="20"/>
        </w:rPr>
        <w:tab/>
      </w:r>
      <w:r w:rsidR="00C06A5C">
        <w:rPr>
          <w:rFonts w:ascii="Times New Roman" w:hAnsi="Times New Roman"/>
          <w:sz w:val="20"/>
          <w:szCs w:val="20"/>
        </w:rPr>
        <w:tab/>
        <w:t xml:space="preserve">   18</w:t>
      </w:r>
    </w:p>
    <w:p w:rsidR="000B7BAC" w:rsidRDefault="000B7BAC" w:rsidP="00B66B15">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81.   Одлука о измени Одлуке о финансирању пројеката Дома здравља Ћићевац............</w:t>
      </w:r>
      <w:r w:rsidR="00C06A5C">
        <w:rPr>
          <w:rFonts w:ascii="Times New Roman" w:hAnsi="Times New Roman"/>
          <w:sz w:val="20"/>
          <w:szCs w:val="20"/>
        </w:rPr>
        <w:tab/>
      </w:r>
      <w:r w:rsidR="00C06A5C">
        <w:rPr>
          <w:rFonts w:ascii="Times New Roman" w:hAnsi="Times New Roman"/>
          <w:sz w:val="20"/>
          <w:szCs w:val="20"/>
        </w:rPr>
        <w:tab/>
      </w:r>
      <w:r w:rsidR="00C06A5C">
        <w:rPr>
          <w:rFonts w:ascii="Times New Roman" w:hAnsi="Times New Roman"/>
          <w:sz w:val="20"/>
          <w:szCs w:val="20"/>
        </w:rPr>
        <w:tab/>
        <w:t xml:space="preserve">   18</w:t>
      </w:r>
    </w:p>
    <w:p w:rsidR="000B7BAC" w:rsidRDefault="000B7BAC" w:rsidP="00B66B15">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82.   Одлука о покретању поступка</w:t>
      </w:r>
      <w:r w:rsidR="009E5684">
        <w:rPr>
          <w:rFonts w:ascii="Times New Roman" w:hAnsi="Times New Roman"/>
          <w:sz w:val="20"/>
          <w:szCs w:val="20"/>
        </w:rPr>
        <w:t xml:space="preserve"> за давање у закуп пословног простора у јавној</w:t>
      </w:r>
    </w:p>
    <w:p w:rsidR="009E5684" w:rsidRDefault="009E5684" w:rsidP="00B66B15">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 xml:space="preserve">        својини општине Ћићевац..............................................................................................</w:t>
      </w:r>
      <w:r w:rsidR="00C06A5C">
        <w:rPr>
          <w:rFonts w:ascii="Times New Roman" w:hAnsi="Times New Roman"/>
          <w:sz w:val="20"/>
          <w:szCs w:val="20"/>
        </w:rPr>
        <w:tab/>
      </w:r>
      <w:r w:rsidR="00C06A5C">
        <w:rPr>
          <w:rFonts w:ascii="Times New Roman" w:hAnsi="Times New Roman"/>
          <w:sz w:val="20"/>
          <w:szCs w:val="20"/>
        </w:rPr>
        <w:tab/>
      </w:r>
      <w:r w:rsidR="00C06A5C">
        <w:rPr>
          <w:rFonts w:ascii="Times New Roman" w:hAnsi="Times New Roman"/>
          <w:sz w:val="20"/>
          <w:szCs w:val="20"/>
        </w:rPr>
        <w:tab/>
        <w:t xml:space="preserve">   19</w:t>
      </w:r>
    </w:p>
    <w:p w:rsidR="009E5684" w:rsidRDefault="009E5684" w:rsidP="00B66B15">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83.   Одлука о доношењу Програма гасификације насеља општине Ћићевац</w:t>
      </w:r>
      <w:r w:rsidR="00C06A5C">
        <w:rPr>
          <w:rFonts w:ascii="Times New Roman" w:hAnsi="Times New Roman"/>
          <w:sz w:val="20"/>
          <w:szCs w:val="20"/>
        </w:rPr>
        <w:t>..................</w:t>
      </w:r>
      <w:r w:rsidR="00C06A5C">
        <w:rPr>
          <w:rFonts w:ascii="Times New Roman" w:hAnsi="Times New Roman"/>
          <w:sz w:val="20"/>
          <w:szCs w:val="20"/>
        </w:rPr>
        <w:tab/>
      </w:r>
      <w:r w:rsidR="00C06A5C">
        <w:rPr>
          <w:rFonts w:ascii="Times New Roman" w:hAnsi="Times New Roman"/>
          <w:sz w:val="20"/>
          <w:szCs w:val="20"/>
        </w:rPr>
        <w:tab/>
      </w:r>
      <w:r w:rsidR="00C06A5C">
        <w:rPr>
          <w:rFonts w:ascii="Times New Roman" w:hAnsi="Times New Roman"/>
          <w:sz w:val="20"/>
          <w:szCs w:val="20"/>
        </w:rPr>
        <w:tab/>
        <w:t xml:space="preserve">   20</w:t>
      </w:r>
    </w:p>
    <w:p w:rsidR="009E5684" w:rsidRDefault="009E5684" w:rsidP="00B66B15">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84.   Решење о давању сагласности на Ценовник услуга ЈП „Путеви Ћићевац“.................</w:t>
      </w:r>
      <w:r w:rsidR="00C06A5C">
        <w:rPr>
          <w:rFonts w:ascii="Times New Roman" w:hAnsi="Times New Roman"/>
          <w:sz w:val="20"/>
          <w:szCs w:val="20"/>
        </w:rPr>
        <w:tab/>
      </w:r>
      <w:r w:rsidR="00C06A5C">
        <w:rPr>
          <w:rFonts w:ascii="Times New Roman" w:hAnsi="Times New Roman"/>
          <w:sz w:val="20"/>
          <w:szCs w:val="20"/>
        </w:rPr>
        <w:tab/>
      </w:r>
      <w:r w:rsidR="00C06A5C">
        <w:rPr>
          <w:rFonts w:ascii="Times New Roman" w:hAnsi="Times New Roman"/>
          <w:sz w:val="20"/>
          <w:szCs w:val="20"/>
        </w:rPr>
        <w:tab/>
        <w:t xml:space="preserve">   20</w:t>
      </w:r>
    </w:p>
    <w:p w:rsidR="009E5684" w:rsidRDefault="009E5684" w:rsidP="00B66B15">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85.   Решење о престанку мандата директора ЈП „Путеви Ћићевац“..................................</w:t>
      </w:r>
      <w:r w:rsidR="00C06A5C">
        <w:rPr>
          <w:rFonts w:ascii="Times New Roman" w:hAnsi="Times New Roman"/>
          <w:sz w:val="20"/>
          <w:szCs w:val="20"/>
        </w:rPr>
        <w:tab/>
      </w:r>
      <w:r w:rsidR="00C06A5C">
        <w:rPr>
          <w:rFonts w:ascii="Times New Roman" w:hAnsi="Times New Roman"/>
          <w:sz w:val="20"/>
          <w:szCs w:val="20"/>
        </w:rPr>
        <w:tab/>
      </w:r>
      <w:r w:rsidR="00C06A5C">
        <w:rPr>
          <w:rFonts w:ascii="Times New Roman" w:hAnsi="Times New Roman"/>
          <w:sz w:val="20"/>
          <w:szCs w:val="20"/>
        </w:rPr>
        <w:tab/>
        <w:t xml:space="preserve">   20</w:t>
      </w:r>
    </w:p>
    <w:p w:rsidR="009E5684" w:rsidRDefault="009E5684" w:rsidP="00B66B15">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86.   Решење о именовању в.д. директора ЈП „Путеви Ћићевац“........................................</w:t>
      </w:r>
      <w:r w:rsidR="00C06A5C">
        <w:rPr>
          <w:rFonts w:ascii="Times New Roman" w:hAnsi="Times New Roman"/>
          <w:sz w:val="20"/>
          <w:szCs w:val="20"/>
        </w:rPr>
        <w:tab/>
      </w:r>
      <w:r w:rsidR="00C06A5C">
        <w:rPr>
          <w:rFonts w:ascii="Times New Roman" w:hAnsi="Times New Roman"/>
          <w:sz w:val="20"/>
          <w:szCs w:val="20"/>
        </w:rPr>
        <w:tab/>
      </w:r>
      <w:r w:rsidR="00C06A5C">
        <w:rPr>
          <w:rFonts w:ascii="Times New Roman" w:hAnsi="Times New Roman"/>
          <w:sz w:val="20"/>
          <w:szCs w:val="20"/>
        </w:rPr>
        <w:tab/>
        <w:t xml:space="preserve">   21</w:t>
      </w:r>
    </w:p>
    <w:p w:rsidR="004A1B96" w:rsidRDefault="004A1B96" w:rsidP="00B66B15">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87.   Решење о образовању Комисије за прибављање у јавну својину...............................</w:t>
      </w:r>
      <w:r w:rsidR="00C06A5C">
        <w:rPr>
          <w:rFonts w:ascii="Times New Roman" w:hAnsi="Times New Roman"/>
          <w:sz w:val="20"/>
          <w:szCs w:val="20"/>
        </w:rPr>
        <w:tab/>
      </w:r>
      <w:r w:rsidR="00C06A5C">
        <w:rPr>
          <w:rFonts w:ascii="Times New Roman" w:hAnsi="Times New Roman"/>
          <w:sz w:val="20"/>
          <w:szCs w:val="20"/>
        </w:rPr>
        <w:tab/>
      </w:r>
      <w:r w:rsidR="00C06A5C">
        <w:rPr>
          <w:rFonts w:ascii="Times New Roman" w:hAnsi="Times New Roman"/>
          <w:sz w:val="20"/>
          <w:szCs w:val="20"/>
        </w:rPr>
        <w:tab/>
        <w:t xml:space="preserve">   21</w:t>
      </w:r>
    </w:p>
    <w:p w:rsidR="004A1B96" w:rsidRDefault="004A1B96" w:rsidP="00B66B15">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88.   Решење о усвајању Извештаја о раду ПУ „Дечји вртић“ Ћићевац за радну</w:t>
      </w:r>
    </w:p>
    <w:p w:rsidR="004A1B96" w:rsidRDefault="004A1B96" w:rsidP="00B66B15">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 xml:space="preserve">        2017/2018. годину..........................................................................................................</w:t>
      </w:r>
      <w:r w:rsidR="00C06A5C">
        <w:rPr>
          <w:rFonts w:ascii="Times New Roman" w:hAnsi="Times New Roman"/>
          <w:sz w:val="20"/>
          <w:szCs w:val="20"/>
        </w:rPr>
        <w:tab/>
      </w:r>
      <w:r w:rsidR="00C06A5C">
        <w:rPr>
          <w:rFonts w:ascii="Times New Roman" w:hAnsi="Times New Roman"/>
          <w:sz w:val="20"/>
          <w:szCs w:val="20"/>
        </w:rPr>
        <w:tab/>
      </w:r>
      <w:r w:rsidR="00C06A5C">
        <w:rPr>
          <w:rFonts w:ascii="Times New Roman" w:hAnsi="Times New Roman"/>
          <w:sz w:val="20"/>
          <w:szCs w:val="20"/>
        </w:rPr>
        <w:tab/>
        <w:t xml:space="preserve">   21</w:t>
      </w:r>
    </w:p>
    <w:p w:rsidR="004A1B96" w:rsidRDefault="004A1B96" w:rsidP="00B66B15">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89.   Закључак о усвајању Извештаја о извршењу Одлуке о буџету општине Ћићевац</w:t>
      </w:r>
    </w:p>
    <w:p w:rsidR="004A1B96" w:rsidRDefault="004A1B96" w:rsidP="00B66B15">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 xml:space="preserve">        за период 1.1-30.6.2018. године...................................................................................</w:t>
      </w:r>
      <w:r w:rsidR="00C06A5C">
        <w:rPr>
          <w:rFonts w:ascii="Times New Roman" w:hAnsi="Times New Roman"/>
          <w:sz w:val="20"/>
          <w:szCs w:val="20"/>
        </w:rPr>
        <w:tab/>
      </w:r>
      <w:r w:rsidR="00C06A5C">
        <w:rPr>
          <w:rFonts w:ascii="Times New Roman" w:hAnsi="Times New Roman"/>
          <w:sz w:val="20"/>
          <w:szCs w:val="20"/>
        </w:rPr>
        <w:tab/>
      </w:r>
      <w:r w:rsidR="00C06A5C">
        <w:rPr>
          <w:rFonts w:ascii="Times New Roman" w:hAnsi="Times New Roman"/>
          <w:sz w:val="20"/>
          <w:szCs w:val="20"/>
        </w:rPr>
        <w:tab/>
        <w:t xml:space="preserve">   22</w:t>
      </w:r>
      <w:r>
        <w:rPr>
          <w:rFonts w:ascii="Times New Roman" w:hAnsi="Times New Roman"/>
          <w:sz w:val="20"/>
          <w:szCs w:val="20"/>
        </w:rPr>
        <w:t>.</w:t>
      </w:r>
    </w:p>
    <w:p w:rsidR="004A1B96" w:rsidRDefault="004A1B96" w:rsidP="004A1B96">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90.   Закључак о усвајању Извештаја о извршењу Одлуке о буџету општине Ћићевац</w:t>
      </w:r>
    </w:p>
    <w:p w:rsidR="004A1B96" w:rsidRDefault="004A1B96" w:rsidP="004A1B96">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 xml:space="preserve">        за период 1.1-30.9.2018. године....................................................................................</w:t>
      </w:r>
      <w:r w:rsidR="00C06A5C">
        <w:rPr>
          <w:rFonts w:ascii="Times New Roman" w:hAnsi="Times New Roman"/>
          <w:sz w:val="20"/>
          <w:szCs w:val="20"/>
        </w:rPr>
        <w:tab/>
      </w:r>
      <w:r w:rsidR="00C06A5C">
        <w:rPr>
          <w:rFonts w:ascii="Times New Roman" w:hAnsi="Times New Roman"/>
          <w:sz w:val="20"/>
          <w:szCs w:val="20"/>
        </w:rPr>
        <w:tab/>
      </w:r>
      <w:r w:rsidR="00C06A5C">
        <w:rPr>
          <w:rFonts w:ascii="Times New Roman" w:hAnsi="Times New Roman"/>
          <w:sz w:val="20"/>
          <w:szCs w:val="20"/>
        </w:rPr>
        <w:tab/>
        <w:t xml:space="preserve">   22</w:t>
      </w:r>
    </w:p>
    <w:p w:rsidR="004A1B96" w:rsidRDefault="004A1B96" w:rsidP="004A1B96">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91.   Закључак о усвајању Извештаја о остварењу Програма коришћења средстава за</w:t>
      </w:r>
    </w:p>
    <w:p w:rsidR="004A1B96" w:rsidRDefault="004A1B96" w:rsidP="004A1B96">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 xml:space="preserve">        финансирање унапређења безбедности саобраћаја на путевима у општини Ћићевац</w:t>
      </w:r>
    </w:p>
    <w:p w:rsidR="004A1B96" w:rsidRDefault="004A1B96" w:rsidP="004A1B96">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 xml:space="preserve">        за период од 1.1.2018. године до 30.9.2018. године....................................................</w:t>
      </w:r>
      <w:r w:rsidR="00C06A5C">
        <w:rPr>
          <w:rFonts w:ascii="Times New Roman" w:hAnsi="Times New Roman"/>
          <w:sz w:val="20"/>
          <w:szCs w:val="20"/>
        </w:rPr>
        <w:tab/>
      </w:r>
      <w:r w:rsidR="00C06A5C">
        <w:rPr>
          <w:rFonts w:ascii="Times New Roman" w:hAnsi="Times New Roman"/>
          <w:sz w:val="20"/>
          <w:szCs w:val="20"/>
        </w:rPr>
        <w:tab/>
      </w:r>
      <w:r w:rsidR="00C06A5C">
        <w:rPr>
          <w:rFonts w:ascii="Times New Roman" w:hAnsi="Times New Roman"/>
          <w:sz w:val="20"/>
          <w:szCs w:val="20"/>
        </w:rPr>
        <w:tab/>
        <w:t xml:space="preserve">   22</w:t>
      </w:r>
    </w:p>
    <w:p w:rsidR="004A1B96" w:rsidRPr="004847EF" w:rsidRDefault="004A1B96" w:rsidP="004A1B96">
      <w:pPr>
        <w:pStyle w:val="NoSpacing"/>
        <w:tabs>
          <w:tab w:val="left" w:pos="142"/>
          <w:tab w:val="left" w:pos="7797"/>
        </w:tabs>
        <w:jc w:val="both"/>
        <w:rPr>
          <w:rFonts w:ascii="Times New Roman" w:hAnsi="Times New Roman"/>
          <w:sz w:val="20"/>
          <w:szCs w:val="20"/>
        </w:rPr>
      </w:pPr>
    </w:p>
    <w:p w:rsidR="00B66B15" w:rsidRPr="00620CCF" w:rsidRDefault="00B66B15" w:rsidP="00B66B15">
      <w:pPr>
        <w:pStyle w:val="ListParagraph"/>
        <w:spacing w:after="0" w:line="240" w:lineRule="auto"/>
        <w:ind w:left="0"/>
        <w:jc w:val="center"/>
        <w:rPr>
          <w:rFonts w:ascii="Times New Roman" w:hAnsi="Times New Roman"/>
          <w:b/>
          <w:sz w:val="20"/>
          <w:szCs w:val="20"/>
          <w:lang w:val="sr-Cyrl-CS"/>
        </w:rPr>
      </w:pPr>
      <w:r w:rsidRPr="00620CCF">
        <w:rPr>
          <w:rFonts w:ascii="Times New Roman" w:hAnsi="Times New Roman"/>
          <w:b/>
          <w:sz w:val="20"/>
          <w:szCs w:val="20"/>
          <w:lang w:val="sr-Cyrl-CS"/>
        </w:rPr>
        <w:t>АКТИ</w:t>
      </w:r>
    </w:p>
    <w:p w:rsidR="00B66B15" w:rsidRPr="00620CCF" w:rsidRDefault="00B66B15" w:rsidP="00B66B15">
      <w:pPr>
        <w:pStyle w:val="NoSpacing"/>
        <w:jc w:val="center"/>
        <w:rPr>
          <w:rFonts w:ascii="Times New Roman" w:hAnsi="Times New Roman"/>
          <w:b/>
          <w:sz w:val="20"/>
          <w:szCs w:val="20"/>
          <w:lang w:val="en-US"/>
        </w:rPr>
      </w:pPr>
      <w:r w:rsidRPr="00620CCF">
        <w:rPr>
          <w:rFonts w:ascii="Times New Roman" w:hAnsi="Times New Roman"/>
          <w:b/>
          <w:sz w:val="20"/>
          <w:szCs w:val="20"/>
          <w:lang w:val="sr-Cyrl-CS"/>
        </w:rPr>
        <w:t>ПРЕДСЕДНИКА ОПШТИНЕ И ОПШТИНСКОГ ВЕЋА</w:t>
      </w:r>
    </w:p>
    <w:p w:rsidR="00B66B15" w:rsidRDefault="00B66B15" w:rsidP="00531604">
      <w:pPr>
        <w:pStyle w:val="NoSpacing"/>
        <w:tabs>
          <w:tab w:val="left" w:pos="142"/>
          <w:tab w:val="left" w:pos="7797"/>
        </w:tabs>
        <w:jc w:val="both"/>
        <w:rPr>
          <w:rFonts w:ascii="Times New Roman" w:hAnsi="Times New Roman"/>
          <w:sz w:val="20"/>
          <w:szCs w:val="20"/>
        </w:rPr>
      </w:pPr>
    </w:p>
    <w:p w:rsidR="00B66B15" w:rsidRPr="00B66B15" w:rsidRDefault="00B66B15" w:rsidP="00B66B15">
      <w:pPr>
        <w:pStyle w:val="NoSpacing"/>
        <w:tabs>
          <w:tab w:val="left" w:pos="142"/>
          <w:tab w:val="left" w:pos="7797"/>
        </w:tabs>
        <w:jc w:val="center"/>
        <w:rPr>
          <w:rFonts w:ascii="Times New Roman" w:hAnsi="Times New Roman"/>
          <w:sz w:val="20"/>
          <w:szCs w:val="20"/>
        </w:rPr>
      </w:pPr>
    </w:p>
    <w:p w:rsidR="008665E5" w:rsidRDefault="00B66B15" w:rsidP="004A1B96">
      <w:pPr>
        <w:pStyle w:val="NoSpacing"/>
        <w:tabs>
          <w:tab w:val="left" w:pos="142"/>
          <w:tab w:val="left" w:pos="426"/>
          <w:tab w:val="left" w:pos="567"/>
          <w:tab w:val="left" w:pos="7797"/>
        </w:tabs>
        <w:jc w:val="both"/>
        <w:rPr>
          <w:rFonts w:ascii="Times New Roman" w:hAnsi="Times New Roman"/>
          <w:sz w:val="20"/>
          <w:szCs w:val="20"/>
        </w:rPr>
      </w:pPr>
      <w:r>
        <w:rPr>
          <w:rFonts w:ascii="Times New Roman" w:hAnsi="Times New Roman"/>
          <w:sz w:val="20"/>
          <w:szCs w:val="20"/>
        </w:rPr>
        <w:t>10</w:t>
      </w:r>
      <w:r w:rsidR="004A1B96">
        <w:rPr>
          <w:rFonts w:ascii="Times New Roman" w:hAnsi="Times New Roman"/>
          <w:sz w:val="20"/>
          <w:szCs w:val="20"/>
        </w:rPr>
        <w:t>7</w:t>
      </w:r>
      <w:r w:rsidR="00C17ACC">
        <w:rPr>
          <w:rFonts w:ascii="Times New Roman" w:hAnsi="Times New Roman"/>
          <w:sz w:val="20"/>
          <w:szCs w:val="20"/>
        </w:rPr>
        <w:t xml:space="preserve">.   </w:t>
      </w:r>
      <w:r w:rsidR="008665E5">
        <w:rPr>
          <w:rFonts w:ascii="Times New Roman" w:hAnsi="Times New Roman"/>
          <w:sz w:val="20"/>
          <w:szCs w:val="20"/>
        </w:rPr>
        <w:t xml:space="preserve">Решење о ангажовању судског вештака за процену вредности к. п. бр. 1626 и </w:t>
      </w:r>
    </w:p>
    <w:p w:rsidR="00583984" w:rsidRPr="00C06A5C" w:rsidRDefault="008665E5" w:rsidP="008665E5">
      <w:pPr>
        <w:pStyle w:val="NoSpacing"/>
        <w:tabs>
          <w:tab w:val="left" w:pos="142"/>
          <w:tab w:val="left" w:pos="426"/>
          <w:tab w:val="left" w:pos="567"/>
          <w:tab w:val="left" w:pos="7797"/>
          <w:tab w:val="left" w:pos="9214"/>
        </w:tabs>
        <w:jc w:val="both"/>
        <w:rPr>
          <w:rFonts w:ascii="Times New Roman" w:hAnsi="Times New Roman"/>
          <w:sz w:val="20"/>
          <w:szCs w:val="20"/>
        </w:rPr>
      </w:pPr>
      <w:r>
        <w:rPr>
          <w:rFonts w:ascii="Times New Roman" w:hAnsi="Times New Roman"/>
          <w:sz w:val="20"/>
          <w:szCs w:val="20"/>
        </w:rPr>
        <w:t xml:space="preserve">          1627 КО Браљина</w:t>
      </w:r>
      <w:r w:rsidR="00583984">
        <w:rPr>
          <w:rFonts w:ascii="Times New Roman" w:hAnsi="Times New Roman"/>
          <w:sz w:val="20"/>
          <w:szCs w:val="20"/>
        </w:rPr>
        <w:t>........</w:t>
      </w:r>
      <w:r>
        <w:rPr>
          <w:rFonts w:ascii="Times New Roman" w:hAnsi="Times New Roman"/>
          <w:sz w:val="20"/>
          <w:szCs w:val="20"/>
        </w:rPr>
        <w:t>.................................................................................................</w:t>
      </w:r>
      <w:r w:rsidR="00C06A5C">
        <w:rPr>
          <w:rFonts w:ascii="Times New Roman" w:hAnsi="Times New Roman"/>
          <w:sz w:val="20"/>
          <w:szCs w:val="20"/>
        </w:rPr>
        <w:tab/>
      </w:r>
      <w:r w:rsidR="0076431D">
        <w:rPr>
          <w:rFonts w:ascii="Times New Roman" w:hAnsi="Times New Roman"/>
          <w:sz w:val="20"/>
          <w:szCs w:val="20"/>
        </w:rPr>
        <w:t xml:space="preserve">                   </w:t>
      </w:r>
      <w:r w:rsidR="00C06A5C">
        <w:rPr>
          <w:rFonts w:ascii="Times New Roman" w:hAnsi="Times New Roman"/>
          <w:sz w:val="20"/>
          <w:szCs w:val="20"/>
        </w:rPr>
        <w:t>23</w:t>
      </w:r>
    </w:p>
    <w:p w:rsidR="00583984" w:rsidRDefault="00583984" w:rsidP="00531604">
      <w:pPr>
        <w:pStyle w:val="NoSpacing"/>
        <w:tabs>
          <w:tab w:val="left" w:pos="142"/>
          <w:tab w:val="left" w:pos="7797"/>
        </w:tabs>
        <w:jc w:val="both"/>
        <w:rPr>
          <w:rFonts w:ascii="Times New Roman" w:hAnsi="Times New Roman"/>
          <w:sz w:val="20"/>
          <w:szCs w:val="20"/>
        </w:rPr>
      </w:pPr>
    </w:p>
    <w:p w:rsidR="00583984" w:rsidRDefault="00583984" w:rsidP="00531604">
      <w:pPr>
        <w:pStyle w:val="NoSpacing"/>
        <w:tabs>
          <w:tab w:val="left" w:pos="142"/>
          <w:tab w:val="left" w:pos="7797"/>
        </w:tabs>
        <w:jc w:val="both"/>
        <w:rPr>
          <w:rFonts w:ascii="Times New Roman" w:hAnsi="Times New Roman"/>
          <w:sz w:val="20"/>
          <w:szCs w:val="20"/>
        </w:rPr>
      </w:pPr>
    </w:p>
    <w:p w:rsidR="001134B9" w:rsidRDefault="001134B9" w:rsidP="00CD77BD">
      <w:pPr>
        <w:pBdr>
          <w:bottom w:val="single" w:sz="12" w:space="0" w:color="auto"/>
        </w:pBdr>
        <w:rPr>
          <w:rFonts w:ascii="Times New Roman" w:hAnsi="Times New Roman"/>
          <w:b w:val="0"/>
          <w:bCs/>
          <w:sz w:val="20"/>
        </w:rPr>
      </w:pPr>
    </w:p>
    <w:tbl>
      <w:tblPr>
        <w:tblpPr w:leftFromText="180" w:rightFromText="180" w:vertAnchor="text" w:horzAnchor="margin" w:tblpXSpec="center" w:tblpY="44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4"/>
      </w:tblGrid>
      <w:tr w:rsidR="0076431D" w:rsidRPr="00620CCF" w:rsidTr="00BF495C">
        <w:trPr>
          <w:trHeight w:val="2838"/>
        </w:trPr>
        <w:tc>
          <w:tcPr>
            <w:tcW w:w="5964" w:type="dxa"/>
          </w:tcPr>
          <w:p w:rsidR="0076431D" w:rsidRDefault="0076431D" w:rsidP="00BF495C">
            <w:pPr>
              <w:pStyle w:val="NoSpacing"/>
              <w:jc w:val="center"/>
              <w:rPr>
                <w:rFonts w:ascii="Times New Roman" w:hAnsi="Times New Roman"/>
                <w:sz w:val="8"/>
                <w:szCs w:val="20"/>
                <w:lang w:val="sr-Cyrl-CS"/>
              </w:rPr>
            </w:pPr>
          </w:p>
          <w:p w:rsidR="0076431D" w:rsidRPr="00374188" w:rsidRDefault="0076431D" w:rsidP="00BF495C">
            <w:pPr>
              <w:pStyle w:val="NoSpacing"/>
              <w:jc w:val="center"/>
              <w:rPr>
                <w:rFonts w:ascii="Times New Roman" w:hAnsi="Times New Roman"/>
                <w:sz w:val="8"/>
                <w:szCs w:val="20"/>
                <w:lang w:val="sr-Cyrl-CS"/>
              </w:rPr>
            </w:pPr>
          </w:p>
          <w:p w:rsidR="00C06A5C" w:rsidRDefault="00C06A5C" w:rsidP="00BF495C">
            <w:pPr>
              <w:pStyle w:val="NoSpacing"/>
              <w:spacing w:line="360" w:lineRule="auto"/>
              <w:jc w:val="center"/>
              <w:rPr>
                <w:rFonts w:ascii="Times New Roman" w:hAnsi="Times New Roman"/>
                <w:sz w:val="20"/>
                <w:szCs w:val="20"/>
                <w:lang w:val="sr-Cyrl-CS"/>
              </w:rPr>
            </w:pPr>
          </w:p>
          <w:p w:rsidR="0076431D" w:rsidRPr="00620CCF" w:rsidRDefault="0076431D" w:rsidP="00BF495C">
            <w:pPr>
              <w:pStyle w:val="NoSpacing"/>
              <w:spacing w:line="360" w:lineRule="auto"/>
              <w:jc w:val="center"/>
              <w:rPr>
                <w:rFonts w:ascii="Times New Roman" w:hAnsi="Times New Roman"/>
                <w:sz w:val="20"/>
                <w:szCs w:val="20"/>
              </w:rPr>
            </w:pPr>
            <w:r w:rsidRPr="00620CCF">
              <w:rPr>
                <w:rFonts w:ascii="Times New Roman" w:hAnsi="Times New Roman"/>
                <w:sz w:val="20"/>
                <w:szCs w:val="20"/>
                <w:lang w:val="sr-Cyrl-CS"/>
              </w:rPr>
              <w:t>ПРЕТПЛАТИТЕ СЕ НА СЛУЖБЕНИ ЛИСТ</w:t>
            </w:r>
          </w:p>
          <w:p w:rsidR="0076431D" w:rsidRPr="00620CCF" w:rsidRDefault="0076431D" w:rsidP="00BF495C">
            <w:pPr>
              <w:pStyle w:val="NoSpacing"/>
              <w:spacing w:line="360" w:lineRule="auto"/>
              <w:jc w:val="center"/>
              <w:rPr>
                <w:rFonts w:ascii="Times New Roman" w:hAnsi="Times New Roman"/>
                <w:sz w:val="20"/>
                <w:szCs w:val="20"/>
              </w:rPr>
            </w:pPr>
            <w:r w:rsidRPr="00620CCF">
              <w:rPr>
                <w:rFonts w:ascii="Times New Roman" w:hAnsi="Times New Roman"/>
                <w:sz w:val="20"/>
                <w:szCs w:val="20"/>
                <w:lang w:val="sr-Cyrl-CS"/>
              </w:rPr>
              <w:t>ОПШТИНЕ ЋИЋЕВАЦ ЗА 2018. ГОДИНУ</w:t>
            </w:r>
          </w:p>
          <w:p w:rsidR="0076431D" w:rsidRPr="00620CCF" w:rsidRDefault="0076431D" w:rsidP="00BF495C">
            <w:pPr>
              <w:pStyle w:val="NoSpacing"/>
              <w:spacing w:line="360" w:lineRule="auto"/>
              <w:jc w:val="center"/>
              <w:rPr>
                <w:rFonts w:ascii="Times New Roman" w:hAnsi="Times New Roman"/>
                <w:sz w:val="20"/>
                <w:szCs w:val="20"/>
              </w:rPr>
            </w:pPr>
            <w:r w:rsidRPr="00620CCF">
              <w:rPr>
                <w:rFonts w:ascii="Times New Roman" w:hAnsi="Times New Roman"/>
                <w:sz w:val="20"/>
                <w:szCs w:val="20"/>
                <w:lang w:val="sr-Cyrl-CS"/>
              </w:rPr>
              <w:t>Годишња претплата износи 2.000,00 динара</w:t>
            </w:r>
          </w:p>
          <w:p w:rsidR="0076431D" w:rsidRPr="00620CCF" w:rsidRDefault="0076431D" w:rsidP="00BF495C">
            <w:pPr>
              <w:pStyle w:val="NoSpacing"/>
              <w:spacing w:line="360" w:lineRule="auto"/>
              <w:jc w:val="center"/>
              <w:rPr>
                <w:rFonts w:ascii="Times New Roman" w:hAnsi="Times New Roman"/>
                <w:sz w:val="20"/>
                <w:szCs w:val="20"/>
                <w:lang w:val="es-ES"/>
              </w:rPr>
            </w:pPr>
            <w:r w:rsidRPr="00620CCF">
              <w:rPr>
                <w:rFonts w:ascii="Times New Roman" w:hAnsi="Times New Roman"/>
                <w:sz w:val="20"/>
                <w:szCs w:val="20"/>
                <w:lang w:val="sr-Cyrl-CS"/>
              </w:rPr>
              <w:t>Наруџбе слати на Општинску управу</w:t>
            </w:r>
          </w:p>
          <w:p w:rsidR="0076431D" w:rsidRPr="00620CCF" w:rsidRDefault="0076431D" w:rsidP="00BF495C">
            <w:pPr>
              <w:pStyle w:val="NoSpacing"/>
              <w:spacing w:line="360" w:lineRule="auto"/>
              <w:jc w:val="center"/>
              <w:rPr>
                <w:rFonts w:ascii="Times New Roman" w:hAnsi="Times New Roman"/>
                <w:sz w:val="20"/>
                <w:szCs w:val="20"/>
                <w:lang w:val="es-ES"/>
              </w:rPr>
            </w:pPr>
            <w:r w:rsidRPr="00620CCF">
              <w:rPr>
                <w:rFonts w:ascii="Times New Roman" w:hAnsi="Times New Roman"/>
                <w:sz w:val="20"/>
                <w:szCs w:val="20"/>
                <w:lang w:val="sr-Cyrl-CS"/>
              </w:rPr>
              <w:t>УПЛАТУ ВРШИТИ НА РАЧУН 840-742351843-94</w:t>
            </w:r>
          </w:p>
          <w:p w:rsidR="0076431D" w:rsidRPr="00620CCF" w:rsidRDefault="0076431D" w:rsidP="00BF495C">
            <w:pPr>
              <w:pStyle w:val="NoSpacing"/>
              <w:spacing w:line="360" w:lineRule="auto"/>
              <w:jc w:val="center"/>
              <w:rPr>
                <w:rFonts w:ascii="Times New Roman" w:hAnsi="Times New Roman"/>
                <w:sz w:val="20"/>
                <w:szCs w:val="20"/>
                <w:lang w:val="sr-Cyrl-CS"/>
              </w:rPr>
            </w:pPr>
            <w:r w:rsidRPr="00620CCF">
              <w:rPr>
                <w:rFonts w:ascii="Times New Roman" w:hAnsi="Times New Roman"/>
                <w:sz w:val="20"/>
                <w:szCs w:val="20"/>
                <w:lang w:val="sr-Cyrl-CS"/>
              </w:rPr>
              <w:t>ОПШТИНСКА УПРАВА ОПШТИНЕ ЋИЋЕВАЦ</w:t>
            </w:r>
          </w:p>
          <w:p w:rsidR="0076431D" w:rsidRPr="00374188" w:rsidRDefault="0076431D" w:rsidP="00BF495C">
            <w:pPr>
              <w:pStyle w:val="NoSpacing"/>
              <w:jc w:val="center"/>
              <w:rPr>
                <w:rFonts w:ascii="Times New Roman" w:hAnsi="Times New Roman"/>
                <w:sz w:val="8"/>
                <w:szCs w:val="20"/>
                <w:lang w:val="sr-Cyrl-CS"/>
              </w:rPr>
            </w:pPr>
          </w:p>
        </w:tc>
      </w:tr>
    </w:tbl>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EA4E3D" w:rsidRDefault="00EA4E3D" w:rsidP="00CD77BD">
      <w:pPr>
        <w:pBdr>
          <w:bottom w:val="single" w:sz="12" w:space="0" w:color="auto"/>
        </w:pBdr>
        <w:rPr>
          <w:rFonts w:ascii="Times New Roman" w:hAnsi="Times New Roman"/>
          <w:b w:val="0"/>
          <w:bCs/>
          <w:sz w:val="20"/>
        </w:rPr>
      </w:pPr>
    </w:p>
    <w:p w:rsidR="00EA4E3D" w:rsidRDefault="00EA4E3D" w:rsidP="00CD77BD">
      <w:pPr>
        <w:pBdr>
          <w:bottom w:val="single" w:sz="12" w:space="0" w:color="auto"/>
        </w:pBdr>
        <w:rPr>
          <w:rFonts w:ascii="Times New Roman" w:hAnsi="Times New Roman"/>
          <w:b w:val="0"/>
          <w:bCs/>
          <w:sz w:val="20"/>
        </w:rPr>
      </w:pPr>
    </w:p>
    <w:p w:rsidR="00EA4E3D" w:rsidRDefault="00EA4E3D" w:rsidP="00CD77BD">
      <w:pPr>
        <w:pBdr>
          <w:bottom w:val="single" w:sz="12" w:space="0" w:color="auto"/>
        </w:pBdr>
        <w:rPr>
          <w:rFonts w:ascii="Times New Roman" w:hAnsi="Times New Roman"/>
          <w:b w:val="0"/>
          <w:bCs/>
          <w:sz w:val="20"/>
        </w:rPr>
      </w:pPr>
    </w:p>
    <w:p w:rsidR="00EA4E3D" w:rsidRDefault="00EA4E3D" w:rsidP="00CD77BD">
      <w:pPr>
        <w:pBdr>
          <w:bottom w:val="single" w:sz="12" w:space="0" w:color="auto"/>
        </w:pBdr>
        <w:rPr>
          <w:rFonts w:ascii="Times New Roman" w:hAnsi="Times New Roman"/>
          <w:b w:val="0"/>
          <w:bCs/>
          <w:sz w:val="20"/>
        </w:rPr>
      </w:pPr>
    </w:p>
    <w:p w:rsidR="00D02B95" w:rsidRDefault="00D02B95" w:rsidP="00CD77BD">
      <w:pPr>
        <w:pBdr>
          <w:bottom w:val="single" w:sz="12" w:space="0" w:color="auto"/>
        </w:pBdr>
        <w:rPr>
          <w:rFonts w:ascii="Times New Roman" w:hAnsi="Times New Roman"/>
          <w:b w:val="0"/>
          <w:bCs/>
          <w:sz w:val="20"/>
        </w:rPr>
      </w:pPr>
    </w:p>
    <w:p w:rsidR="00D02B95" w:rsidRDefault="00D02B95" w:rsidP="00CD77BD">
      <w:pPr>
        <w:pBdr>
          <w:bottom w:val="single" w:sz="12" w:space="0" w:color="auto"/>
        </w:pBdr>
        <w:rPr>
          <w:rFonts w:ascii="Times New Roman" w:hAnsi="Times New Roman"/>
          <w:b w:val="0"/>
          <w:bCs/>
          <w:sz w:val="20"/>
        </w:rPr>
      </w:pPr>
    </w:p>
    <w:p w:rsidR="00EA4E3D" w:rsidRDefault="00EA4E3D" w:rsidP="00CD77BD">
      <w:pPr>
        <w:pBdr>
          <w:bottom w:val="single" w:sz="12" w:space="0" w:color="auto"/>
        </w:pBdr>
        <w:rPr>
          <w:rFonts w:ascii="Times New Roman" w:hAnsi="Times New Roman"/>
          <w:b w:val="0"/>
          <w:bCs/>
          <w:sz w:val="20"/>
        </w:rPr>
      </w:pPr>
    </w:p>
    <w:p w:rsidR="0076431D" w:rsidRDefault="0076431D" w:rsidP="00CD77BD">
      <w:pPr>
        <w:pBdr>
          <w:bottom w:val="single" w:sz="12" w:space="0" w:color="auto"/>
        </w:pBdr>
        <w:rPr>
          <w:rFonts w:ascii="Times New Roman" w:hAnsi="Times New Roman"/>
          <w:b w:val="0"/>
          <w:bCs/>
          <w:sz w:val="20"/>
        </w:rPr>
      </w:pPr>
    </w:p>
    <w:p w:rsidR="0076431D" w:rsidRDefault="0076431D" w:rsidP="00CD77BD">
      <w:pPr>
        <w:pBdr>
          <w:bottom w:val="single" w:sz="12" w:space="0" w:color="auto"/>
        </w:pBdr>
        <w:rPr>
          <w:rFonts w:ascii="Times New Roman" w:hAnsi="Times New Roman"/>
          <w:b w:val="0"/>
          <w:bCs/>
          <w:sz w:val="20"/>
        </w:rPr>
      </w:pPr>
    </w:p>
    <w:p w:rsidR="0076431D" w:rsidRDefault="0076431D" w:rsidP="00CD77BD">
      <w:pPr>
        <w:pBdr>
          <w:bottom w:val="single" w:sz="12" w:space="0" w:color="auto"/>
        </w:pBdr>
        <w:rPr>
          <w:rFonts w:ascii="Times New Roman" w:hAnsi="Times New Roman"/>
          <w:b w:val="0"/>
          <w:bCs/>
          <w:sz w:val="20"/>
        </w:rPr>
      </w:pPr>
    </w:p>
    <w:p w:rsidR="0076431D" w:rsidRDefault="0076431D" w:rsidP="00CD77BD">
      <w:pPr>
        <w:pBdr>
          <w:bottom w:val="single" w:sz="12" w:space="0" w:color="auto"/>
        </w:pBdr>
        <w:rPr>
          <w:rFonts w:ascii="Times New Roman" w:hAnsi="Times New Roman"/>
          <w:b w:val="0"/>
          <w:bCs/>
          <w:sz w:val="20"/>
        </w:rPr>
      </w:pPr>
    </w:p>
    <w:p w:rsidR="0076431D" w:rsidRDefault="0076431D" w:rsidP="00CD77BD">
      <w:pPr>
        <w:pBdr>
          <w:bottom w:val="single" w:sz="12" w:space="0" w:color="auto"/>
        </w:pBdr>
        <w:rPr>
          <w:rFonts w:ascii="Times New Roman" w:hAnsi="Times New Roman"/>
          <w:b w:val="0"/>
          <w:bCs/>
          <w:sz w:val="20"/>
        </w:rPr>
      </w:pPr>
    </w:p>
    <w:p w:rsidR="0076431D" w:rsidRDefault="0076431D" w:rsidP="00CD77BD">
      <w:pPr>
        <w:pBdr>
          <w:bottom w:val="single" w:sz="12" w:space="0" w:color="auto"/>
        </w:pBdr>
        <w:rPr>
          <w:rFonts w:ascii="Times New Roman" w:hAnsi="Times New Roman"/>
          <w:b w:val="0"/>
          <w:bCs/>
          <w:sz w:val="20"/>
        </w:rPr>
      </w:pPr>
    </w:p>
    <w:p w:rsidR="0076431D" w:rsidRDefault="0076431D" w:rsidP="00CD77BD">
      <w:pPr>
        <w:pBdr>
          <w:bottom w:val="single" w:sz="12" w:space="0" w:color="auto"/>
        </w:pBdr>
        <w:rPr>
          <w:rFonts w:ascii="Times New Roman" w:hAnsi="Times New Roman"/>
          <w:b w:val="0"/>
          <w:bCs/>
          <w:sz w:val="20"/>
        </w:rPr>
      </w:pPr>
    </w:p>
    <w:p w:rsidR="0076431D" w:rsidRDefault="0076431D" w:rsidP="00CD77BD">
      <w:pPr>
        <w:pBdr>
          <w:bottom w:val="single" w:sz="12" w:space="0" w:color="auto"/>
        </w:pBdr>
        <w:rPr>
          <w:rFonts w:ascii="Times New Roman" w:hAnsi="Times New Roman"/>
          <w:b w:val="0"/>
          <w:bCs/>
          <w:sz w:val="20"/>
        </w:rPr>
      </w:pPr>
    </w:p>
    <w:p w:rsidR="00C06A5C" w:rsidRDefault="00C06A5C" w:rsidP="00CD77BD">
      <w:pPr>
        <w:pBdr>
          <w:bottom w:val="single" w:sz="12" w:space="0" w:color="auto"/>
        </w:pBdr>
        <w:rPr>
          <w:rFonts w:ascii="Times New Roman" w:hAnsi="Times New Roman"/>
          <w:b w:val="0"/>
          <w:bCs/>
          <w:sz w:val="20"/>
        </w:rPr>
      </w:pPr>
    </w:p>
    <w:p w:rsidR="00C06A5C" w:rsidRDefault="00C06A5C" w:rsidP="00CD77BD">
      <w:pPr>
        <w:pBdr>
          <w:bottom w:val="single" w:sz="12" w:space="0" w:color="auto"/>
        </w:pBdr>
        <w:rPr>
          <w:rFonts w:ascii="Times New Roman" w:hAnsi="Times New Roman"/>
          <w:b w:val="0"/>
          <w:bCs/>
          <w:sz w:val="20"/>
        </w:rPr>
      </w:pPr>
    </w:p>
    <w:p w:rsidR="00C06A5C" w:rsidRDefault="00C06A5C" w:rsidP="00CD77BD">
      <w:pPr>
        <w:pBdr>
          <w:bottom w:val="single" w:sz="12" w:space="0" w:color="auto"/>
        </w:pBdr>
        <w:rPr>
          <w:rFonts w:ascii="Times New Roman" w:hAnsi="Times New Roman"/>
          <w:b w:val="0"/>
          <w:bCs/>
          <w:sz w:val="20"/>
        </w:rPr>
      </w:pPr>
    </w:p>
    <w:p w:rsidR="00C06A5C" w:rsidRDefault="00C06A5C" w:rsidP="00CD77BD">
      <w:pPr>
        <w:pBdr>
          <w:bottom w:val="single" w:sz="12" w:space="0" w:color="auto"/>
        </w:pBdr>
        <w:rPr>
          <w:rFonts w:ascii="Times New Roman" w:hAnsi="Times New Roman"/>
          <w:b w:val="0"/>
          <w:bCs/>
          <w:sz w:val="20"/>
        </w:rPr>
      </w:pPr>
    </w:p>
    <w:p w:rsidR="00C06A5C" w:rsidRDefault="00C06A5C" w:rsidP="00CD77BD">
      <w:pPr>
        <w:pBdr>
          <w:bottom w:val="single" w:sz="12" w:space="0" w:color="auto"/>
        </w:pBdr>
        <w:rPr>
          <w:rFonts w:ascii="Times New Roman" w:hAnsi="Times New Roman"/>
          <w:b w:val="0"/>
          <w:bCs/>
          <w:sz w:val="20"/>
        </w:rPr>
      </w:pPr>
    </w:p>
    <w:p w:rsidR="00C06A5C" w:rsidRDefault="00C06A5C" w:rsidP="00CD77BD">
      <w:pPr>
        <w:pBdr>
          <w:bottom w:val="single" w:sz="12" w:space="0" w:color="auto"/>
        </w:pBdr>
        <w:rPr>
          <w:rFonts w:ascii="Times New Roman" w:hAnsi="Times New Roman"/>
          <w:b w:val="0"/>
          <w:bCs/>
          <w:sz w:val="20"/>
        </w:rPr>
      </w:pPr>
    </w:p>
    <w:p w:rsidR="00C06A5C" w:rsidRDefault="00C06A5C" w:rsidP="00CD77BD">
      <w:pPr>
        <w:pBdr>
          <w:bottom w:val="single" w:sz="12" w:space="0" w:color="auto"/>
        </w:pBdr>
        <w:rPr>
          <w:rFonts w:ascii="Times New Roman" w:hAnsi="Times New Roman"/>
          <w:b w:val="0"/>
          <w:bCs/>
          <w:sz w:val="20"/>
        </w:rPr>
      </w:pPr>
    </w:p>
    <w:p w:rsidR="00C06A5C" w:rsidRDefault="00C06A5C" w:rsidP="00CD77BD">
      <w:pPr>
        <w:pBdr>
          <w:bottom w:val="single" w:sz="12" w:space="0" w:color="auto"/>
        </w:pBdr>
        <w:rPr>
          <w:rFonts w:ascii="Times New Roman" w:hAnsi="Times New Roman"/>
          <w:b w:val="0"/>
          <w:bCs/>
          <w:sz w:val="20"/>
        </w:rPr>
      </w:pPr>
    </w:p>
    <w:p w:rsidR="00C06A5C" w:rsidRDefault="00C06A5C" w:rsidP="00CD77BD">
      <w:pPr>
        <w:pBdr>
          <w:bottom w:val="single" w:sz="12" w:space="0" w:color="auto"/>
        </w:pBdr>
        <w:rPr>
          <w:rFonts w:ascii="Times New Roman" w:hAnsi="Times New Roman"/>
          <w:b w:val="0"/>
          <w:bCs/>
          <w:sz w:val="20"/>
        </w:rPr>
      </w:pPr>
    </w:p>
    <w:p w:rsidR="00C06A5C" w:rsidRDefault="00C06A5C" w:rsidP="00CD77BD">
      <w:pPr>
        <w:pBdr>
          <w:bottom w:val="single" w:sz="12" w:space="0" w:color="auto"/>
        </w:pBdr>
        <w:rPr>
          <w:rFonts w:ascii="Times New Roman" w:hAnsi="Times New Roman"/>
          <w:b w:val="0"/>
          <w:bCs/>
          <w:sz w:val="20"/>
        </w:rPr>
      </w:pPr>
    </w:p>
    <w:p w:rsidR="00C06A5C" w:rsidRDefault="00C06A5C" w:rsidP="00CD77BD">
      <w:pPr>
        <w:pBdr>
          <w:bottom w:val="single" w:sz="12" w:space="0" w:color="auto"/>
        </w:pBdr>
        <w:rPr>
          <w:rFonts w:ascii="Times New Roman" w:hAnsi="Times New Roman"/>
          <w:b w:val="0"/>
          <w:bCs/>
          <w:sz w:val="20"/>
        </w:rPr>
      </w:pPr>
    </w:p>
    <w:p w:rsidR="00C06A5C" w:rsidRDefault="00C06A5C" w:rsidP="00CD77BD">
      <w:pPr>
        <w:pBdr>
          <w:bottom w:val="single" w:sz="12" w:space="0" w:color="auto"/>
        </w:pBdr>
        <w:rPr>
          <w:rFonts w:ascii="Times New Roman" w:hAnsi="Times New Roman"/>
          <w:b w:val="0"/>
          <w:bCs/>
          <w:sz w:val="20"/>
        </w:rPr>
      </w:pPr>
    </w:p>
    <w:p w:rsidR="00C06A5C" w:rsidRDefault="00C06A5C" w:rsidP="00CD77BD">
      <w:pPr>
        <w:pBdr>
          <w:bottom w:val="single" w:sz="12" w:space="0" w:color="auto"/>
        </w:pBdr>
        <w:rPr>
          <w:rFonts w:ascii="Times New Roman" w:hAnsi="Times New Roman"/>
          <w:b w:val="0"/>
          <w:bCs/>
          <w:sz w:val="20"/>
        </w:rPr>
      </w:pPr>
    </w:p>
    <w:p w:rsidR="00C06A5C" w:rsidRDefault="00C06A5C" w:rsidP="00CD77BD">
      <w:pPr>
        <w:pBdr>
          <w:bottom w:val="single" w:sz="12" w:space="0" w:color="auto"/>
        </w:pBdr>
        <w:rPr>
          <w:rFonts w:ascii="Times New Roman" w:hAnsi="Times New Roman"/>
          <w:b w:val="0"/>
          <w:bCs/>
          <w:sz w:val="20"/>
        </w:rPr>
      </w:pPr>
    </w:p>
    <w:p w:rsidR="00C06A5C" w:rsidRDefault="00C06A5C" w:rsidP="00CD77BD">
      <w:pPr>
        <w:pBdr>
          <w:bottom w:val="single" w:sz="12" w:space="0" w:color="auto"/>
        </w:pBdr>
        <w:rPr>
          <w:rFonts w:ascii="Times New Roman" w:hAnsi="Times New Roman"/>
          <w:b w:val="0"/>
          <w:bCs/>
          <w:sz w:val="20"/>
        </w:rPr>
      </w:pPr>
    </w:p>
    <w:p w:rsidR="00C06A5C" w:rsidRDefault="00C06A5C" w:rsidP="00CD77BD">
      <w:pPr>
        <w:pBdr>
          <w:bottom w:val="single" w:sz="12" w:space="0" w:color="auto"/>
        </w:pBdr>
        <w:rPr>
          <w:rFonts w:ascii="Times New Roman" w:hAnsi="Times New Roman"/>
          <w:b w:val="0"/>
          <w:bCs/>
          <w:sz w:val="20"/>
        </w:rPr>
      </w:pPr>
    </w:p>
    <w:p w:rsidR="00C06A5C" w:rsidRDefault="00C06A5C" w:rsidP="00CD77BD">
      <w:pPr>
        <w:pBdr>
          <w:bottom w:val="single" w:sz="12" w:space="0" w:color="auto"/>
        </w:pBdr>
        <w:rPr>
          <w:rFonts w:ascii="Times New Roman" w:hAnsi="Times New Roman"/>
          <w:b w:val="0"/>
          <w:bCs/>
          <w:sz w:val="20"/>
        </w:rPr>
      </w:pPr>
    </w:p>
    <w:p w:rsidR="00C06A5C" w:rsidRDefault="00C06A5C" w:rsidP="00CD77BD">
      <w:pPr>
        <w:pBdr>
          <w:bottom w:val="single" w:sz="12" w:space="0" w:color="auto"/>
        </w:pBdr>
        <w:rPr>
          <w:rFonts w:ascii="Times New Roman" w:hAnsi="Times New Roman"/>
          <w:b w:val="0"/>
          <w:bCs/>
          <w:sz w:val="20"/>
        </w:rPr>
      </w:pPr>
    </w:p>
    <w:p w:rsidR="00C06A5C" w:rsidRDefault="00C06A5C" w:rsidP="00CD77BD">
      <w:pPr>
        <w:pBdr>
          <w:bottom w:val="single" w:sz="12" w:space="0" w:color="auto"/>
        </w:pBdr>
        <w:rPr>
          <w:rFonts w:ascii="Times New Roman" w:hAnsi="Times New Roman"/>
          <w:b w:val="0"/>
          <w:bCs/>
          <w:sz w:val="20"/>
        </w:rPr>
      </w:pPr>
    </w:p>
    <w:p w:rsidR="00C06A5C" w:rsidRDefault="00C06A5C" w:rsidP="00CD77BD">
      <w:pPr>
        <w:pBdr>
          <w:bottom w:val="single" w:sz="12" w:space="0" w:color="auto"/>
        </w:pBdr>
        <w:rPr>
          <w:rFonts w:ascii="Times New Roman" w:hAnsi="Times New Roman"/>
          <w:b w:val="0"/>
          <w:bCs/>
          <w:sz w:val="20"/>
        </w:rPr>
      </w:pPr>
    </w:p>
    <w:p w:rsidR="00C06A5C" w:rsidRDefault="00C06A5C" w:rsidP="00CD77BD">
      <w:pPr>
        <w:pBdr>
          <w:bottom w:val="single" w:sz="12" w:space="0" w:color="auto"/>
        </w:pBdr>
        <w:rPr>
          <w:rFonts w:ascii="Times New Roman" w:hAnsi="Times New Roman"/>
          <w:b w:val="0"/>
          <w:bCs/>
          <w:sz w:val="20"/>
        </w:rPr>
      </w:pPr>
    </w:p>
    <w:p w:rsidR="00C06A5C" w:rsidRDefault="00C06A5C" w:rsidP="00CD77BD">
      <w:pPr>
        <w:pBdr>
          <w:bottom w:val="single" w:sz="12" w:space="0" w:color="auto"/>
        </w:pBdr>
        <w:rPr>
          <w:rFonts w:ascii="Times New Roman" w:hAnsi="Times New Roman"/>
          <w:b w:val="0"/>
          <w:bCs/>
          <w:sz w:val="20"/>
        </w:rPr>
      </w:pPr>
    </w:p>
    <w:p w:rsidR="00BF495C" w:rsidRDefault="00BF495C" w:rsidP="00CD77BD">
      <w:pPr>
        <w:pBdr>
          <w:bottom w:val="single" w:sz="12" w:space="0" w:color="auto"/>
        </w:pBdr>
        <w:rPr>
          <w:rFonts w:ascii="Times New Roman" w:hAnsi="Times New Roman"/>
          <w:b w:val="0"/>
          <w:bCs/>
          <w:sz w:val="20"/>
        </w:rPr>
      </w:pPr>
    </w:p>
    <w:p w:rsidR="00BF495C" w:rsidRDefault="00BF495C" w:rsidP="00CD77BD">
      <w:pPr>
        <w:pBdr>
          <w:bottom w:val="single" w:sz="12" w:space="0" w:color="auto"/>
        </w:pBdr>
        <w:rPr>
          <w:rFonts w:ascii="Times New Roman" w:hAnsi="Times New Roman"/>
          <w:b w:val="0"/>
          <w:bCs/>
          <w:sz w:val="20"/>
        </w:rPr>
      </w:pPr>
    </w:p>
    <w:p w:rsidR="00BF495C" w:rsidRDefault="00BF495C" w:rsidP="00CD77BD">
      <w:pPr>
        <w:pBdr>
          <w:bottom w:val="single" w:sz="12" w:space="0" w:color="auto"/>
        </w:pBdr>
        <w:rPr>
          <w:rFonts w:ascii="Times New Roman" w:hAnsi="Times New Roman"/>
          <w:b w:val="0"/>
          <w:bCs/>
          <w:sz w:val="20"/>
        </w:rPr>
      </w:pPr>
    </w:p>
    <w:p w:rsidR="00BF495C" w:rsidRDefault="00BF495C" w:rsidP="00CD77BD">
      <w:pPr>
        <w:pBdr>
          <w:bottom w:val="single" w:sz="12" w:space="0" w:color="auto"/>
        </w:pBdr>
        <w:rPr>
          <w:rFonts w:ascii="Times New Roman" w:hAnsi="Times New Roman"/>
          <w:b w:val="0"/>
          <w:bCs/>
          <w:sz w:val="20"/>
        </w:rPr>
      </w:pPr>
    </w:p>
    <w:p w:rsidR="00BF495C" w:rsidRDefault="00BF495C" w:rsidP="00CD77BD">
      <w:pPr>
        <w:pBdr>
          <w:bottom w:val="single" w:sz="12" w:space="0" w:color="auto"/>
        </w:pBdr>
        <w:rPr>
          <w:rFonts w:ascii="Times New Roman" w:hAnsi="Times New Roman"/>
          <w:b w:val="0"/>
          <w:bCs/>
          <w:sz w:val="20"/>
        </w:rPr>
      </w:pPr>
    </w:p>
    <w:p w:rsidR="00BF495C" w:rsidRDefault="00BF495C" w:rsidP="00CD77BD">
      <w:pPr>
        <w:pBdr>
          <w:bottom w:val="single" w:sz="12" w:space="0" w:color="auto"/>
        </w:pBdr>
        <w:rPr>
          <w:rFonts w:ascii="Times New Roman" w:hAnsi="Times New Roman"/>
          <w:b w:val="0"/>
          <w:bCs/>
          <w:sz w:val="20"/>
        </w:rPr>
      </w:pPr>
    </w:p>
    <w:p w:rsidR="00BF495C" w:rsidRDefault="00BF495C" w:rsidP="00CD77BD">
      <w:pPr>
        <w:pBdr>
          <w:bottom w:val="single" w:sz="12" w:space="0" w:color="auto"/>
        </w:pBdr>
        <w:rPr>
          <w:rFonts w:ascii="Times New Roman" w:hAnsi="Times New Roman"/>
          <w:b w:val="0"/>
          <w:bCs/>
          <w:sz w:val="20"/>
        </w:rPr>
      </w:pPr>
    </w:p>
    <w:p w:rsidR="00BF495C" w:rsidRDefault="00BF495C" w:rsidP="00CD77BD">
      <w:pPr>
        <w:pBdr>
          <w:bottom w:val="single" w:sz="12" w:space="0" w:color="auto"/>
        </w:pBdr>
        <w:rPr>
          <w:rFonts w:ascii="Times New Roman" w:hAnsi="Times New Roman"/>
          <w:b w:val="0"/>
          <w:bCs/>
          <w:sz w:val="20"/>
        </w:rPr>
      </w:pPr>
    </w:p>
    <w:p w:rsidR="00BF495C" w:rsidRDefault="00BF495C" w:rsidP="00CD77BD">
      <w:pPr>
        <w:pBdr>
          <w:bottom w:val="single" w:sz="12" w:space="0" w:color="auto"/>
        </w:pBdr>
        <w:rPr>
          <w:rFonts w:ascii="Times New Roman" w:hAnsi="Times New Roman"/>
          <w:b w:val="0"/>
          <w:bCs/>
          <w:sz w:val="20"/>
        </w:rPr>
      </w:pPr>
    </w:p>
    <w:p w:rsidR="00BF495C" w:rsidRDefault="00BF495C" w:rsidP="00CD77BD">
      <w:pPr>
        <w:pBdr>
          <w:bottom w:val="single" w:sz="12" w:space="0" w:color="auto"/>
        </w:pBdr>
        <w:rPr>
          <w:rFonts w:ascii="Times New Roman" w:hAnsi="Times New Roman"/>
          <w:b w:val="0"/>
          <w:bCs/>
          <w:sz w:val="20"/>
        </w:rPr>
      </w:pPr>
    </w:p>
    <w:p w:rsidR="00BF495C" w:rsidRDefault="00BF495C" w:rsidP="00CD77BD">
      <w:pPr>
        <w:pBdr>
          <w:bottom w:val="single" w:sz="12" w:space="0" w:color="auto"/>
        </w:pBdr>
        <w:rPr>
          <w:rFonts w:ascii="Times New Roman" w:hAnsi="Times New Roman"/>
          <w:b w:val="0"/>
          <w:bCs/>
          <w:sz w:val="20"/>
        </w:rPr>
      </w:pPr>
    </w:p>
    <w:p w:rsidR="00BF495C" w:rsidRDefault="00BF495C" w:rsidP="00CD77BD">
      <w:pPr>
        <w:pBdr>
          <w:bottom w:val="single" w:sz="12" w:space="0" w:color="auto"/>
        </w:pBdr>
        <w:rPr>
          <w:rFonts w:ascii="Times New Roman" w:hAnsi="Times New Roman"/>
          <w:b w:val="0"/>
          <w:bCs/>
          <w:sz w:val="20"/>
        </w:rPr>
      </w:pPr>
    </w:p>
    <w:p w:rsidR="00BF495C" w:rsidRDefault="00BF495C" w:rsidP="00CD77BD">
      <w:pPr>
        <w:pBdr>
          <w:bottom w:val="single" w:sz="12" w:space="0" w:color="auto"/>
        </w:pBdr>
        <w:rPr>
          <w:rFonts w:ascii="Times New Roman" w:hAnsi="Times New Roman"/>
          <w:b w:val="0"/>
          <w:bCs/>
          <w:sz w:val="20"/>
        </w:rPr>
      </w:pPr>
    </w:p>
    <w:p w:rsidR="0076431D" w:rsidRDefault="0076431D"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9144BA" w:rsidRPr="00620CCF" w:rsidRDefault="009144BA" w:rsidP="00CD77BD">
      <w:pPr>
        <w:pStyle w:val="Header"/>
        <w:tabs>
          <w:tab w:val="clear" w:pos="4320"/>
          <w:tab w:val="clear" w:pos="8640"/>
        </w:tabs>
        <w:ind w:left="720"/>
        <w:rPr>
          <w:rFonts w:ascii="Times New Roman" w:hAnsi="Times New Roman"/>
          <w:b w:val="0"/>
          <w:bCs/>
          <w:sz w:val="20"/>
          <w:lang w:val="es-ES"/>
        </w:rPr>
      </w:pPr>
      <w:r w:rsidRPr="00620CCF">
        <w:rPr>
          <w:rFonts w:ascii="Times New Roman" w:hAnsi="Times New Roman"/>
          <w:b w:val="0"/>
          <w:bCs/>
          <w:sz w:val="20"/>
          <w:lang w:val="sr-Cyrl-CS"/>
        </w:rPr>
        <w:t>Издавач:  Општинска управа општине Ћићевац, Карађорђева 106</w:t>
      </w:r>
    </w:p>
    <w:p w:rsidR="005829C2" w:rsidRPr="00620CCF" w:rsidRDefault="009144BA" w:rsidP="00CD77BD">
      <w:pPr>
        <w:pStyle w:val="Header"/>
        <w:tabs>
          <w:tab w:val="clear" w:pos="4320"/>
          <w:tab w:val="clear" w:pos="8640"/>
        </w:tabs>
        <w:ind w:left="720"/>
        <w:rPr>
          <w:rFonts w:ascii="Times New Roman" w:hAnsi="Times New Roman"/>
          <w:b w:val="0"/>
          <w:sz w:val="20"/>
        </w:rPr>
      </w:pPr>
      <w:r w:rsidRPr="00620CCF">
        <w:rPr>
          <w:rFonts w:ascii="Times New Roman" w:hAnsi="Times New Roman"/>
          <w:b w:val="0"/>
          <w:bCs/>
          <w:iCs/>
          <w:sz w:val="20"/>
          <w:lang w:val="sr-Cyrl-CS"/>
        </w:rPr>
        <w:t>Одговорни уредник:  Драгана Јеремић, тел. 037/811-260</w:t>
      </w:r>
    </w:p>
    <w:sectPr w:rsidR="005829C2" w:rsidRPr="00620CCF" w:rsidSect="00CD7A55">
      <w:headerReference w:type="default" r:id="rId8"/>
      <w:headerReference w:type="first" r:id="rId9"/>
      <w:footerReference w:type="first" r:id="rId10"/>
      <w:pgSz w:w="11907" w:h="16840" w:code="9"/>
      <w:pgMar w:top="1134" w:right="851" w:bottom="993" w:left="1474" w:header="720" w:footer="57"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E40" w:rsidRDefault="00430E40">
      <w:r>
        <w:separator/>
      </w:r>
    </w:p>
  </w:endnote>
  <w:endnote w:type="continuationSeparator" w:id="0">
    <w:p w:rsidR="00430E40" w:rsidRDefault="00430E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ir Times">
    <w:panose1 w:val="02020500000000000000"/>
    <w:charset w:val="00"/>
    <w:family w:val="roman"/>
    <w:pitch w:val="variable"/>
    <w:sig w:usb0="00000083" w:usb1="00000000" w:usb2="00000000" w:usb3="00000000" w:csb0="00000009" w:csb1="00000000"/>
  </w:font>
  <w:font w:name="Times Roman YU">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DC" w:rsidRPr="00BA0EB9" w:rsidRDefault="004E3EDC"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E40" w:rsidRDefault="00430E40">
      <w:r>
        <w:separator/>
      </w:r>
    </w:p>
  </w:footnote>
  <w:footnote w:type="continuationSeparator" w:id="0">
    <w:p w:rsidR="00430E40" w:rsidRDefault="00430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DC" w:rsidRPr="00833644" w:rsidRDefault="004E3EDC">
    <w:pPr>
      <w:pStyle w:val="Header"/>
      <w:rPr>
        <w:rFonts w:ascii="Cir Times" w:hAnsi="Cir Times"/>
        <w:sz w:val="20"/>
        <w:u w:val="single"/>
      </w:rPr>
    </w:pPr>
    <w:r w:rsidRPr="00A76191">
      <w:rPr>
        <w:rFonts w:ascii="Cir Times" w:hAnsi="Cir Times"/>
        <w:sz w:val="20"/>
        <w:u w:val="single"/>
      </w:rPr>
      <w:t xml:space="preserve">Strana  </w:t>
    </w:r>
    <w:r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Pr="00B85958">
      <w:rPr>
        <w:rStyle w:val="PageNumber"/>
        <w:rFonts w:ascii="Cir Times" w:hAnsi="Cir Times"/>
        <w:sz w:val="24"/>
        <w:u w:val="single"/>
      </w:rPr>
      <w:fldChar w:fldCharType="separate"/>
    </w:r>
    <w:r w:rsidR="007F593F">
      <w:rPr>
        <w:rStyle w:val="PageNumber"/>
        <w:rFonts w:ascii="Cir Times" w:hAnsi="Cir Times"/>
        <w:noProof/>
        <w:sz w:val="24"/>
        <w:u w:val="single"/>
      </w:rPr>
      <w:t>24</w:t>
    </w:r>
    <w:r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sidRPr="008A4438">
      <w:rPr>
        <w:rFonts w:ascii="Cir Times" w:hAnsi="Cir Times"/>
        <w:sz w:val="24"/>
        <w:u w:val="single"/>
      </w:rPr>
      <w:t xml:space="preserve"> </w:t>
    </w:r>
    <w:r>
      <w:rPr>
        <w:rFonts w:ascii="Cir Times" w:hAnsi="Cir Times"/>
        <w:sz w:val="24"/>
        <w:u w:val="single"/>
      </w:rPr>
      <w:t>15</w:t>
    </w:r>
    <w:r w:rsidRPr="007F7C07">
      <w:rPr>
        <w:rFonts w:ascii="Cir Times" w:hAnsi="Cir Times"/>
        <w:sz w:val="32"/>
        <w:u w:val="single"/>
      </w:rPr>
      <w:t xml:space="preserve"> </w:t>
    </w:r>
    <w:r w:rsidRPr="003D3839">
      <w:rPr>
        <w:rFonts w:ascii="Cir Times" w:hAnsi="Cir Times"/>
        <w:sz w:val="24"/>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E26685">
      <w:rPr>
        <w:rFonts w:ascii="Cir Times" w:hAnsi="Cir Times"/>
        <w:sz w:val="20"/>
        <w:u w:val="single"/>
      </w:rPr>
      <w:t xml:space="preserve">EVAC        </w:t>
    </w:r>
    <w:r w:rsidRPr="00C471FA">
      <w:rPr>
        <w:rFonts w:ascii="Cir Times" w:hAnsi="Cir Times"/>
        <w:sz w:val="24"/>
        <w:u w:val="single"/>
      </w:rPr>
      <w:t xml:space="preserve"> </w:t>
    </w:r>
    <w:r>
      <w:rPr>
        <w:rFonts w:ascii="Cir Times" w:hAnsi="Cir Times"/>
        <w:sz w:val="24"/>
        <w:u w:val="single"/>
      </w:rPr>
      <w:t>22.11</w:t>
    </w:r>
    <w:r w:rsidRPr="00E26685">
      <w:rPr>
        <w:rFonts w:ascii="Cir Times" w:hAnsi="Cir Times"/>
        <w:sz w:val="24"/>
        <w:szCs w:val="24"/>
        <w:u w:val="single"/>
      </w:rPr>
      <w:t>.</w:t>
    </w:r>
    <w:r w:rsidRPr="00A43D61">
      <w:rPr>
        <w:rFonts w:ascii="Cir Times" w:hAnsi="Cir Times"/>
        <w:sz w:val="24"/>
        <w:szCs w:val="24"/>
        <w:u w:val="single"/>
      </w:rPr>
      <w:t>201</w:t>
    </w:r>
    <w:r>
      <w:rPr>
        <w:rFonts w:ascii="Cir Times" w:hAnsi="Cir Times"/>
        <w:sz w:val="24"/>
        <w:szCs w:val="24"/>
        <w:u w:val="single"/>
      </w:rPr>
      <w:t>8</w:t>
    </w:r>
    <w:r w:rsidRPr="00833644">
      <w:rPr>
        <w:rFonts w:ascii="Cir Times" w:hAnsi="Cir Times"/>
        <w:sz w:val="20"/>
        <w:u w:val="single"/>
      </w:rPr>
      <w:t xml:space="preserve">.  </w:t>
    </w:r>
    <w:r>
      <w:rPr>
        <w:rFonts w:ascii="Cir Times" w:hAnsi="Cir Times"/>
        <w:sz w:val="20"/>
        <w:u w:val="single"/>
      </w:rPr>
      <w:t>g</w:t>
    </w:r>
    <w:r w:rsidRPr="00833644">
      <w:rPr>
        <w:rFonts w:ascii="Cir Times" w:hAnsi="Cir Times"/>
        <w:sz w:val="20"/>
        <w:u w:val="single"/>
      </w:rPr>
      <w:t>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DC" w:rsidRPr="003634B6" w:rsidRDefault="004E3EDC" w:rsidP="00344304">
    <w:pPr>
      <w:pStyle w:val="Title"/>
      <w:spacing w:after="120"/>
      <w:rPr>
        <w:rFonts w:ascii="Times New Roman" w:hAnsi="Times New Roman"/>
        <w:sz w:val="60"/>
      </w:rPr>
    </w:pPr>
    <w:r w:rsidRPr="00344304">
      <w:rPr>
        <w:rFonts w:ascii="Times New Roman" w:hAnsi="Times New Roman"/>
        <w:noProof/>
        <w:sz w:val="70"/>
      </w:rPr>
      <w:drawing>
        <wp:anchor distT="0" distB="0" distL="114300" distR="114300" simplePos="0" relativeHeight="251659264" behindDoc="0" locked="0" layoutInCell="1" allowOverlap="1">
          <wp:simplePos x="0" y="0"/>
          <wp:positionH relativeFrom="column">
            <wp:posOffset>-132715</wp:posOffset>
          </wp:positionH>
          <wp:positionV relativeFrom="paragraph">
            <wp:posOffset>-232410</wp:posOffset>
          </wp:positionV>
          <wp:extent cx="1475105" cy="150114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5105" cy="1501140"/>
                  </a:xfrm>
                  <a:prstGeom prst="rect">
                    <a:avLst/>
                  </a:prstGeom>
                  <a:noFill/>
                  <a:ln w="9525">
                    <a:noFill/>
                    <a:miter lim="800000"/>
                    <a:headEnd/>
                    <a:tailEnd/>
                  </a:ln>
                </pic:spPr>
              </pic:pic>
            </a:graphicData>
          </a:graphic>
        </wp:anchor>
      </w:drawing>
    </w:r>
    <w:r>
      <w:rPr>
        <w:rFonts w:ascii="Times New Roman" w:hAnsi="Times New Roman"/>
        <w:sz w:val="70"/>
      </w:rPr>
      <w:t xml:space="preserve">             </w:t>
    </w:r>
    <w:r w:rsidRPr="003634B6">
      <w:rPr>
        <w:rFonts w:ascii="Times New Roman" w:hAnsi="Times New Roman"/>
        <w:sz w:val="70"/>
        <w:lang w:val="sr-Cyrl-CS"/>
      </w:rPr>
      <w:t>СЛУЖБЕНИ ЛИСТ</w:t>
    </w:r>
  </w:p>
  <w:p w:rsidR="004E3EDC" w:rsidRPr="003634B6" w:rsidRDefault="004E3EDC" w:rsidP="00344304">
    <w:pPr>
      <w:pStyle w:val="Title"/>
      <w:spacing w:after="120" w:line="360" w:lineRule="auto"/>
      <w:rPr>
        <w:rFonts w:ascii="Times New Roman" w:hAnsi="Times New Roman"/>
        <w:b w:val="0"/>
        <w:sz w:val="60"/>
        <w:szCs w:val="66"/>
      </w:rPr>
    </w:pPr>
    <w:r w:rsidRPr="003634B6">
      <w:rPr>
        <w:rFonts w:ascii="Times New Roman" w:hAnsi="Times New Roman"/>
        <w:sz w:val="60"/>
      </w:rPr>
      <w:t xml:space="preserve">         </w:t>
    </w:r>
    <w:r w:rsidRPr="003634B6">
      <w:rPr>
        <w:rFonts w:ascii="Times New Roman" w:hAnsi="Times New Roman"/>
        <w:sz w:val="60"/>
        <w:lang w:val="sr-Cyrl-CS"/>
      </w:rPr>
      <w:t xml:space="preserve">      </w:t>
    </w:r>
    <w:r w:rsidRPr="003634B6">
      <w:rPr>
        <w:rFonts w:ascii="Times New Roman" w:hAnsi="Times New Roman"/>
        <w:b w:val="0"/>
        <w:sz w:val="60"/>
        <w:szCs w:val="66"/>
        <w:lang w:val="sr-Cyrl-CS"/>
      </w:rPr>
      <w:t>ОПШТИНЕ ЋИЋЕВАЦ</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4E3EDC" w:rsidRPr="003001D0" w:rsidTr="00344304">
      <w:trPr>
        <w:trHeight w:val="389"/>
      </w:trPr>
      <w:tc>
        <w:tcPr>
          <w:tcW w:w="9668" w:type="dxa"/>
        </w:tcPr>
        <w:p w:rsidR="004E3EDC" w:rsidRPr="003001D0" w:rsidRDefault="004E3EDC" w:rsidP="00344304">
          <w:pPr>
            <w:pStyle w:val="Title"/>
            <w:tabs>
              <w:tab w:val="left" w:pos="5670"/>
            </w:tabs>
            <w:jc w:val="right"/>
            <w:rPr>
              <w:rFonts w:ascii="Times New Roman" w:hAnsi="Times New Roman"/>
              <w:bCs/>
              <w:lang w:val="it-IT"/>
            </w:rPr>
          </w:pPr>
          <w:r w:rsidRPr="003001D0">
            <w:rPr>
              <w:rFonts w:ascii="Times New Roman" w:hAnsi="Times New Roman"/>
              <w:lang w:val="it-IT"/>
            </w:rPr>
            <w:t xml:space="preserve">                                                                                                       </w:t>
          </w:r>
          <w:r w:rsidRPr="003001D0">
            <w:rPr>
              <w:rFonts w:ascii="Times New Roman" w:hAnsi="Times New Roman"/>
              <w:b w:val="0"/>
              <w:lang w:val="it-IT"/>
            </w:rPr>
            <w:t xml:space="preserve">         </w:t>
          </w:r>
          <w:r w:rsidRPr="003001D0">
            <w:rPr>
              <w:rFonts w:ascii="Times New Roman" w:hAnsi="Times New Roman"/>
              <w:lang w:val="sr-Cyrl-CS"/>
            </w:rPr>
            <w:t>Примерак</w:t>
          </w:r>
          <w:r w:rsidRPr="003001D0">
            <w:rPr>
              <w:rFonts w:ascii="Times New Roman" w:hAnsi="Times New Roman"/>
              <w:lang w:val="it-IT"/>
            </w:rPr>
            <w:t xml:space="preserve">                       </w:t>
          </w:r>
          <w:r>
            <w:rPr>
              <w:rFonts w:ascii="Times New Roman" w:hAnsi="Times New Roman"/>
              <w:lang w:val="sr-Cyrl-CS"/>
            </w:rPr>
            <w:t>100,00 дин.</w:t>
          </w:r>
        </w:p>
        <w:p w:rsidR="004E3EDC" w:rsidRPr="003001D0" w:rsidRDefault="004E3EDC" w:rsidP="00344304">
          <w:pPr>
            <w:pStyle w:val="Title"/>
            <w:tabs>
              <w:tab w:val="left" w:pos="4728"/>
            </w:tabs>
            <w:jc w:val="left"/>
            <w:rPr>
              <w:rFonts w:ascii="Times New Roman" w:hAnsi="Times New Roman"/>
              <w:sz w:val="22"/>
              <w:szCs w:val="22"/>
              <w:lang w:val="it-IT"/>
            </w:rPr>
          </w:pPr>
          <w:r w:rsidRPr="003001D0">
            <w:rPr>
              <w:rFonts w:ascii="Times New Roman" w:hAnsi="Times New Roman"/>
              <w:sz w:val="22"/>
              <w:szCs w:val="22"/>
              <w:lang w:val="sr-Cyrl-CS"/>
            </w:rPr>
            <w:t>Година</w:t>
          </w:r>
          <w:r w:rsidRPr="003001D0">
            <w:rPr>
              <w:rFonts w:ascii="Times New Roman" w:hAnsi="Times New Roman"/>
              <w:sz w:val="22"/>
              <w:szCs w:val="22"/>
              <w:lang w:val="it-IT"/>
            </w:rPr>
            <w:t xml:space="preserve">  XXXVII</w:t>
          </w:r>
          <w:r>
            <w:rPr>
              <w:rFonts w:ascii="Times New Roman" w:hAnsi="Times New Roman"/>
              <w:sz w:val="22"/>
              <w:szCs w:val="22"/>
              <w:lang w:val="it-IT"/>
            </w:rPr>
            <w:t>I</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Број</w:t>
          </w:r>
          <w:r w:rsidRPr="003001D0">
            <w:rPr>
              <w:rFonts w:ascii="Times New Roman" w:hAnsi="Times New Roman"/>
              <w:sz w:val="22"/>
              <w:szCs w:val="22"/>
              <w:lang w:val="it-IT"/>
            </w:rPr>
            <w:t xml:space="preserve">   </w:t>
          </w:r>
          <w:r>
            <w:rPr>
              <w:rFonts w:ascii="Times New Roman" w:hAnsi="Times New Roman"/>
              <w:sz w:val="22"/>
              <w:szCs w:val="22"/>
              <w:lang w:val="it-IT"/>
            </w:rPr>
            <w:t>15</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Ћићевац,</w:t>
          </w:r>
          <w:r w:rsidRPr="003001D0">
            <w:rPr>
              <w:rFonts w:ascii="Times New Roman" w:hAnsi="Times New Roman"/>
              <w:sz w:val="22"/>
              <w:szCs w:val="22"/>
              <w:lang w:val="it-IT"/>
            </w:rPr>
            <w:t xml:space="preserve">   </w:t>
          </w:r>
          <w:r>
            <w:rPr>
              <w:rFonts w:ascii="Times New Roman" w:hAnsi="Times New Roman"/>
              <w:sz w:val="22"/>
              <w:szCs w:val="22"/>
              <w:lang w:val="it-IT"/>
            </w:rPr>
            <w:t>22</w:t>
          </w:r>
          <w:r w:rsidRPr="003001D0">
            <w:rPr>
              <w:rFonts w:ascii="Times New Roman" w:hAnsi="Times New Roman"/>
              <w:sz w:val="22"/>
              <w:szCs w:val="22"/>
              <w:lang w:val="sr-Cyrl-CS"/>
            </w:rPr>
            <w:t>.</w:t>
          </w:r>
          <w:r>
            <w:rPr>
              <w:rFonts w:ascii="Times New Roman" w:hAnsi="Times New Roman"/>
              <w:sz w:val="22"/>
              <w:szCs w:val="22"/>
            </w:rPr>
            <w:t>11</w:t>
          </w:r>
          <w:r w:rsidRPr="003001D0">
            <w:rPr>
              <w:rFonts w:ascii="Times New Roman" w:hAnsi="Times New Roman"/>
              <w:sz w:val="22"/>
              <w:szCs w:val="22"/>
              <w:lang w:val="sr-Cyrl-CS"/>
            </w:rPr>
            <w:t>.201</w:t>
          </w:r>
          <w:r>
            <w:rPr>
              <w:rFonts w:ascii="Times New Roman" w:hAnsi="Times New Roman"/>
              <w:sz w:val="22"/>
              <w:szCs w:val="22"/>
            </w:rPr>
            <w:t>8</w:t>
          </w:r>
          <w:r w:rsidRPr="003001D0">
            <w:rPr>
              <w:rFonts w:ascii="Times New Roman" w:hAnsi="Times New Roman"/>
              <w:sz w:val="22"/>
              <w:szCs w:val="22"/>
              <w:lang w:val="sr-Cyrl-CS"/>
            </w:rPr>
            <w:t>. године</w:t>
          </w:r>
        </w:p>
        <w:p w:rsidR="004E3EDC" w:rsidRPr="003001D0" w:rsidRDefault="004E3EDC" w:rsidP="00344304">
          <w:pPr>
            <w:pStyle w:val="Title"/>
            <w:tabs>
              <w:tab w:val="left" w:pos="5670"/>
            </w:tabs>
            <w:jc w:val="right"/>
            <w:rPr>
              <w:rFonts w:ascii="Times New Roman" w:hAnsi="Times New Roman"/>
              <w:b w:val="0"/>
              <w:bCs/>
            </w:rPr>
          </w:pPr>
          <w:r w:rsidRPr="003001D0">
            <w:rPr>
              <w:rFonts w:ascii="Times New Roman" w:hAnsi="Times New Roman"/>
              <w:lang w:val="it-IT"/>
            </w:rPr>
            <w:t xml:space="preserve">                                                                                                         </w:t>
          </w:r>
          <w:r w:rsidRPr="003001D0">
            <w:rPr>
              <w:rFonts w:ascii="Times New Roman" w:hAnsi="Times New Roman"/>
              <w:lang w:val="sr-Cyrl-CS"/>
            </w:rPr>
            <w:t>Годишња</w:t>
          </w:r>
          <w:r w:rsidRPr="003001D0">
            <w:rPr>
              <w:rFonts w:ascii="Times New Roman" w:hAnsi="Times New Roman"/>
            </w:rPr>
            <w:t xml:space="preserve"> </w:t>
          </w:r>
          <w:r w:rsidRPr="003001D0">
            <w:rPr>
              <w:rFonts w:ascii="Times New Roman" w:hAnsi="Times New Roman"/>
              <w:lang w:val="sr-Cyrl-CS"/>
            </w:rPr>
            <w:t>претплата</w:t>
          </w:r>
          <w:r w:rsidRPr="003001D0">
            <w:rPr>
              <w:rFonts w:ascii="Times New Roman" w:hAnsi="Times New Roman"/>
            </w:rPr>
            <w:t xml:space="preserve">  </w:t>
          </w:r>
          <w:r w:rsidRPr="003001D0">
            <w:rPr>
              <w:rFonts w:ascii="Times New Roman" w:hAnsi="Times New Roman"/>
              <w:lang w:val="sr-Cyrl-CS"/>
            </w:rPr>
            <w:t>2.000,00 дин.</w:t>
          </w:r>
        </w:p>
      </w:tc>
    </w:tr>
  </w:tbl>
  <w:p w:rsidR="004E3EDC" w:rsidRPr="007D0CD3" w:rsidRDefault="004E3EDC">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1">
    <w:nsid w:val="00000002"/>
    <w:multiLevelType w:val="singleLevel"/>
    <w:tmpl w:val="00000002"/>
    <w:name w:val="WW8Num4"/>
    <w:lvl w:ilvl="0">
      <w:start w:val="1"/>
      <w:numFmt w:val="decimal"/>
      <w:lvlText w:val="%1."/>
      <w:lvlJc w:val="left"/>
      <w:pPr>
        <w:tabs>
          <w:tab w:val="num" w:pos="840"/>
        </w:tabs>
        <w:ind w:left="840" w:hanging="48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9">
    <w:nsid w:val="0520400B"/>
    <w:multiLevelType w:val="hybridMultilevel"/>
    <w:tmpl w:val="5686B490"/>
    <w:lvl w:ilvl="0" w:tplc="99480CAA">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5494E20"/>
    <w:multiLevelType w:val="hybridMultilevel"/>
    <w:tmpl w:val="A7224068"/>
    <w:lvl w:ilvl="0" w:tplc="82988F6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19B55DBA"/>
    <w:multiLevelType w:val="hybridMultilevel"/>
    <w:tmpl w:val="CE842FAE"/>
    <w:lvl w:ilvl="0" w:tplc="AF922690">
      <w:numFmt w:val="bullet"/>
      <w:lvlText w:val="-"/>
      <w:lvlJc w:val="left"/>
      <w:pPr>
        <w:ind w:left="1470" w:hanging="360"/>
      </w:pPr>
      <w:rPr>
        <w:rFonts w:ascii="Times New Roman" w:eastAsiaTheme="minorHAnsi" w:hAnsi="Times New Roman" w:cs="Times New Roman"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2">
    <w:nsid w:val="29294DF0"/>
    <w:multiLevelType w:val="hybridMultilevel"/>
    <w:tmpl w:val="AE60450C"/>
    <w:lvl w:ilvl="0" w:tplc="E1E49D6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3">
    <w:nsid w:val="2AB47145"/>
    <w:multiLevelType w:val="hybridMultilevel"/>
    <w:tmpl w:val="B56A4AE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DD776B"/>
    <w:multiLevelType w:val="hybridMultilevel"/>
    <w:tmpl w:val="BA7A7FFE"/>
    <w:lvl w:ilvl="0" w:tplc="CDE41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F90B3D"/>
    <w:multiLevelType w:val="hybridMultilevel"/>
    <w:tmpl w:val="7D0EF658"/>
    <w:lvl w:ilvl="0" w:tplc="50D46576">
      <w:start w:val="1"/>
      <w:numFmt w:val="decimal"/>
      <w:lvlText w:val="%1."/>
      <w:lvlJc w:val="left"/>
      <w:pPr>
        <w:ind w:left="1200" w:hanging="360"/>
      </w:pPr>
      <w:rPr>
        <w:rFonts w:ascii="Times New Roman" w:eastAsia="Times New Roman" w:hAnsi="Times New Roman" w:cs="Times New Roman"/>
        <w:sz w:val="20"/>
        <w:szCs w:val="2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nsid w:val="2EE72137"/>
    <w:multiLevelType w:val="hybridMultilevel"/>
    <w:tmpl w:val="BA7A7FFE"/>
    <w:lvl w:ilvl="0" w:tplc="CDE41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8071E3"/>
    <w:multiLevelType w:val="hybridMultilevel"/>
    <w:tmpl w:val="D28610F0"/>
    <w:lvl w:ilvl="0" w:tplc="04090011">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8">
    <w:nsid w:val="33533726"/>
    <w:multiLevelType w:val="hybridMultilevel"/>
    <w:tmpl w:val="194CD58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834FA5"/>
    <w:multiLevelType w:val="multilevel"/>
    <w:tmpl w:val="C9A2F42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3A7840EB"/>
    <w:multiLevelType w:val="hybridMultilevel"/>
    <w:tmpl w:val="618481E0"/>
    <w:lvl w:ilvl="0" w:tplc="95B02EF2">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881D8A"/>
    <w:multiLevelType w:val="hybridMultilevel"/>
    <w:tmpl w:val="86C6ECF6"/>
    <w:lvl w:ilvl="0" w:tplc="EEF6F272">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8C5D81"/>
    <w:multiLevelType w:val="hybridMultilevel"/>
    <w:tmpl w:val="2DB60232"/>
    <w:lvl w:ilvl="0" w:tplc="3080F2E0">
      <w:start w:val="2"/>
      <w:numFmt w:val="bullet"/>
      <w:lvlText w:val="-"/>
      <w:lvlJc w:val="left"/>
      <w:pPr>
        <w:tabs>
          <w:tab w:val="num" w:pos="2160"/>
        </w:tabs>
        <w:ind w:left="2160" w:hanging="360"/>
      </w:pPr>
      <w:rPr>
        <w:rFonts w:ascii="Cir Times" w:eastAsia="Times New Roman" w:hAnsi="Cir 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6101793"/>
    <w:multiLevelType w:val="hybridMultilevel"/>
    <w:tmpl w:val="D534BF2C"/>
    <w:lvl w:ilvl="0" w:tplc="29143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D13256"/>
    <w:multiLevelType w:val="hybridMultilevel"/>
    <w:tmpl w:val="5686B490"/>
    <w:lvl w:ilvl="0" w:tplc="99480CAA">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9DF341B"/>
    <w:multiLevelType w:val="hybridMultilevel"/>
    <w:tmpl w:val="C2D85B6C"/>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0117D9"/>
    <w:multiLevelType w:val="hybridMultilevel"/>
    <w:tmpl w:val="AF6EA2D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841738"/>
    <w:multiLevelType w:val="hybridMultilevel"/>
    <w:tmpl w:val="610C66B8"/>
    <w:lvl w:ilvl="0" w:tplc="0CBE59D8">
      <w:start w:val="1"/>
      <w:numFmt w:val="decimal"/>
      <w:lvlText w:val="%1)"/>
      <w:lvlJc w:val="left"/>
      <w:pPr>
        <w:ind w:left="720" w:hanging="360"/>
      </w:pPr>
      <w:rPr>
        <w:rFonts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654E29"/>
    <w:multiLevelType w:val="hybridMultilevel"/>
    <w:tmpl w:val="70469B38"/>
    <w:lvl w:ilvl="0" w:tplc="4EE8A1C2">
      <w:start w:val="1"/>
      <w:numFmt w:val="decimal"/>
      <w:lvlText w:val="%1."/>
      <w:lvlJc w:val="left"/>
      <w:pPr>
        <w:ind w:left="928"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18"/>
  </w:num>
  <w:num w:numId="4">
    <w:abstractNumId w:val="13"/>
  </w:num>
  <w:num w:numId="5">
    <w:abstractNumId w:val="25"/>
  </w:num>
  <w:num w:numId="6">
    <w:abstractNumId w:val="28"/>
  </w:num>
  <w:num w:numId="7">
    <w:abstractNumId w:val="27"/>
  </w:num>
  <w:num w:numId="8">
    <w:abstractNumId w:val="20"/>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9"/>
  </w:num>
  <w:num w:numId="12">
    <w:abstractNumId w:val="24"/>
  </w:num>
  <w:num w:numId="13">
    <w:abstractNumId w:val="12"/>
  </w:num>
  <w:num w:numId="14">
    <w:abstractNumId w:val="17"/>
  </w:num>
  <w:num w:numId="15">
    <w:abstractNumId w:val="11"/>
  </w:num>
  <w:num w:numId="16">
    <w:abstractNumId w:val="23"/>
  </w:num>
  <w:num w:numId="17">
    <w:abstractNumId w:val="16"/>
  </w:num>
  <w:num w:numId="18">
    <w:abstractNumId w:val="14"/>
  </w:num>
  <w:num w:numId="19">
    <w:abstractNumId w:val="10"/>
  </w:num>
  <w:num w:numId="20">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rawingGridHorizontalSpacing w:val="723"/>
  <w:drawingGridVerticalSpacing w:val="381"/>
  <w:displayHorizontalDrawingGridEvery w:val="0"/>
  <w:displayVerticalDrawingGridEvery w:val="2"/>
  <w:noPunctuationKerning/>
  <w:characterSpacingControl w:val="doNotCompress"/>
  <w:hdrShapeDefaults>
    <o:shapedefaults v:ext="edit" spidmax="713730"/>
  </w:hdrShapeDefaults>
  <w:footnotePr>
    <w:footnote w:id="-1"/>
    <w:footnote w:id="0"/>
  </w:footnotePr>
  <w:endnotePr>
    <w:endnote w:id="-1"/>
    <w:endnote w:id="0"/>
  </w:endnotePr>
  <w:compat/>
  <w:rsids>
    <w:rsidRoot w:val="00D82371"/>
    <w:rsid w:val="00000808"/>
    <w:rsid w:val="0000097B"/>
    <w:rsid w:val="0000180B"/>
    <w:rsid w:val="000024EF"/>
    <w:rsid w:val="000026D3"/>
    <w:rsid w:val="00002D91"/>
    <w:rsid w:val="000040AA"/>
    <w:rsid w:val="0000465D"/>
    <w:rsid w:val="0000545E"/>
    <w:rsid w:val="00005785"/>
    <w:rsid w:val="00005C2B"/>
    <w:rsid w:val="00007C09"/>
    <w:rsid w:val="00010C5C"/>
    <w:rsid w:val="00010D34"/>
    <w:rsid w:val="00011A1E"/>
    <w:rsid w:val="00011B05"/>
    <w:rsid w:val="00011E02"/>
    <w:rsid w:val="000124B4"/>
    <w:rsid w:val="00012BFF"/>
    <w:rsid w:val="0001379C"/>
    <w:rsid w:val="000139B3"/>
    <w:rsid w:val="00013C9C"/>
    <w:rsid w:val="00014D06"/>
    <w:rsid w:val="00014D39"/>
    <w:rsid w:val="000151BD"/>
    <w:rsid w:val="0001636E"/>
    <w:rsid w:val="0002001A"/>
    <w:rsid w:val="0002021A"/>
    <w:rsid w:val="000215C9"/>
    <w:rsid w:val="000220D3"/>
    <w:rsid w:val="0002250C"/>
    <w:rsid w:val="00022806"/>
    <w:rsid w:val="00022D46"/>
    <w:rsid w:val="00023724"/>
    <w:rsid w:val="00023DAC"/>
    <w:rsid w:val="00024128"/>
    <w:rsid w:val="00024553"/>
    <w:rsid w:val="000257DC"/>
    <w:rsid w:val="00025FE6"/>
    <w:rsid w:val="00026E4B"/>
    <w:rsid w:val="0003075D"/>
    <w:rsid w:val="000308DF"/>
    <w:rsid w:val="00030F72"/>
    <w:rsid w:val="0003105F"/>
    <w:rsid w:val="000311FA"/>
    <w:rsid w:val="00031C32"/>
    <w:rsid w:val="000332D4"/>
    <w:rsid w:val="00033F99"/>
    <w:rsid w:val="00034332"/>
    <w:rsid w:val="000354D4"/>
    <w:rsid w:val="00035AC0"/>
    <w:rsid w:val="00040351"/>
    <w:rsid w:val="00040389"/>
    <w:rsid w:val="000410CB"/>
    <w:rsid w:val="00041264"/>
    <w:rsid w:val="00041E44"/>
    <w:rsid w:val="00042569"/>
    <w:rsid w:val="000427C6"/>
    <w:rsid w:val="00042B05"/>
    <w:rsid w:val="00042E4B"/>
    <w:rsid w:val="00043196"/>
    <w:rsid w:val="00044557"/>
    <w:rsid w:val="000445CE"/>
    <w:rsid w:val="00044F26"/>
    <w:rsid w:val="00045B1A"/>
    <w:rsid w:val="00045DC1"/>
    <w:rsid w:val="00046A6C"/>
    <w:rsid w:val="00046B05"/>
    <w:rsid w:val="00046C2C"/>
    <w:rsid w:val="00047AB2"/>
    <w:rsid w:val="00050574"/>
    <w:rsid w:val="00051A4F"/>
    <w:rsid w:val="00051E24"/>
    <w:rsid w:val="00052A69"/>
    <w:rsid w:val="0005382A"/>
    <w:rsid w:val="00053F16"/>
    <w:rsid w:val="00055AFB"/>
    <w:rsid w:val="00055C7C"/>
    <w:rsid w:val="00056772"/>
    <w:rsid w:val="00057160"/>
    <w:rsid w:val="0005733F"/>
    <w:rsid w:val="000602E5"/>
    <w:rsid w:val="000608C3"/>
    <w:rsid w:val="00060BAC"/>
    <w:rsid w:val="00060D6A"/>
    <w:rsid w:val="00060EBA"/>
    <w:rsid w:val="0006147F"/>
    <w:rsid w:val="00061A96"/>
    <w:rsid w:val="00061CC8"/>
    <w:rsid w:val="00061EDA"/>
    <w:rsid w:val="000635EE"/>
    <w:rsid w:val="00063C16"/>
    <w:rsid w:val="000643BB"/>
    <w:rsid w:val="00064DA0"/>
    <w:rsid w:val="00064DE9"/>
    <w:rsid w:val="00066171"/>
    <w:rsid w:val="0006699C"/>
    <w:rsid w:val="00066BD9"/>
    <w:rsid w:val="00066C45"/>
    <w:rsid w:val="00066DDD"/>
    <w:rsid w:val="00067861"/>
    <w:rsid w:val="00070228"/>
    <w:rsid w:val="00070F4E"/>
    <w:rsid w:val="00071481"/>
    <w:rsid w:val="00071BAB"/>
    <w:rsid w:val="0007402E"/>
    <w:rsid w:val="00074A9E"/>
    <w:rsid w:val="00075718"/>
    <w:rsid w:val="00075E01"/>
    <w:rsid w:val="00075E22"/>
    <w:rsid w:val="00077B6C"/>
    <w:rsid w:val="00077D62"/>
    <w:rsid w:val="000806FF"/>
    <w:rsid w:val="0008380E"/>
    <w:rsid w:val="00083E87"/>
    <w:rsid w:val="00084135"/>
    <w:rsid w:val="00086C87"/>
    <w:rsid w:val="00087F6D"/>
    <w:rsid w:val="0009186F"/>
    <w:rsid w:val="000928FD"/>
    <w:rsid w:val="00093F37"/>
    <w:rsid w:val="00094A10"/>
    <w:rsid w:val="00095A4B"/>
    <w:rsid w:val="000961E8"/>
    <w:rsid w:val="00096AC7"/>
    <w:rsid w:val="00097091"/>
    <w:rsid w:val="000979DA"/>
    <w:rsid w:val="00097F19"/>
    <w:rsid w:val="000A0280"/>
    <w:rsid w:val="000A0814"/>
    <w:rsid w:val="000A0AE1"/>
    <w:rsid w:val="000A0BF7"/>
    <w:rsid w:val="000A0D80"/>
    <w:rsid w:val="000A0DBC"/>
    <w:rsid w:val="000A1767"/>
    <w:rsid w:val="000A1827"/>
    <w:rsid w:val="000A286C"/>
    <w:rsid w:val="000A411A"/>
    <w:rsid w:val="000A4EAC"/>
    <w:rsid w:val="000A6104"/>
    <w:rsid w:val="000A6196"/>
    <w:rsid w:val="000A7360"/>
    <w:rsid w:val="000A7A34"/>
    <w:rsid w:val="000B00D6"/>
    <w:rsid w:val="000B08A4"/>
    <w:rsid w:val="000B0A70"/>
    <w:rsid w:val="000B1425"/>
    <w:rsid w:val="000B16A6"/>
    <w:rsid w:val="000B185A"/>
    <w:rsid w:val="000B1B5F"/>
    <w:rsid w:val="000B268E"/>
    <w:rsid w:val="000B26A7"/>
    <w:rsid w:val="000B395B"/>
    <w:rsid w:val="000B3B47"/>
    <w:rsid w:val="000B3C6A"/>
    <w:rsid w:val="000B46E3"/>
    <w:rsid w:val="000B4B7C"/>
    <w:rsid w:val="000B4FB0"/>
    <w:rsid w:val="000B57FD"/>
    <w:rsid w:val="000B5A04"/>
    <w:rsid w:val="000B5B4C"/>
    <w:rsid w:val="000B6156"/>
    <w:rsid w:val="000B6183"/>
    <w:rsid w:val="000B75E9"/>
    <w:rsid w:val="000B75F0"/>
    <w:rsid w:val="000B7657"/>
    <w:rsid w:val="000B7857"/>
    <w:rsid w:val="000B7BAC"/>
    <w:rsid w:val="000C02FD"/>
    <w:rsid w:val="000C110C"/>
    <w:rsid w:val="000C1628"/>
    <w:rsid w:val="000C235E"/>
    <w:rsid w:val="000C296C"/>
    <w:rsid w:val="000C423E"/>
    <w:rsid w:val="000C478D"/>
    <w:rsid w:val="000C51D8"/>
    <w:rsid w:val="000C5F05"/>
    <w:rsid w:val="000C6034"/>
    <w:rsid w:val="000C67D7"/>
    <w:rsid w:val="000C6DC2"/>
    <w:rsid w:val="000D058D"/>
    <w:rsid w:val="000D064A"/>
    <w:rsid w:val="000D1678"/>
    <w:rsid w:val="000D22FA"/>
    <w:rsid w:val="000D23FD"/>
    <w:rsid w:val="000D275F"/>
    <w:rsid w:val="000D2D79"/>
    <w:rsid w:val="000D56D8"/>
    <w:rsid w:val="000D7116"/>
    <w:rsid w:val="000D76B4"/>
    <w:rsid w:val="000D7D91"/>
    <w:rsid w:val="000E096E"/>
    <w:rsid w:val="000E0A09"/>
    <w:rsid w:val="000E0CA6"/>
    <w:rsid w:val="000E2641"/>
    <w:rsid w:val="000E2914"/>
    <w:rsid w:val="000E3C17"/>
    <w:rsid w:val="000E3F5F"/>
    <w:rsid w:val="000E4303"/>
    <w:rsid w:val="000E4571"/>
    <w:rsid w:val="000E4CC9"/>
    <w:rsid w:val="000E4F5D"/>
    <w:rsid w:val="000E5A10"/>
    <w:rsid w:val="000E6085"/>
    <w:rsid w:val="000E72C7"/>
    <w:rsid w:val="000F052E"/>
    <w:rsid w:val="000F0711"/>
    <w:rsid w:val="000F3335"/>
    <w:rsid w:val="000F3893"/>
    <w:rsid w:val="000F4212"/>
    <w:rsid w:val="000F4998"/>
    <w:rsid w:val="000F57EA"/>
    <w:rsid w:val="000F6FA0"/>
    <w:rsid w:val="000F773C"/>
    <w:rsid w:val="000F791E"/>
    <w:rsid w:val="000F7ECC"/>
    <w:rsid w:val="000F7FBB"/>
    <w:rsid w:val="00100E14"/>
    <w:rsid w:val="0010171A"/>
    <w:rsid w:val="00101864"/>
    <w:rsid w:val="0010190D"/>
    <w:rsid w:val="00101A8A"/>
    <w:rsid w:val="00101BEC"/>
    <w:rsid w:val="00101C5B"/>
    <w:rsid w:val="00101C8F"/>
    <w:rsid w:val="00101E39"/>
    <w:rsid w:val="00102512"/>
    <w:rsid w:val="00102EEB"/>
    <w:rsid w:val="00102FAF"/>
    <w:rsid w:val="00103849"/>
    <w:rsid w:val="00103DCD"/>
    <w:rsid w:val="001040E7"/>
    <w:rsid w:val="001050B0"/>
    <w:rsid w:val="00105579"/>
    <w:rsid w:val="0010648C"/>
    <w:rsid w:val="0010668B"/>
    <w:rsid w:val="00106A1D"/>
    <w:rsid w:val="00106BEA"/>
    <w:rsid w:val="001079C7"/>
    <w:rsid w:val="00107FA4"/>
    <w:rsid w:val="001101EB"/>
    <w:rsid w:val="001104DA"/>
    <w:rsid w:val="00110BEB"/>
    <w:rsid w:val="001120E7"/>
    <w:rsid w:val="001125B3"/>
    <w:rsid w:val="00113462"/>
    <w:rsid w:val="001134B9"/>
    <w:rsid w:val="001136EB"/>
    <w:rsid w:val="001144A9"/>
    <w:rsid w:val="0011519C"/>
    <w:rsid w:val="00115D9D"/>
    <w:rsid w:val="0011636F"/>
    <w:rsid w:val="0011662D"/>
    <w:rsid w:val="00116832"/>
    <w:rsid w:val="001173BA"/>
    <w:rsid w:val="00117A66"/>
    <w:rsid w:val="00117C2D"/>
    <w:rsid w:val="0012071B"/>
    <w:rsid w:val="001215EE"/>
    <w:rsid w:val="0012185D"/>
    <w:rsid w:val="0012186C"/>
    <w:rsid w:val="001226B1"/>
    <w:rsid w:val="00122BF0"/>
    <w:rsid w:val="00122F6C"/>
    <w:rsid w:val="00123BC0"/>
    <w:rsid w:val="00124015"/>
    <w:rsid w:val="001249C1"/>
    <w:rsid w:val="0012579A"/>
    <w:rsid w:val="00126DCD"/>
    <w:rsid w:val="00127586"/>
    <w:rsid w:val="00127AC5"/>
    <w:rsid w:val="00127CFE"/>
    <w:rsid w:val="001309C5"/>
    <w:rsid w:val="00130F7A"/>
    <w:rsid w:val="00132059"/>
    <w:rsid w:val="00132915"/>
    <w:rsid w:val="00133FB0"/>
    <w:rsid w:val="00133FFF"/>
    <w:rsid w:val="00134804"/>
    <w:rsid w:val="00134FA5"/>
    <w:rsid w:val="001353CC"/>
    <w:rsid w:val="00135C38"/>
    <w:rsid w:val="00140328"/>
    <w:rsid w:val="00140F72"/>
    <w:rsid w:val="001420DD"/>
    <w:rsid w:val="00142689"/>
    <w:rsid w:val="00143078"/>
    <w:rsid w:val="00144FBA"/>
    <w:rsid w:val="00145D52"/>
    <w:rsid w:val="001466E2"/>
    <w:rsid w:val="0014686B"/>
    <w:rsid w:val="001468FC"/>
    <w:rsid w:val="00146B2D"/>
    <w:rsid w:val="001479BE"/>
    <w:rsid w:val="00147E85"/>
    <w:rsid w:val="0015025F"/>
    <w:rsid w:val="001507C3"/>
    <w:rsid w:val="0015084D"/>
    <w:rsid w:val="00150F7B"/>
    <w:rsid w:val="001513F2"/>
    <w:rsid w:val="001517E9"/>
    <w:rsid w:val="0015180C"/>
    <w:rsid w:val="001531FF"/>
    <w:rsid w:val="00153E19"/>
    <w:rsid w:val="00153E3C"/>
    <w:rsid w:val="00154094"/>
    <w:rsid w:val="00154209"/>
    <w:rsid w:val="001547A2"/>
    <w:rsid w:val="00155EE1"/>
    <w:rsid w:val="00155FF7"/>
    <w:rsid w:val="00156CB7"/>
    <w:rsid w:val="001574CF"/>
    <w:rsid w:val="00157CDD"/>
    <w:rsid w:val="001606AF"/>
    <w:rsid w:val="00161A7E"/>
    <w:rsid w:val="0016284F"/>
    <w:rsid w:val="00162B75"/>
    <w:rsid w:val="00165402"/>
    <w:rsid w:val="00165522"/>
    <w:rsid w:val="001655E4"/>
    <w:rsid w:val="001659CD"/>
    <w:rsid w:val="00165C70"/>
    <w:rsid w:val="00167239"/>
    <w:rsid w:val="0016751E"/>
    <w:rsid w:val="0016783F"/>
    <w:rsid w:val="001678A6"/>
    <w:rsid w:val="00170989"/>
    <w:rsid w:val="00170A28"/>
    <w:rsid w:val="00170B48"/>
    <w:rsid w:val="001710D1"/>
    <w:rsid w:val="0017126C"/>
    <w:rsid w:val="00171B3C"/>
    <w:rsid w:val="001720D2"/>
    <w:rsid w:val="00172AC3"/>
    <w:rsid w:val="00172F84"/>
    <w:rsid w:val="00173B9D"/>
    <w:rsid w:val="00173C65"/>
    <w:rsid w:val="00175DF4"/>
    <w:rsid w:val="001800CD"/>
    <w:rsid w:val="0018010A"/>
    <w:rsid w:val="00181D7A"/>
    <w:rsid w:val="001822E0"/>
    <w:rsid w:val="00182A08"/>
    <w:rsid w:val="001830B6"/>
    <w:rsid w:val="00183281"/>
    <w:rsid w:val="001836DC"/>
    <w:rsid w:val="00184195"/>
    <w:rsid w:val="0018445C"/>
    <w:rsid w:val="00184546"/>
    <w:rsid w:val="00184579"/>
    <w:rsid w:val="00185219"/>
    <w:rsid w:val="001854C2"/>
    <w:rsid w:val="00185C1E"/>
    <w:rsid w:val="00185DBC"/>
    <w:rsid w:val="00186889"/>
    <w:rsid w:val="00187906"/>
    <w:rsid w:val="001900E3"/>
    <w:rsid w:val="0019015D"/>
    <w:rsid w:val="00190ADB"/>
    <w:rsid w:val="00190DB0"/>
    <w:rsid w:val="00191853"/>
    <w:rsid w:val="001926F1"/>
    <w:rsid w:val="00193114"/>
    <w:rsid w:val="001937CB"/>
    <w:rsid w:val="00193903"/>
    <w:rsid w:val="0019402D"/>
    <w:rsid w:val="0019421B"/>
    <w:rsid w:val="00194EAA"/>
    <w:rsid w:val="00195B1B"/>
    <w:rsid w:val="00195FE8"/>
    <w:rsid w:val="00196949"/>
    <w:rsid w:val="00196D1F"/>
    <w:rsid w:val="00196EA2"/>
    <w:rsid w:val="0019772C"/>
    <w:rsid w:val="001A027E"/>
    <w:rsid w:val="001A05AE"/>
    <w:rsid w:val="001A24B6"/>
    <w:rsid w:val="001A28E8"/>
    <w:rsid w:val="001A2999"/>
    <w:rsid w:val="001A29EC"/>
    <w:rsid w:val="001A2D15"/>
    <w:rsid w:val="001A2F94"/>
    <w:rsid w:val="001A3A5F"/>
    <w:rsid w:val="001A3DFA"/>
    <w:rsid w:val="001A3F69"/>
    <w:rsid w:val="001A5A09"/>
    <w:rsid w:val="001A5B3F"/>
    <w:rsid w:val="001A6077"/>
    <w:rsid w:val="001A6765"/>
    <w:rsid w:val="001A6B64"/>
    <w:rsid w:val="001A6B89"/>
    <w:rsid w:val="001A6EF6"/>
    <w:rsid w:val="001A7550"/>
    <w:rsid w:val="001A7A47"/>
    <w:rsid w:val="001B0027"/>
    <w:rsid w:val="001B11E6"/>
    <w:rsid w:val="001B19BB"/>
    <w:rsid w:val="001B1ABA"/>
    <w:rsid w:val="001B2665"/>
    <w:rsid w:val="001B2B98"/>
    <w:rsid w:val="001B4754"/>
    <w:rsid w:val="001B4945"/>
    <w:rsid w:val="001B4C39"/>
    <w:rsid w:val="001B56C5"/>
    <w:rsid w:val="001B620B"/>
    <w:rsid w:val="001B6AA6"/>
    <w:rsid w:val="001B6C4C"/>
    <w:rsid w:val="001B6D12"/>
    <w:rsid w:val="001B71CB"/>
    <w:rsid w:val="001B7480"/>
    <w:rsid w:val="001B750E"/>
    <w:rsid w:val="001B7B94"/>
    <w:rsid w:val="001B7E8A"/>
    <w:rsid w:val="001C0CAA"/>
    <w:rsid w:val="001C26D8"/>
    <w:rsid w:val="001C44E7"/>
    <w:rsid w:val="001C4CD8"/>
    <w:rsid w:val="001C55CB"/>
    <w:rsid w:val="001C5D72"/>
    <w:rsid w:val="001C692D"/>
    <w:rsid w:val="001C6A7A"/>
    <w:rsid w:val="001C6F68"/>
    <w:rsid w:val="001C73BE"/>
    <w:rsid w:val="001C7431"/>
    <w:rsid w:val="001C7816"/>
    <w:rsid w:val="001C7BFE"/>
    <w:rsid w:val="001D03CD"/>
    <w:rsid w:val="001D07FA"/>
    <w:rsid w:val="001D093A"/>
    <w:rsid w:val="001D0FB9"/>
    <w:rsid w:val="001D166E"/>
    <w:rsid w:val="001D25D9"/>
    <w:rsid w:val="001D39DC"/>
    <w:rsid w:val="001D3A2E"/>
    <w:rsid w:val="001D3C23"/>
    <w:rsid w:val="001D3D5F"/>
    <w:rsid w:val="001D44B1"/>
    <w:rsid w:val="001D522A"/>
    <w:rsid w:val="001D5A55"/>
    <w:rsid w:val="001D7109"/>
    <w:rsid w:val="001D798C"/>
    <w:rsid w:val="001D7F95"/>
    <w:rsid w:val="001D7FFD"/>
    <w:rsid w:val="001E03CF"/>
    <w:rsid w:val="001E10A1"/>
    <w:rsid w:val="001E1A81"/>
    <w:rsid w:val="001E262F"/>
    <w:rsid w:val="001E2957"/>
    <w:rsid w:val="001E2C11"/>
    <w:rsid w:val="001E2DF7"/>
    <w:rsid w:val="001E2EA0"/>
    <w:rsid w:val="001E2F65"/>
    <w:rsid w:val="001E3450"/>
    <w:rsid w:val="001E3EC2"/>
    <w:rsid w:val="001E3F74"/>
    <w:rsid w:val="001E57F2"/>
    <w:rsid w:val="001E5F1A"/>
    <w:rsid w:val="001E602F"/>
    <w:rsid w:val="001E64E4"/>
    <w:rsid w:val="001E6BD0"/>
    <w:rsid w:val="001E7163"/>
    <w:rsid w:val="001F1299"/>
    <w:rsid w:val="001F201C"/>
    <w:rsid w:val="001F24D5"/>
    <w:rsid w:val="001F257D"/>
    <w:rsid w:val="001F2A13"/>
    <w:rsid w:val="001F2F35"/>
    <w:rsid w:val="001F3102"/>
    <w:rsid w:val="001F32E6"/>
    <w:rsid w:val="001F36B3"/>
    <w:rsid w:val="001F3C11"/>
    <w:rsid w:val="001F42AD"/>
    <w:rsid w:val="001F4A6E"/>
    <w:rsid w:val="001F53C8"/>
    <w:rsid w:val="001F652F"/>
    <w:rsid w:val="001F6A8C"/>
    <w:rsid w:val="001F6D80"/>
    <w:rsid w:val="001F74EE"/>
    <w:rsid w:val="00200156"/>
    <w:rsid w:val="00200860"/>
    <w:rsid w:val="00200C41"/>
    <w:rsid w:val="00202A8C"/>
    <w:rsid w:val="0020399A"/>
    <w:rsid w:val="00203B21"/>
    <w:rsid w:val="00204077"/>
    <w:rsid w:val="00204CB1"/>
    <w:rsid w:val="002054FF"/>
    <w:rsid w:val="00205AF4"/>
    <w:rsid w:val="00205F3A"/>
    <w:rsid w:val="002066DC"/>
    <w:rsid w:val="002071E1"/>
    <w:rsid w:val="002079A9"/>
    <w:rsid w:val="00210218"/>
    <w:rsid w:val="00210EED"/>
    <w:rsid w:val="00210F8D"/>
    <w:rsid w:val="00212EB4"/>
    <w:rsid w:val="00213320"/>
    <w:rsid w:val="00213536"/>
    <w:rsid w:val="00216E39"/>
    <w:rsid w:val="002177DB"/>
    <w:rsid w:val="00217BD8"/>
    <w:rsid w:val="00220E2C"/>
    <w:rsid w:val="00220E8E"/>
    <w:rsid w:val="00221906"/>
    <w:rsid w:val="00221EE8"/>
    <w:rsid w:val="00222225"/>
    <w:rsid w:val="002226C1"/>
    <w:rsid w:val="00223D82"/>
    <w:rsid w:val="00223F69"/>
    <w:rsid w:val="002249FE"/>
    <w:rsid w:val="00224A04"/>
    <w:rsid w:val="0022526E"/>
    <w:rsid w:val="002259B2"/>
    <w:rsid w:val="00225C17"/>
    <w:rsid w:val="00226507"/>
    <w:rsid w:val="00226839"/>
    <w:rsid w:val="00226843"/>
    <w:rsid w:val="00226ABE"/>
    <w:rsid w:val="00226DB3"/>
    <w:rsid w:val="00227E6E"/>
    <w:rsid w:val="00227EB3"/>
    <w:rsid w:val="002303B8"/>
    <w:rsid w:val="00230439"/>
    <w:rsid w:val="0023050E"/>
    <w:rsid w:val="002313DB"/>
    <w:rsid w:val="00231E41"/>
    <w:rsid w:val="0023283A"/>
    <w:rsid w:val="00232AAE"/>
    <w:rsid w:val="00232D1F"/>
    <w:rsid w:val="00232D71"/>
    <w:rsid w:val="002330D5"/>
    <w:rsid w:val="002342D2"/>
    <w:rsid w:val="00234342"/>
    <w:rsid w:val="00234500"/>
    <w:rsid w:val="00234B29"/>
    <w:rsid w:val="00235783"/>
    <w:rsid w:val="002362AA"/>
    <w:rsid w:val="002364D3"/>
    <w:rsid w:val="00236C49"/>
    <w:rsid w:val="00237415"/>
    <w:rsid w:val="00240A77"/>
    <w:rsid w:val="00240D18"/>
    <w:rsid w:val="00240D1B"/>
    <w:rsid w:val="00241CE7"/>
    <w:rsid w:val="0024279F"/>
    <w:rsid w:val="0024280A"/>
    <w:rsid w:val="00242E7A"/>
    <w:rsid w:val="00243004"/>
    <w:rsid w:val="00243F66"/>
    <w:rsid w:val="002447DE"/>
    <w:rsid w:val="00244EDF"/>
    <w:rsid w:val="00245436"/>
    <w:rsid w:val="0024666B"/>
    <w:rsid w:val="002466A7"/>
    <w:rsid w:val="00246B8D"/>
    <w:rsid w:val="0024799B"/>
    <w:rsid w:val="00247AF4"/>
    <w:rsid w:val="0025001E"/>
    <w:rsid w:val="00250202"/>
    <w:rsid w:val="002502D4"/>
    <w:rsid w:val="00250F13"/>
    <w:rsid w:val="002511BB"/>
    <w:rsid w:val="00252A61"/>
    <w:rsid w:val="00253461"/>
    <w:rsid w:val="00253B06"/>
    <w:rsid w:val="0025507B"/>
    <w:rsid w:val="00255510"/>
    <w:rsid w:val="00255D1E"/>
    <w:rsid w:val="002561EC"/>
    <w:rsid w:val="00256D2F"/>
    <w:rsid w:val="0025783E"/>
    <w:rsid w:val="00257B53"/>
    <w:rsid w:val="00260292"/>
    <w:rsid w:val="0026032B"/>
    <w:rsid w:val="00260BD5"/>
    <w:rsid w:val="00261A07"/>
    <w:rsid w:val="00261A22"/>
    <w:rsid w:val="0026225B"/>
    <w:rsid w:val="002631F8"/>
    <w:rsid w:val="00263370"/>
    <w:rsid w:val="00263439"/>
    <w:rsid w:val="00264372"/>
    <w:rsid w:val="002647B4"/>
    <w:rsid w:val="00264CE1"/>
    <w:rsid w:val="0026511C"/>
    <w:rsid w:val="002652A7"/>
    <w:rsid w:val="00265AF7"/>
    <w:rsid w:val="0026687F"/>
    <w:rsid w:val="00267F1E"/>
    <w:rsid w:val="0027074A"/>
    <w:rsid w:val="00270D37"/>
    <w:rsid w:val="002710E4"/>
    <w:rsid w:val="002720BD"/>
    <w:rsid w:val="00272AB1"/>
    <w:rsid w:val="00273029"/>
    <w:rsid w:val="00273103"/>
    <w:rsid w:val="00274E8F"/>
    <w:rsid w:val="00275217"/>
    <w:rsid w:val="002753B1"/>
    <w:rsid w:val="0027588D"/>
    <w:rsid w:val="00275A72"/>
    <w:rsid w:val="002769E9"/>
    <w:rsid w:val="00277ABA"/>
    <w:rsid w:val="00277D2C"/>
    <w:rsid w:val="002805E7"/>
    <w:rsid w:val="00280A5F"/>
    <w:rsid w:val="00280FCD"/>
    <w:rsid w:val="002821D0"/>
    <w:rsid w:val="0028265C"/>
    <w:rsid w:val="00282F9B"/>
    <w:rsid w:val="00284782"/>
    <w:rsid w:val="002858A2"/>
    <w:rsid w:val="002858DC"/>
    <w:rsid w:val="00285908"/>
    <w:rsid w:val="00286226"/>
    <w:rsid w:val="0028626C"/>
    <w:rsid w:val="00286DE4"/>
    <w:rsid w:val="00286E02"/>
    <w:rsid w:val="00286F80"/>
    <w:rsid w:val="002875D3"/>
    <w:rsid w:val="00287789"/>
    <w:rsid w:val="00287BE4"/>
    <w:rsid w:val="002904CB"/>
    <w:rsid w:val="0029058F"/>
    <w:rsid w:val="00291684"/>
    <w:rsid w:val="00292AFD"/>
    <w:rsid w:val="0029349F"/>
    <w:rsid w:val="002935D6"/>
    <w:rsid w:val="00293DB2"/>
    <w:rsid w:val="00294B63"/>
    <w:rsid w:val="00295BF9"/>
    <w:rsid w:val="002A025C"/>
    <w:rsid w:val="002A05EB"/>
    <w:rsid w:val="002A0CF4"/>
    <w:rsid w:val="002A10B3"/>
    <w:rsid w:val="002A1452"/>
    <w:rsid w:val="002A1B58"/>
    <w:rsid w:val="002A29C0"/>
    <w:rsid w:val="002A35FB"/>
    <w:rsid w:val="002A4140"/>
    <w:rsid w:val="002A5887"/>
    <w:rsid w:val="002A5B51"/>
    <w:rsid w:val="002A5C05"/>
    <w:rsid w:val="002A5E2F"/>
    <w:rsid w:val="002A61BC"/>
    <w:rsid w:val="002A667C"/>
    <w:rsid w:val="002A7124"/>
    <w:rsid w:val="002A7E87"/>
    <w:rsid w:val="002B03A1"/>
    <w:rsid w:val="002B16FE"/>
    <w:rsid w:val="002B1BC0"/>
    <w:rsid w:val="002B1EE7"/>
    <w:rsid w:val="002B4188"/>
    <w:rsid w:val="002B4B97"/>
    <w:rsid w:val="002B4D76"/>
    <w:rsid w:val="002B5287"/>
    <w:rsid w:val="002B543D"/>
    <w:rsid w:val="002B54BA"/>
    <w:rsid w:val="002B5714"/>
    <w:rsid w:val="002B5C4B"/>
    <w:rsid w:val="002B5F5D"/>
    <w:rsid w:val="002B6A17"/>
    <w:rsid w:val="002B6CEB"/>
    <w:rsid w:val="002B75C5"/>
    <w:rsid w:val="002B793B"/>
    <w:rsid w:val="002B7CB5"/>
    <w:rsid w:val="002B7FE5"/>
    <w:rsid w:val="002C00F3"/>
    <w:rsid w:val="002C0D9F"/>
    <w:rsid w:val="002C16D0"/>
    <w:rsid w:val="002C22A8"/>
    <w:rsid w:val="002C23F5"/>
    <w:rsid w:val="002C2BB8"/>
    <w:rsid w:val="002C37A3"/>
    <w:rsid w:val="002C55D7"/>
    <w:rsid w:val="002C5F59"/>
    <w:rsid w:val="002C69EE"/>
    <w:rsid w:val="002C6CCE"/>
    <w:rsid w:val="002D0528"/>
    <w:rsid w:val="002D08E8"/>
    <w:rsid w:val="002D0AE4"/>
    <w:rsid w:val="002D2984"/>
    <w:rsid w:val="002D3AEB"/>
    <w:rsid w:val="002D3D5D"/>
    <w:rsid w:val="002D4897"/>
    <w:rsid w:val="002D4B3B"/>
    <w:rsid w:val="002D4B70"/>
    <w:rsid w:val="002D4FB9"/>
    <w:rsid w:val="002D50C5"/>
    <w:rsid w:val="002D52AB"/>
    <w:rsid w:val="002D5E44"/>
    <w:rsid w:val="002D60B6"/>
    <w:rsid w:val="002D6AA9"/>
    <w:rsid w:val="002D6BFF"/>
    <w:rsid w:val="002D6C04"/>
    <w:rsid w:val="002E043C"/>
    <w:rsid w:val="002E15C4"/>
    <w:rsid w:val="002E1AD4"/>
    <w:rsid w:val="002E1D3C"/>
    <w:rsid w:val="002E6A9E"/>
    <w:rsid w:val="002E7EAE"/>
    <w:rsid w:val="002F00DB"/>
    <w:rsid w:val="002F07E5"/>
    <w:rsid w:val="002F1084"/>
    <w:rsid w:val="002F1793"/>
    <w:rsid w:val="002F20A6"/>
    <w:rsid w:val="002F3C2F"/>
    <w:rsid w:val="002F47BD"/>
    <w:rsid w:val="002F4C9F"/>
    <w:rsid w:val="002F50B1"/>
    <w:rsid w:val="002F68C7"/>
    <w:rsid w:val="002F6BCE"/>
    <w:rsid w:val="002F6CEA"/>
    <w:rsid w:val="002F77A7"/>
    <w:rsid w:val="002F7926"/>
    <w:rsid w:val="003001D0"/>
    <w:rsid w:val="00300250"/>
    <w:rsid w:val="003005B6"/>
    <w:rsid w:val="0030064B"/>
    <w:rsid w:val="00300B1F"/>
    <w:rsid w:val="003011D6"/>
    <w:rsid w:val="00301D2B"/>
    <w:rsid w:val="00301E41"/>
    <w:rsid w:val="00302281"/>
    <w:rsid w:val="003032C8"/>
    <w:rsid w:val="003036C7"/>
    <w:rsid w:val="003037C5"/>
    <w:rsid w:val="00303A33"/>
    <w:rsid w:val="00303EF1"/>
    <w:rsid w:val="00303F5D"/>
    <w:rsid w:val="003042CF"/>
    <w:rsid w:val="00304500"/>
    <w:rsid w:val="00305B43"/>
    <w:rsid w:val="00305E2D"/>
    <w:rsid w:val="003060E3"/>
    <w:rsid w:val="0030719C"/>
    <w:rsid w:val="0030747A"/>
    <w:rsid w:val="003113E4"/>
    <w:rsid w:val="00311479"/>
    <w:rsid w:val="00311CEA"/>
    <w:rsid w:val="00312346"/>
    <w:rsid w:val="0031237B"/>
    <w:rsid w:val="003126C6"/>
    <w:rsid w:val="00312C2F"/>
    <w:rsid w:val="00314372"/>
    <w:rsid w:val="0031495E"/>
    <w:rsid w:val="00315430"/>
    <w:rsid w:val="00316E38"/>
    <w:rsid w:val="00317EBC"/>
    <w:rsid w:val="0032037D"/>
    <w:rsid w:val="00320A0D"/>
    <w:rsid w:val="00321683"/>
    <w:rsid w:val="00322413"/>
    <w:rsid w:val="0032263D"/>
    <w:rsid w:val="00323804"/>
    <w:rsid w:val="00323F9E"/>
    <w:rsid w:val="00324A32"/>
    <w:rsid w:val="00325610"/>
    <w:rsid w:val="00325B7D"/>
    <w:rsid w:val="00326E0E"/>
    <w:rsid w:val="00326E89"/>
    <w:rsid w:val="00326E9F"/>
    <w:rsid w:val="003270E2"/>
    <w:rsid w:val="0032734B"/>
    <w:rsid w:val="00327826"/>
    <w:rsid w:val="00330ED5"/>
    <w:rsid w:val="00332E00"/>
    <w:rsid w:val="00332E86"/>
    <w:rsid w:val="00332FBF"/>
    <w:rsid w:val="00333A08"/>
    <w:rsid w:val="00333F90"/>
    <w:rsid w:val="00334906"/>
    <w:rsid w:val="00334C6F"/>
    <w:rsid w:val="003358A3"/>
    <w:rsid w:val="00335EAB"/>
    <w:rsid w:val="003366A8"/>
    <w:rsid w:val="0033741F"/>
    <w:rsid w:val="003374C0"/>
    <w:rsid w:val="00337585"/>
    <w:rsid w:val="003401CE"/>
    <w:rsid w:val="00340566"/>
    <w:rsid w:val="003405F4"/>
    <w:rsid w:val="00341C02"/>
    <w:rsid w:val="0034202F"/>
    <w:rsid w:val="0034241F"/>
    <w:rsid w:val="00342BAD"/>
    <w:rsid w:val="00342F16"/>
    <w:rsid w:val="00343047"/>
    <w:rsid w:val="00343CAC"/>
    <w:rsid w:val="00343FE5"/>
    <w:rsid w:val="00344304"/>
    <w:rsid w:val="00344F1E"/>
    <w:rsid w:val="0034504E"/>
    <w:rsid w:val="00346F88"/>
    <w:rsid w:val="00347F74"/>
    <w:rsid w:val="00350293"/>
    <w:rsid w:val="00350DC0"/>
    <w:rsid w:val="00351547"/>
    <w:rsid w:val="00352052"/>
    <w:rsid w:val="00352267"/>
    <w:rsid w:val="003524B1"/>
    <w:rsid w:val="00352935"/>
    <w:rsid w:val="00353AB5"/>
    <w:rsid w:val="003544A9"/>
    <w:rsid w:val="00354D85"/>
    <w:rsid w:val="00355951"/>
    <w:rsid w:val="00360A86"/>
    <w:rsid w:val="003612E4"/>
    <w:rsid w:val="00361C74"/>
    <w:rsid w:val="00361CED"/>
    <w:rsid w:val="00362A54"/>
    <w:rsid w:val="00362B58"/>
    <w:rsid w:val="00362ECD"/>
    <w:rsid w:val="003630F5"/>
    <w:rsid w:val="003634B6"/>
    <w:rsid w:val="00364E63"/>
    <w:rsid w:val="003669F2"/>
    <w:rsid w:val="003671A3"/>
    <w:rsid w:val="003671AB"/>
    <w:rsid w:val="00367D7B"/>
    <w:rsid w:val="00370531"/>
    <w:rsid w:val="00370D85"/>
    <w:rsid w:val="00370DAE"/>
    <w:rsid w:val="00371142"/>
    <w:rsid w:val="003719C2"/>
    <w:rsid w:val="003733AA"/>
    <w:rsid w:val="003737FE"/>
    <w:rsid w:val="00373932"/>
    <w:rsid w:val="00374188"/>
    <w:rsid w:val="00374D2A"/>
    <w:rsid w:val="0037587B"/>
    <w:rsid w:val="00375D4F"/>
    <w:rsid w:val="00376E5B"/>
    <w:rsid w:val="003800E5"/>
    <w:rsid w:val="0038280A"/>
    <w:rsid w:val="00382919"/>
    <w:rsid w:val="003840B2"/>
    <w:rsid w:val="00385164"/>
    <w:rsid w:val="003864EF"/>
    <w:rsid w:val="00386BC3"/>
    <w:rsid w:val="003874C9"/>
    <w:rsid w:val="003879EB"/>
    <w:rsid w:val="00387E2A"/>
    <w:rsid w:val="00391CD9"/>
    <w:rsid w:val="0039214D"/>
    <w:rsid w:val="00392BB9"/>
    <w:rsid w:val="0039310B"/>
    <w:rsid w:val="003931E9"/>
    <w:rsid w:val="00393D6B"/>
    <w:rsid w:val="00394030"/>
    <w:rsid w:val="00394D16"/>
    <w:rsid w:val="00394E56"/>
    <w:rsid w:val="00395535"/>
    <w:rsid w:val="003958F3"/>
    <w:rsid w:val="00395AE2"/>
    <w:rsid w:val="00396918"/>
    <w:rsid w:val="00396E23"/>
    <w:rsid w:val="00396FD8"/>
    <w:rsid w:val="003975EA"/>
    <w:rsid w:val="003A1822"/>
    <w:rsid w:val="003A21E5"/>
    <w:rsid w:val="003A28BF"/>
    <w:rsid w:val="003A2BEB"/>
    <w:rsid w:val="003A3F59"/>
    <w:rsid w:val="003A418C"/>
    <w:rsid w:val="003A53F1"/>
    <w:rsid w:val="003A5D6C"/>
    <w:rsid w:val="003A601D"/>
    <w:rsid w:val="003A7069"/>
    <w:rsid w:val="003A7422"/>
    <w:rsid w:val="003A7632"/>
    <w:rsid w:val="003A7B4E"/>
    <w:rsid w:val="003B0E06"/>
    <w:rsid w:val="003B0F12"/>
    <w:rsid w:val="003B1730"/>
    <w:rsid w:val="003B3402"/>
    <w:rsid w:val="003B348F"/>
    <w:rsid w:val="003B5346"/>
    <w:rsid w:val="003B5ABF"/>
    <w:rsid w:val="003C0A6E"/>
    <w:rsid w:val="003C0CD2"/>
    <w:rsid w:val="003C0E40"/>
    <w:rsid w:val="003C120C"/>
    <w:rsid w:val="003C14E0"/>
    <w:rsid w:val="003C1AFC"/>
    <w:rsid w:val="003C2741"/>
    <w:rsid w:val="003C316B"/>
    <w:rsid w:val="003C3348"/>
    <w:rsid w:val="003C3D7F"/>
    <w:rsid w:val="003C45A6"/>
    <w:rsid w:val="003C4661"/>
    <w:rsid w:val="003C4F7D"/>
    <w:rsid w:val="003C4FEE"/>
    <w:rsid w:val="003C522F"/>
    <w:rsid w:val="003C5846"/>
    <w:rsid w:val="003C60B2"/>
    <w:rsid w:val="003C76B1"/>
    <w:rsid w:val="003D068E"/>
    <w:rsid w:val="003D1244"/>
    <w:rsid w:val="003D1694"/>
    <w:rsid w:val="003D1DFB"/>
    <w:rsid w:val="003D205C"/>
    <w:rsid w:val="003D2614"/>
    <w:rsid w:val="003D3839"/>
    <w:rsid w:val="003D3D0D"/>
    <w:rsid w:val="003D42FF"/>
    <w:rsid w:val="003D45B2"/>
    <w:rsid w:val="003D473A"/>
    <w:rsid w:val="003D47C3"/>
    <w:rsid w:val="003D54AE"/>
    <w:rsid w:val="003D558A"/>
    <w:rsid w:val="003D66A2"/>
    <w:rsid w:val="003D6A6A"/>
    <w:rsid w:val="003D7F5D"/>
    <w:rsid w:val="003E0F2A"/>
    <w:rsid w:val="003E122F"/>
    <w:rsid w:val="003E143D"/>
    <w:rsid w:val="003E1785"/>
    <w:rsid w:val="003E1E66"/>
    <w:rsid w:val="003E2591"/>
    <w:rsid w:val="003E3839"/>
    <w:rsid w:val="003E4246"/>
    <w:rsid w:val="003E43F1"/>
    <w:rsid w:val="003E51F9"/>
    <w:rsid w:val="003E54AA"/>
    <w:rsid w:val="003E5B17"/>
    <w:rsid w:val="003E6069"/>
    <w:rsid w:val="003E6F1D"/>
    <w:rsid w:val="003E70A2"/>
    <w:rsid w:val="003E7EDB"/>
    <w:rsid w:val="003E7F08"/>
    <w:rsid w:val="003F0459"/>
    <w:rsid w:val="003F107F"/>
    <w:rsid w:val="003F1B6E"/>
    <w:rsid w:val="003F2A94"/>
    <w:rsid w:val="003F2B01"/>
    <w:rsid w:val="003F2DEF"/>
    <w:rsid w:val="003F3183"/>
    <w:rsid w:val="003F35CA"/>
    <w:rsid w:val="003F4DF6"/>
    <w:rsid w:val="003F4F4E"/>
    <w:rsid w:val="003F6716"/>
    <w:rsid w:val="004004D0"/>
    <w:rsid w:val="00400F82"/>
    <w:rsid w:val="004015FF"/>
    <w:rsid w:val="00401A1D"/>
    <w:rsid w:val="00402B31"/>
    <w:rsid w:val="00405491"/>
    <w:rsid w:val="00405708"/>
    <w:rsid w:val="0040686B"/>
    <w:rsid w:val="00406E56"/>
    <w:rsid w:val="0040714E"/>
    <w:rsid w:val="00407523"/>
    <w:rsid w:val="00407B83"/>
    <w:rsid w:val="00410972"/>
    <w:rsid w:val="0041219E"/>
    <w:rsid w:val="004125F0"/>
    <w:rsid w:val="004126D0"/>
    <w:rsid w:val="00412A4C"/>
    <w:rsid w:val="004131E0"/>
    <w:rsid w:val="004138BB"/>
    <w:rsid w:val="004145FF"/>
    <w:rsid w:val="004149A1"/>
    <w:rsid w:val="00414E91"/>
    <w:rsid w:val="00414F94"/>
    <w:rsid w:val="004156CD"/>
    <w:rsid w:val="00416361"/>
    <w:rsid w:val="004163E5"/>
    <w:rsid w:val="00416729"/>
    <w:rsid w:val="00417758"/>
    <w:rsid w:val="00422CB2"/>
    <w:rsid w:val="0042312D"/>
    <w:rsid w:val="004239C4"/>
    <w:rsid w:val="00424911"/>
    <w:rsid w:val="00424B46"/>
    <w:rsid w:val="00425274"/>
    <w:rsid w:val="004257F8"/>
    <w:rsid w:val="0042614F"/>
    <w:rsid w:val="00426190"/>
    <w:rsid w:val="00426B3A"/>
    <w:rsid w:val="00426FE0"/>
    <w:rsid w:val="0043045C"/>
    <w:rsid w:val="00430903"/>
    <w:rsid w:val="004309EB"/>
    <w:rsid w:val="00430E40"/>
    <w:rsid w:val="0043164F"/>
    <w:rsid w:val="00431792"/>
    <w:rsid w:val="00431EA5"/>
    <w:rsid w:val="004320CA"/>
    <w:rsid w:val="004325C4"/>
    <w:rsid w:val="00433AD0"/>
    <w:rsid w:val="00434AA6"/>
    <w:rsid w:val="00435183"/>
    <w:rsid w:val="0043708B"/>
    <w:rsid w:val="00437128"/>
    <w:rsid w:val="00441053"/>
    <w:rsid w:val="004417B5"/>
    <w:rsid w:val="00441C04"/>
    <w:rsid w:val="00441E05"/>
    <w:rsid w:val="004427C6"/>
    <w:rsid w:val="00442887"/>
    <w:rsid w:val="00442B77"/>
    <w:rsid w:val="00442C35"/>
    <w:rsid w:val="00443ACD"/>
    <w:rsid w:val="00443FA4"/>
    <w:rsid w:val="0044405C"/>
    <w:rsid w:val="004446C9"/>
    <w:rsid w:val="00445915"/>
    <w:rsid w:val="0044603F"/>
    <w:rsid w:val="004465C8"/>
    <w:rsid w:val="00446D88"/>
    <w:rsid w:val="00447926"/>
    <w:rsid w:val="00451515"/>
    <w:rsid w:val="0045179A"/>
    <w:rsid w:val="00451F45"/>
    <w:rsid w:val="004527F6"/>
    <w:rsid w:val="0045322A"/>
    <w:rsid w:val="004534C8"/>
    <w:rsid w:val="0045394D"/>
    <w:rsid w:val="00454724"/>
    <w:rsid w:val="00454A5B"/>
    <w:rsid w:val="00454EA2"/>
    <w:rsid w:val="00455C1C"/>
    <w:rsid w:val="0045626A"/>
    <w:rsid w:val="004563A1"/>
    <w:rsid w:val="0045681C"/>
    <w:rsid w:val="004568AA"/>
    <w:rsid w:val="00456E4D"/>
    <w:rsid w:val="0045750B"/>
    <w:rsid w:val="00457884"/>
    <w:rsid w:val="00457C0B"/>
    <w:rsid w:val="00457DEF"/>
    <w:rsid w:val="00461725"/>
    <w:rsid w:val="00461913"/>
    <w:rsid w:val="00461D8C"/>
    <w:rsid w:val="00462773"/>
    <w:rsid w:val="00462AEB"/>
    <w:rsid w:val="0046405F"/>
    <w:rsid w:val="00464629"/>
    <w:rsid w:val="00464721"/>
    <w:rsid w:val="00465557"/>
    <w:rsid w:val="004655A3"/>
    <w:rsid w:val="0047088E"/>
    <w:rsid w:val="00471062"/>
    <w:rsid w:val="00471247"/>
    <w:rsid w:val="0047174B"/>
    <w:rsid w:val="00471CBC"/>
    <w:rsid w:val="00472788"/>
    <w:rsid w:val="00472AE4"/>
    <w:rsid w:val="00472B86"/>
    <w:rsid w:val="00472E90"/>
    <w:rsid w:val="00473589"/>
    <w:rsid w:val="0047381E"/>
    <w:rsid w:val="00473D04"/>
    <w:rsid w:val="00474992"/>
    <w:rsid w:val="004768AF"/>
    <w:rsid w:val="004772F5"/>
    <w:rsid w:val="00480047"/>
    <w:rsid w:val="00481121"/>
    <w:rsid w:val="0048112B"/>
    <w:rsid w:val="004817AD"/>
    <w:rsid w:val="00483AF2"/>
    <w:rsid w:val="004845A3"/>
    <w:rsid w:val="00484713"/>
    <w:rsid w:val="004847EF"/>
    <w:rsid w:val="00484A0A"/>
    <w:rsid w:val="00484F3C"/>
    <w:rsid w:val="00485261"/>
    <w:rsid w:val="004863AC"/>
    <w:rsid w:val="004867A1"/>
    <w:rsid w:val="00486FD7"/>
    <w:rsid w:val="0049089D"/>
    <w:rsid w:val="00491EEC"/>
    <w:rsid w:val="004927FD"/>
    <w:rsid w:val="00492A3B"/>
    <w:rsid w:val="00492EDC"/>
    <w:rsid w:val="0049379F"/>
    <w:rsid w:val="00493CAD"/>
    <w:rsid w:val="004945C6"/>
    <w:rsid w:val="00494676"/>
    <w:rsid w:val="00494693"/>
    <w:rsid w:val="00494C52"/>
    <w:rsid w:val="00495050"/>
    <w:rsid w:val="0049563A"/>
    <w:rsid w:val="00495895"/>
    <w:rsid w:val="004960D0"/>
    <w:rsid w:val="00497D8A"/>
    <w:rsid w:val="004A0402"/>
    <w:rsid w:val="004A0ADF"/>
    <w:rsid w:val="004A0E54"/>
    <w:rsid w:val="004A0EB9"/>
    <w:rsid w:val="004A1B96"/>
    <w:rsid w:val="004A3851"/>
    <w:rsid w:val="004A4455"/>
    <w:rsid w:val="004A5372"/>
    <w:rsid w:val="004A5469"/>
    <w:rsid w:val="004A6696"/>
    <w:rsid w:val="004A6787"/>
    <w:rsid w:val="004A6E1F"/>
    <w:rsid w:val="004A7951"/>
    <w:rsid w:val="004B06E0"/>
    <w:rsid w:val="004B1499"/>
    <w:rsid w:val="004B14E9"/>
    <w:rsid w:val="004B40DF"/>
    <w:rsid w:val="004B4321"/>
    <w:rsid w:val="004B43E6"/>
    <w:rsid w:val="004B5631"/>
    <w:rsid w:val="004B5E42"/>
    <w:rsid w:val="004B6281"/>
    <w:rsid w:val="004B6423"/>
    <w:rsid w:val="004B6606"/>
    <w:rsid w:val="004B734B"/>
    <w:rsid w:val="004B7586"/>
    <w:rsid w:val="004B7C0F"/>
    <w:rsid w:val="004B7D7F"/>
    <w:rsid w:val="004B7E5E"/>
    <w:rsid w:val="004C0740"/>
    <w:rsid w:val="004C0C14"/>
    <w:rsid w:val="004C1391"/>
    <w:rsid w:val="004C1FF6"/>
    <w:rsid w:val="004C2050"/>
    <w:rsid w:val="004C29D6"/>
    <w:rsid w:val="004C37C5"/>
    <w:rsid w:val="004C571C"/>
    <w:rsid w:val="004C5852"/>
    <w:rsid w:val="004C6278"/>
    <w:rsid w:val="004C6EE9"/>
    <w:rsid w:val="004C6FD5"/>
    <w:rsid w:val="004C771E"/>
    <w:rsid w:val="004C7AA3"/>
    <w:rsid w:val="004D0229"/>
    <w:rsid w:val="004D027C"/>
    <w:rsid w:val="004D1EB6"/>
    <w:rsid w:val="004D2973"/>
    <w:rsid w:val="004D36E5"/>
    <w:rsid w:val="004D3B32"/>
    <w:rsid w:val="004D4958"/>
    <w:rsid w:val="004D4CCF"/>
    <w:rsid w:val="004D51C3"/>
    <w:rsid w:val="004D542A"/>
    <w:rsid w:val="004D5D0F"/>
    <w:rsid w:val="004D6532"/>
    <w:rsid w:val="004D6BBC"/>
    <w:rsid w:val="004E141E"/>
    <w:rsid w:val="004E14C3"/>
    <w:rsid w:val="004E2DC5"/>
    <w:rsid w:val="004E34E3"/>
    <w:rsid w:val="004E3EDC"/>
    <w:rsid w:val="004E4661"/>
    <w:rsid w:val="004E4ADA"/>
    <w:rsid w:val="004E4D58"/>
    <w:rsid w:val="004E4E98"/>
    <w:rsid w:val="004E684C"/>
    <w:rsid w:val="004E77E7"/>
    <w:rsid w:val="004E7B23"/>
    <w:rsid w:val="004F0066"/>
    <w:rsid w:val="004F0838"/>
    <w:rsid w:val="004F115C"/>
    <w:rsid w:val="004F2EAF"/>
    <w:rsid w:val="004F41DF"/>
    <w:rsid w:val="004F557A"/>
    <w:rsid w:val="004F563D"/>
    <w:rsid w:val="004F565D"/>
    <w:rsid w:val="004F68B8"/>
    <w:rsid w:val="004F6996"/>
    <w:rsid w:val="004F6E93"/>
    <w:rsid w:val="004F7F6A"/>
    <w:rsid w:val="00501445"/>
    <w:rsid w:val="005017B7"/>
    <w:rsid w:val="005021BD"/>
    <w:rsid w:val="005027AB"/>
    <w:rsid w:val="005033BF"/>
    <w:rsid w:val="00503506"/>
    <w:rsid w:val="00503F94"/>
    <w:rsid w:val="005042F0"/>
    <w:rsid w:val="00504560"/>
    <w:rsid w:val="005045B8"/>
    <w:rsid w:val="00504C79"/>
    <w:rsid w:val="005055DE"/>
    <w:rsid w:val="00507E7F"/>
    <w:rsid w:val="005106D6"/>
    <w:rsid w:val="00510C79"/>
    <w:rsid w:val="00511291"/>
    <w:rsid w:val="00512865"/>
    <w:rsid w:val="00512E89"/>
    <w:rsid w:val="005137D4"/>
    <w:rsid w:val="00514F66"/>
    <w:rsid w:val="0051652D"/>
    <w:rsid w:val="0051667D"/>
    <w:rsid w:val="0051672D"/>
    <w:rsid w:val="005177CD"/>
    <w:rsid w:val="00517B9D"/>
    <w:rsid w:val="00517D14"/>
    <w:rsid w:val="00520950"/>
    <w:rsid w:val="00520FA3"/>
    <w:rsid w:val="0052137A"/>
    <w:rsid w:val="005216C3"/>
    <w:rsid w:val="005219B5"/>
    <w:rsid w:val="00521D42"/>
    <w:rsid w:val="00521F10"/>
    <w:rsid w:val="0052234A"/>
    <w:rsid w:val="00522689"/>
    <w:rsid w:val="00522F88"/>
    <w:rsid w:val="00523511"/>
    <w:rsid w:val="0052396E"/>
    <w:rsid w:val="00524B4D"/>
    <w:rsid w:val="00525A6C"/>
    <w:rsid w:val="00525AE5"/>
    <w:rsid w:val="00526D7F"/>
    <w:rsid w:val="00526DA5"/>
    <w:rsid w:val="00527AC6"/>
    <w:rsid w:val="00530061"/>
    <w:rsid w:val="005300A9"/>
    <w:rsid w:val="00530D7E"/>
    <w:rsid w:val="00531604"/>
    <w:rsid w:val="00531B65"/>
    <w:rsid w:val="00532108"/>
    <w:rsid w:val="005321B4"/>
    <w:rsid w:val="00532720"/>
    <w:rsid w:val="0053362F"/>
    <w:rsid w:val="00534B4F"/>
    <w:rsid w:val="0053560E"/>
    <w:rsid w:val="00535B73"/>
    <w:rsid w:val="00535C98"/>
    <w:rsid w:val="00535CC7"/>
    <w:rsid w:val="00536F97"/>
    <w:rsid w:val="00537510"/>
    <w:rsid w:val="00537D66"/>
    <w:rsid w:val="0054092F"/>
    <w:rsid w:val="00540A38"/>
    <w:rsid w:val="005420B7"/>
    <w:rsid w:val="00542210"/>
    <w:rsid w:val="005422DE"/>
    <w:rsid w:val="005428E2"/>
    <w:rsid w:val="005428F5"/>
    <w:rsid w:val="00542E56"/>
    <w:rsid w:val="00543012"/>
    <w:rsid w:val="00543140"/>
    <w:rsid w:val="00543EE8"/>
    <w:rsid w:val="00544AFC"/>
    <w:rsid w:val="00544FF0"/>
    <w:rsid w:val="00545CFC"/>
    <w:rsid w:val="005462B4"/>
    <w:rsid w:val="0054635D"/>
    <w:rsid w:val="005465CC"/>
    <w:rsid w:val="0054724D"/>
    <w:rsid w:val="00550BDA"/>
    <w:rsid w:val="00551B20"/>
    <w:rsid w:val="00552BCA"/>
    <w:rsid w:val="0055399E"/>
    <w:rsid w:val="00553D0B"/>
    <w:rsid w:val="00554182"/>
    <w:rsid w:val="00555DB7"/>
    <w:rsid w:val="00556988"/>
    <w:rsid w:val="0055720B"/>
    <w:rsid w:val="00557B26"/>
    <w:rsid w:val="00560DB6"/>
    <w:rsid w:val="00560F28"/>
    <w:rsid w:val="0056110E"/>
    <w:rsid w:val="00562173"/>
    <w:rsid w:val="00562AB4"/>
    <w:rsid w:val="0056303E"/>
    <w:rsid w:val="005635D8"/>
    <w:rsid w:val="005636CA"/>
    <w:rsid w:val="00563BD6"/>
    <w:rsid w:val="00564805"/>
    <w:rsid w:val="00565274"/>
    <w:rsid w:val="005712B3"/>
    <w:rsid w:val="00572321"/>
    <w:rsid w:val="00572F43"/>
    <w:rsid w:val="00573591"/>
    <w:rsid w:val="00573786"/>
    <w:rsid w:val="00573CB6"/>
    <w:rsid w:val="00573E14"/>
    <w:rsid w:val="00573F77"/>
    <w:rsid w:val="00575142"/>
    <w:rsid w:val="0057599A"/>
    <w:rsid w:val="0057629F"/>
    <w:rsid w:val="005769AB"/>
    <w:rsid w:val="00577964"/>
    <w:rsid w:val="00580E93"/>
    <w:rsid w:val="00581D0B"/>
    <w:rsid w:val="00581F0E"/>
    <w:rsid w:val="00582959"/>
    <w:rsid w:val="005829C2"/>
    <w:rsid w:val="00582CB1"/>
    <w:rsid w:val="00583747"/>
    <w:rsid w:val="00583984"/>
    <w:rsid w:val="00583FAB"/>
    <w:rsid w:val="00584107"/>
    <w:rsid w:val="00584919"/>
    <w:rsid w:val="005849C2"/>
    <w:rsid w:val="00585995"/>
    <w:rsid w:val="00585DBC"/>
    <w:rsid w:val="00587472"/>
    <w:rsid w:val="00587661"/>
    <w:rsid w:val="005928D0"/>
    <w:rsid w:val="00592C3E"/>
    <w:rsid w:val="005938F5"/>
    <w:rsid w:val="00593C6F"/>
    <w:rsid w:val="005948FC"/>
    <w:rsid w:val="0059493B"/>
    <w:rsid w:val="00594BF6"/>
    <w:rsid w:val="005961B0"/>
    <w:rsid w:val="00597AAA"/>
    <w:rsid w:val="005A01D8"/>
    <w:rsid w:val="005A06CF"/>
    <w:rsid w:val="005A0F3A"/>
    <w:rsid w:val="005A0F9E"/>
    <w:rsid w:val="005A1A53"/>
    <w:rsid w:val="005A2A70"/>
    <w:rsid w:val="005A2F35"/>
    <w:rsid w:val="005A3C81"/>
    <w:rsid w:val="005A3EAB"/>
    <w:rsid w:val="005A4C95"/>
    <w:rsid w:val="005A4F3C"/>
    <w:rsid w:val="005A5CF4"/>
    <w:rsid w:val="005A73F6"/>
    <w:rsid w:val="005A7D88"/>
    <w:rsid w:val="005B1B73"/>
    <w:rsid w:val="005B22D3"/>
    <w:rsid w:val="005B23C5"/>
    <w:rsid w:val="005B2564"/>
    <w:rsid w:val="005B26AC"/>
    <w:rsid w:val="005B2BA7"/>
    <w:rsid w:val="005B4547"/>
    <w:rsid w:val="005B487D"/>
    <w:rsid w:val="005B59EE"/>
    <w:rsid w:val="005B5E84"/>
    <w:rsid w:val="005B68A5"/>
    <w:rsid w:val="005B6C9B"/>
    <w:rsid w:val="005B6EAB"/>
    <w:rsid w:val="005B731B"/>
    <w:rsid w:val="005B7F81"/>
    <w:rsid w:val="005C0B98"/>
    <w:rsid w:val="005C0FC8"/>
    <w:rsid w:val="005C19CC"/>
    <w:rsid w:val="005C1C6B"/>
    <w:rsid w:val="005C25B9"/>
    <w:rsid w:val="005C2731"/>
    <w:rsid w:val="005C2B87"/>
    <w:rsid w:val="005C2D4D"/>
    <w:rsid w:val="005C2D89"/>
    <w:rsid w:val="005C34C7"/>
    <w:rsid w:val="005C414A"/>
    <w:rsid w:val="005C4649"/>
    <w:rsid w:val="005C4706"/>
    <w:rsid w:val="005C5222"/>
    <w:rsid w:val="005C52FE"/>
    <w:rsid w:val="005C6009"/>
    <w:rsid w:val="005C650A"/>
    <w:rsid w:val="005C6C3C"/>
    <w:rsid w:val="005D0526"/>
    <w:rsid w:val="005D1EF0"/>
    <w:rsid w:val="005D2015"/>
    <w:rsid w:val="005D26C6"/>
    <w:rsid w:val="005D276D"/>
    <w:rsid w:val="005D2A95"/>
    <w:rsid w:val="005D2F13"/>
    <w:rsid w:val="005D3C45"/>
    <w:rsid w:val="005D43E8"/>
    <w:rsid w:val="005D55EB"/>
    <w:rsid w:val="005D5CB0"/>
    <w:rsid w:val="005D5FB9"/>
    <w:rsid w:val="005D608C"/>
    <w:rsid w:val="005D6D38"/>
    <w:rsid w:val="005E016F"/>
    <w:rsid w:val="005E095B"/>
    <w:rsid w:val="005E1123"/>
    <w:rsid w:val="005E1771"/>
    <w:rsid w:val="005E1A72"/>
    <w:rsid w:val="005E2829"/>
    <w:rsid w:val="005E2EC3"/>
    <w:rsid w:val="005E338F"/>
    <w:rsid w:val="005E368D"/>
    <w:rsid w:val="005E6688"/>
    <w:rsid w:val="005E68B6"/>
    <w:rsid w:val="005E721C"/>
    <w:rsid w:val="005E7313"/>
    <w:rsid w:val="005E7330"/>
    <w:rsid w:val="005F059B"/>
    <w:rsid w:val="005F0FC8"/>
    <w:rsid w:val="005F1A15"/>
    <w:rsid w:val="005F1BF2"/>
    <w:rsid w:val="005F2174"/>
    <w:rsid w:val="005F3F8B"/>
    <w:rsid w:val="005F4077"/>
    <w:rsid w:val="005F4156"/>
    <w:rsid w:val="005F47EC"/>
    <w:rsid w:val="005F563D"/>
    <w:rsid w:val="005F566D"/>
    <w:rsid w:val="005F64A3"/>
    <w:rsid w:val="005F7482"/>
    <w:rsid w:val="005F7F51"/>
    <w:rsid w:val="00600888"/>
    <w:rsid w:val="00600A62"/>
    <w:rsid w:val="00600D60"/>
    <w:rsid w:val="006012C8"/>
    <w:rsid w:val="006018B6"/>
    <w:rsid w:val="00601C6C"/>
    <w:rsid w:val="006024FD"/>
    <w:rsid w:val="006029F1"/>
    <w:rsid w:val="00602CB1"/>
    <w:rsid w:val="00602D4C"/>
    <w:rsid w:val="00602D8B"/>
    <w:rsid w:val="00603D86"/>
    <w:rsid w:val="006046A8"/>
    <w:rsid w:val="006046C4"/>
    <w:rsid w:val="00604D96"/>
    <w:rsid w:val="00604FC2"/>
    <w:rsid w:val="00605AB8"/>
    <w:rsid w:val="00605F98"/>
    <w:rsid w:val="00606483"/>
    <w:rsid w:val="006064E0"/>
    <w:rsid w:val="00606C46"/>
    <w:rsid w:val="00610457"/>
    <w:rsid w:val="0061186F"/>
    <w:rsid w:val="006125CD"/>
    <w:rsid w:val="00612C4F"/>
    <w:rsid w:val="00612CB6"/>
    <w:rsid w:val="00612F69"/>
    <w:rsid w:val="0061685E"/>
    <w:rsid w:val="00616ADE"/>
    <w:rsid w:val="00617683"/>
    <w:rsid w:val="006177F8"/>
    <w:rsid w:val="00617A98"/>
    <w:rsid w:val="00617C88"/>
    <w:rsid w:val="00617F41"/>
    <w:rsid w:val="00620B10"/>
    <w:rsid w:val="00620CCF"/>
    <w:rsid w:val="00621623"/>
    <w:rsid w:val="0062335E"/>
    <w:rsid w:val="0062403B"/>
    <w:rsid w:val="006254B5"/>
    <w:rsid w:val="00625A3F"/>
    <w:rsid w:val="006261B9"/>
    <w:rsid w:val="00626CD5"/>
    <w:rsid w:val="006270D2"/>
    <w:rsid w:val="00627CAF"/>
    <w:rsid w:val="006324EA"/>
    <w:rsid w:val="00632667"/>
    <w:rsid w:val="00632EB5"/>
    <w:rsid w:val="006331D0"/>
    <w:rsid w:val="00633736"/>
    <w:rsid w:val="00634008"/>
    <w:rsid w:val="00634039"/>
    <w:rsid w:val="00634866"/>
    <w:rsid w:val="0063604E"/>
    <w:rsid w:val="0063626B"/>
    <w:rsid w:val="00640D1C"/>
    <w:rsid w:val="006414C1"/>
    <w:rsid w:val="00641AAD"/>
    <w:rsid w:val="00642296"/>
    <w:rsid w:val="00645BB8"/>
    <w:rsid w:val="00645D34"/>
    <w:rsid w:val="006460E3"/>
    <w:rsid w:val="006461B3"/>
    <w:rsid w:val="0065051E"/>
    <w:rsid w:val="00651D0F"/>
    <w:rsid w:val="006522DE"/>
    <w:rsid w:val="006524ED"/>
    <w:rsid w:val="00652548"/>
    <w:rsid w:val="006530A8"/>
    <w:rsid w:val="00653861"/>
    <w:rsid w:val="00653DD2"/>
    <w:rsid w:val="00654413"/>
    <w:rsid w:val="006553F0"/>
    <w:rsid w:val="00655F3E"/>
    <w:rsid w:val="00656092"/>
    <w:rsid w:val="00656B7E"/>
    <w:rsid w:val="00657E0B"/>
    <w:rsid w:val="00660252"/>
    <w:rsid w:val="0066098B"/>
    <w:rsid w:val="0066105A"/>
    <w:rsid w:val="0066183B"/>
    <w:rsid w:val="00661C89"/>
    <w:rsid w:val="00662295"/>
    <w:rsid w:val="00662E8A"/>
    <w:rsid w:val="00665414"/>
    <w:rsid w:val="00667DC8"/>
    <w:rsid w:val="00667DDD"/>
    <w:rsid w:val="00670441"/>
    <w:rsid w:val="00670FF2"/>
    <w:rsid w:val="00672480"/>
    <w:rsid w:val="006726AB"/>
    <w:rsid w:val="0067312F"/>
    <w:rsid w:val="00673A0A"/>
    <w:rsid w:val="00674223"/>
    <w:rsid w:val="006746F6"/>
    <w:rsid w:val="0067494E"/>
    <w:rsid w:val="0067606E"/>
    <w:rsid w:val="00676D8F"/>
    <w:rsid w:val="00676F2A"/>
    <w:rsid w:val="0067708D"/>
    <w:rsid w:val="0067793D"/>
    <w:rsid w:val="006801C7"/>
    <w:rsid w:val="006803FC"/>
    <w:rsid w:val="00680F0E"/>
    <w:rsid w:val="006828F2"/>
    <w:rsid w:val="00682E0E"/>
    <w:rsid w:val="0068365C"/>
    <w:rsid w:val="00684DDA"/>
    <w:rsid w:val="00684F77"/>
    <w:rsid w:val="006855B2"/>
    <w:rsid w:val="006862B0"/>
    <w:rsid w:val="006868FD"/>
    <w:rsid w:val="00686A2C"/>
    <w:rsid w:val="00686F60"/>
    <w:rsid w:val="006870EF"/>
    <w:rsid w:val="00687628"/>
    <w:rsid w:val="00687682"/>
    <w:rsid w:val="00690585"/>
    <w:rsid w:val="006906F2"/>
    <w:rsid w:val="0069142A"/>
    <w:rsid w:val="00691484"/>
    <w:rsid w:val="006915E7"/>
    <w:rsid w:val="00691612"/>
    <w:rsid w:val="00691E18"/>
    <w:rsid w:val="00691F79"/>
    <w:rsid w:val="006924AC"/>
    <w:rsid w:val="00692B1B"/>
    <w:rsid w:val="00692EB7"/>
    <w:rsid w:val="00693188"/>
    <w:rsid w:val="00693412"/>
    <w:rsid w:val="006938D0"/>
    <w:rsid w:val="00694147"/>
    <w:rsid w:val="0069486A"/>
    <w:rsid w:val="00694873"/>
    <w:rsid w:val="006954BC"/>
    <w:rsid w:val="00695DA6"/>
    <w:rsid w:val="00697035"/>
    <w:rsid w:val="0069738E"/>
    <w:rsid w:val="006A0AE8"/>
    <w:rsid w:val="006A1D72"/>
    <w:rsid w:val="006A2E22"/>
    <w:rsid w:val="006A3431"/>
    <w:rsid w:val="006A566A"/>
    <w:rsid w:val="006A5B63"/>
    <w:rsid w:val="006A6C26"/>
    <w:rsid w:val="006A705B"/>
    <w:rsid w:val="006B0D92"/>
    <w:rsid w:val="006B1D6C"/>
    <w:rsid w:val="006B2308"/>
    <w:rsid w:val="006B2666"/>
    <w:rsid w:val="006B274A"/>
    <w:rsid w:val="006B3635"/>
    <w:rsid w:val="006B3641"/>
    <w:rsid w:val="006B393F"/>
    <w:rsid w:val="006B4617"/>
    <w:rsid w:val="006B4B5F"/>
    <w:rsid w:val="006B4C6B"/>
    <w:rsid w:val="006B4CC6"/>
    <w:rsid w:val="006B591F"/>
    <w:rsid w:val="006B61C8"/>
    <w:rsid w:val="006B62E8"/>
    <w:rsid w:val="006B65C9"/>
    <w:rsid w:val="006B6A99"/>
    <w:rsid w:val="006C04CF"/>
    <w:rsid w:val="006C05F4"/>
    <w:rsid w:val="006C17F3"/>
    <w:rsid w:val="006C1839"/>
    <w:rsid w:val="006C1FEA"/>
    <w:rsid w:val="006C3AF9"/>
    <w:rsid w:val="006C51DF"/>
    <w:rsid w:val="006C58AB"/>
    <w:rsid w:val="006C5BC5"/>
    <w:rsid w:val="006C6923"/>
    <w:rsid w:val="006C758C"/>
    <w:rsid w:val="006D1A3B"/>
    <w:rsid w:val="006D397D"/>
    <w:rsid w:val="006D4135"/>
    <w:rsid w:val="006D4AD6"/>
    <w:rsid w:val="006D536D"/>
    <w:rsid w:val="006D56D2"/>
    <w:rsid w:val="006D5CE5"/>
    <w:rsid w:val="006D5D09"/>
    <w:rsid w:val="006D5DA9"/>
    <w:rsid w:val="006D6667"/>
    <w:rsid w:val="006D7055"/>
    <w:rsid w:val="006D7CE8"/>
    <w:rsid w:val="006D7CF8"/>
    <w:rsid w:val="006E0D89"/>
    <w:rsid w:val="006E1214"/>
    <w:rsid w:val="006E2AB9"/>
    <w:rsid w:val="006E2E50"/>
    <w:rsid w:val="006E3243"/>
    <w:rsid w:val="006E4723"/>
    <w:rsid w:val="006E4B38"/>
    <w:rsid w:val="006E54F6"/>
    <w:rsid w:val="006E5A84"/>
    <w:rsid w:val="006E5F2C"/>
    <w:rsid w:val="006E6435"/>
    <w:rsid w:val="006E73BD"/>
    <w:rsid w:val="006E73F2"/>
    <w:rsid w:val="006F06CD"/>
    <w:rsid w:val="006F0760"/>
    <w:rsid w:val="006F11BD"/>
    <w:rsid w:val="006F17DE"/>
    <w:rsid w:val="006F1C34"/>
    <w:rsid w:val="006F2606"/>
    <w:rsid w:val="006F2EE7"/>
    <w:rsid w:val="006F378B"/>
    <w:rsid w:val="006F4412"/>
    <w:rsid w:val="006F4721"/>
    <w:rsid w:val="006F4D0D"/>
    <w:rsid w:val="006F4DD4"/>
    <w:rsid w:val="006F50B1"/>
    <w:rsid w:val="006F56B1"/>
    <w:rsid w:val="006F5C88"/>
    <w:rsid w:val="006F666D"/>
    <w:rsid w:val="006F6D0B"/>
    <w:rsid w:val="0070030A"/>
    <w:rsid w:val="0070083F"/>
    <w:rsid w:val="00700942"/>
    <w:rsid w:val="00700DBE"/>
    <w:rsid w:val="00701336"/>
    <w:rsid w:val="0070175B"/>
    <w:rsid w:val="00701C53"/>
    <w:rsid w:val="00702081"/>
    <w:rsid w:val="0070224F"/>
    <w:rsid w:val="00702315"/>
    <w:rsid w:val="00702727"/>
    <w:rsid w:val="007032F9"/>
    <w:rsid w:val="007052C3"/>
    <w:rsid w:val="007063A3"/>
    <w:rsid w:val="007064C0"/>
    <w:rsid w:val="007071B7"/>
    <w:rsid w:val="00707AA0"/>
    <w:rsid w:val="00710788"/>
    <w:rsid w:val="00710872"/>
    <w:rsid w:val="00710B1E"/>
    <w:rsid w:val="007136DA"/>
    <w:rsid w:val="00714C71"/>
    <w:rsid w:val="00714D36"/>
    <w:rsid w:val="00714F68"/>
    <w:rsid w:val="007150D9"/>
    <w:rsid w:val="00715215"/>
    <w:rsid w:val="00716EFF"/>
    <w:rsid w:val="00716F51"/>
    <w:rsid w:val="00717187"/>
    <w:rsid w:val="00717E77"/>
    <w:rsid w:val="00717EAB"/>
    <w:rsid w:val="00717F69"/>
    <w:rsid w:val="00720C25"/>
    <w:rsid w:val="00720F78"/>
    <w:rsid w:val="00722F5E"/>
    <w:rsid w:val="0072311E"/>
    <w:rsid w:val="007233D0"/>
    <w:rsid w:val="00723C26"/>
    <w:rsid w:val="00726791"/>
    <w:rsid w:val="00726952"/>
    <w:rsid w:val="00727C0B"/>
    <w:rsid w:val="00727F7E"/>
    <w:rsid w:val="00730C75"/>
    <w:rsid w:val="00731445"/>
    <w:rsid w:val="007314CC"/>
    <w:rsid w:val="00732622"/>
    <w:rsid w:val="0073276A"/>
    <w:rsid w:val="00732FD3"/>
    <w:rsid w:val="0073303D"/>
    <w:rsid w:val="007334CB"/>
    <w:rsid w:val="00733DC6"/>
    <w:rsid w:val="00734514"/>
    <w:rsid w:val="00734AE9"/>
    <w:rsid w:val="00735139"/>
    <w:rsid w:val="00735301"/>
    <w:rsid w:val="00735514"/>
    <w:rsid w:val="00735B8F"/>
    <w:rsid w:val="00735F25"/>
    <w:rsid w:val="00736557"/>
    <w:rsid w:val="00736CBC"/>
    <w:rsid w:val="00737551"/>
    <w:rsid w:val="0074062C"/>
    <w:rsid w:val="00740A2C"/>
    <w:rsid w:val="00741807"/>
    <w:rsid w:val="00742979"/>
    <w:rsid w:val="00743729"/>
    <w:rsid w:val="00743DB2"/>
    <w:rsid w:val="00743FC6"/>
    <w:rsid w:val="00744149"/>
    <w:rsid w:val="007442E9"/>
    <w:rsid w:val="007449C8"/>
    <w:rsid w:val="007449EE"/>
    <w:rsid w:val="0074621C"/>
    <w:rsid w:val="00746F56"/>
    <w:rsid w:val="00747ADC"/>
    <w:rsid w:val="00747E4E"/>
    <w:rsid w:val="00750572"/>
    <w:rsid w:val="00752A09"/>
    <w:rsid w:val="00753010"/>
    <w:rsid w:val="00753100"/>
    <w:rsid w:val="00753241"/>
    <w:rsid w:val="00753B98"/>
    <w:rsid w:val="0075411A"/>
    <w:rsid w:val="00755031"/>
    <w:rsid w:val="00755730"/>
    <w:rsid w:val="00755888"/>
    <w:rsid w:val="00756E74"/>
    <w:rsid w:val="00757D1F"/>
    <w:rsid w:val="00760586"/>
    <w:rsid w:val="007608A6"/>
    <w:rsid w:val="007611BE"/>
    <w:rsid w:val="007613CB"/>
    <w:rsid w:val="00761FD7"/>
    <w:rsid w:val="00762D04"/>
    <w:rsid w:val="00763A1C"/>
    <w:rsid w:val="00763EC1"/>
    <w:rsid w:val="0076431D"/>
    <w:rsid w:val="007656A5"/>
    <w:rsid w:val="00766376"/>
    <w:rsid w:val="00767B39"/>
    <w:rsid w:val="00770280"/>
    <w:rsid w:val="00770F01"/>
    <w:rsid w:val="00773966"/>
    <w:rsid w:val="00774100"/>
    <w:rsid w:val="00774B34"/>
    <w:rsid w:val="007756AF"/>
    <w:rsid w:val="00775AAE"/>
    <w:rsid w:val="0077648F"/>
    <w:rsid w:val="007765E8"/>
    <w:rsid w:val="0077787D"/>
    <w:rsid w:val="007778AC"/>
    <w:rsid w:val="00780009"/>
    <w:rsid w:val="0078158B"/>
    <w:rsid w:val="007817CF"/>
    <w:rsid w:val="00781F58"/>
    <w:rsid w:val="00784328"/>
    <w:rsid w:val="00784F9A"/>
    <w:rsid w:val="007857FA"/>
    <w:rsid w:val="0078623A"/>
    <w:rsid w:val="00787E98"/>
    <w:rsid w:val="00787ECC"/>
    <w:rsid w:val="00790911"/>
    <w:rsid w:val="00791B8C"/>
    <w:rsid w:val="007938FE"/>
    <w:rsid w:val="00793EF9"/>
    <w:rsid w:val="00794568"/>
    <w:rsid w:val="007951EA"/>
    <w:rsid w:val="007958D8"/>
    <w:rsid w:val="00796FA3"/>
    <w:rsid w:val="00797866"/>
    <w:rsid w:val="007A00ED"/>
    <w:rsid w:val="007A02F3"/>
    <w:rsid w:val="007A0635"/>
    <w:rsid w:val="007A0A8B"/>
    <w:rsid w:val="007A12E9"/>
    <w:rsid w:val="007A13D3"/>
    <w:rsid w:val="007A1822"/>
    <w:rsid w:val="007A1AF9"/>
    <w:rsid w:val="007A1B24"/>
    <w:rsid w:val="007A1E97"/>
    <w:rsid w:val="007A1EA9"/>
    <w:rsid w:val="007A294D"/>
    <w:rsid w:val="007A570D"/>
    <w:rsid w:val="007A5B93"/>
    <w:rsid w:val="007A5F58"/>
    <w:rsid w:val="007A5FC3"/>
    <w:rsid w:val="007A6097"/>
    <w:rsid w:val="007A6331"/>
    <w:rsid w:val="007A6640"/>
    <w:rsid w:val="007A686F"/>
    <w:rsid w:val="007A7161"/>
    <w:rsid w:val="007A7A59"/>
    <w:rsid w:val="007A7D6F"/>
    <w:rsid w:val="007B012F"/>
    <w:rsid w:val="007B1C08"/>
    <w:rsid w:val="007B238C"/>
    <w:rsid w:val="007B2E01"/>
    <w:rsid w:val="007B307A"/>
    <w:rsid w:val="007B3480"/>
    <w:rsid w:val="007B3E2B"/>
    <w:rsid w:val="007B4439"/>
    <w:rsid w:val="007B47CC"/>
    <w:rsid w:val="007B4903"/>
    <w:rsid w:val="007B4F6A"/>
    <w:rsid w:val="007B4FD5"/>
    <w:rsid w:val="007B51A4"/>
    <w:rsid w:val="007B58FC"/>
    <w:rsid w:val="007B5A02"/>
    <w:rsid w:val="007B68B1"/>
    <w:rsid w:val="007B6BDE"/>
    <w:rsid w:val="007B6C35"/>
    <w:rsid w:val="007C24E7"/>
    <w:rsid w:val="007C2847"/>
    <w:rsid w:val="007C342C"/>
    <w:rsid w:val="007C350C"/>
    <w:rsid w:val="007C36C2"/>
    <w:rsid w:val="007C3B01"/>
    <w:rsid w:val="007C6994"/>
    <w:rsid w:val="007C7A8F"/>
    <w:rsid w:val="007C7B99"/>
    <w:rsid w:val="007D00F6"/>
    <w:rsid w:val="007D02BB"/>
    <w:rsid w:val="007D0941"/>
    <w:rsid w:val="007D0CD3"/>
    <w:rsid w:val="007D1750"/>
    <w:rsid w:val="007D191E"/>
    <w:rsid w:val="007D1A4E"/>
    <w:rsid w:val="007D2323"/>
    <w:rsid w:val="007D3A09"/>
    <w:rsid w:val="007D3ABB"/>
    <w:rsid w:val="007D4870"/>
    <w:rsid w:val="007D4C1A"/>
    <w:rsid w:val="007D513B"/>
    <w:rsid w:val="007D539A"/>
    <w:rsid w:val="007D546D"/>
    <w:rsid w:val="007D5DEB"/>
    <w:rsid w:val="007D64CA"/>
    <w:rsid w:val="007D6517"/>
    <w:rsid w:val="007D6753"/>
    <w:rsid w:val="007D6A5B"/>
    <w:rsid w:val="007E0167"/>
    <w:rsid w:val="007E0E9A"/>
    <w:rsid w:val="007E13DE"/>
    <w:rsid w:val="007E265E"/>
    <w:rsid w:val="007E3717"/>
    <w:rsid w:val="007E3918"/>
    <w:rsid w:val="007E4AEE"/>
    <w:rsid w:val="007E52DB"/>
    <w:rsid w:val="007E6A28"/>
    <w:rsid w:val="007E711A"/>
    <w:rsid w:val="007F0062"/>
    <w:rsid w:val="007F0252"/>
    <w:rsid w:val="007F1596"/>
    <w:rsid w:val="007F16C5"/>
    <w:rsid w:val="007F1D92"/>
    <w:rsid w:val="007F45FE"/>
    <w:rsid w:val="007F5545"/>
    <w:rsid w:val="007F593F"/>
    <w:rsid w:val="007F5C82"/>
    <w:rsid w:val="007F60D2"/>
    <w:rsid w:val="007F72A8"/>
    <w:rsid w:val="007F733F"/>
    <w:rsid w:val="007F7A10"/>
    <w:rsid w:val="007F7C07"/>
    <w:rsid w:val="007F7C64"/>
    <w:rsid w:val="00800141"/>
    <w:rsid w:val="008002FD"/>
    <w:rsid w:val="00800F17"/>
    <w:rsid w:val="0080241E"/>
    <w:rsid w:val="00802594"/>
    <w:rsid w:val="0080294F"/>
    <w:rsid w:val="00802AA0"/>
    <w:rsid w:val="00802D35"/>
    <w:rsid w:val="008031B3"/>
    <w:rsid w:val="008052D7"/>
    <w:rsid w:val="00805BA3"/>
    <w:rsid w:val="00806722"/>
    <w:rsid w:val="008075F4"/>
    <w:rsid w:val="008106AC"/>
    <w:rsid w:val="00810791"/>
    <w:rsid w:val="00810EF9"/>
    <w:rsid w:val="00811170"/>
    <w:rsid w:val="00811A57"/>
    <w:rsid w:val="008130CE"/>
    <w:rsid w:val="00813E03"/>
    <w:rsid w:val="00814BC3"/>
    <w:rsid w:val="00814BEE"/>
    <w:rsid w:val="0081624A"/>
    <w:rsid w:val="00816FE9"/>
    <w:rsid w:val="00817518"/>
    <w:rsid w:val="00817C09"/>
    <w:rsid w:val="008200DC"/>
    <w:rsid w:val="00820F78"/>
    <w:rsid w:val="00822B5E"/>
    <w:rsid w:val="00824725"/>
    <w:rsid w:val="00825EED"/>
    <w:rsid w:val="008266A9"/>
    <w:rsid w:val="00826DCF"/>
    <w:rsid w:val="008272C7"/>
    <w:rsid w:val="008274EC"/>
    <w:rsid w:val="00830143"/>
    <w:rsid w:val="008302A5"/>
    <w:rsid w:val="00830371"/>
    <w:rsid w:val="00830B3C"/>
    <w:rsid w:val="00831491"/>
    <w:rsid w:val="00831B34"/>
    <w:rsid w:val="00831BE5"/>
    <w:rsid w:val="00832E58"/>
    <w:rsid w:val="00833644"/>
    <w:rsid w:val="008339BE"/>
    <w:rsid w:val="00834709"/>
    <w:rsid w:val="0083489F"/>
    <w:rsid w:val="0083563A"/>
    <w:rsid w:val="00836A6C"/>
    <w:rsid w:val="008371E7"/>
    <w:rsid w:val="008372BD"/>
    <w:rsid w:val="00837DF7"/>
    <w:rsid w:val="008408FB"/>
    <w:rsid w:val="00840BE9"/>
    <w:rsid w:val="00842F08"/>
    <w:rsid w:val="008436F7"/>
    <w:rsid w:val="008444FF"/>
    <w:rsid w:val="00844CCE"/>
    <w:rsid w:val="00846773"/>
    <w:rsid w:val="00846C60"/>
    <w:rsid w:val="00847637"/>
    <w:rsid w:val="00847F7E"/>
    <w:rsid w:val="00850859"/>
    <w:rsid w:val="00850D12"/>
    <w:rsid w:val="00851BA1"/>
    <w:rsid w:val="00853A09"/>
    <w:rsid w:val="0085458B"/>
    <w:rsid w:val="008563D6"/>
    <w:rsid w:val="0085674A"/>
    <w:rsid w:val="0085791F"/>
    <w:rsid w:val="0086397E"/>
    <w:rsid w:val="00863AF7"/>
    <w:rsid w:val="0086457E"/>
    <w:rsid w:val="00864DA2"/>
    <w:rsid w:val="008658CC"/>
    <w:rsid w:val="00865DB4"/>
    <w:rsid w:val="008665E5"/>
    <w:rsid w:val="00870249"/>
    <w:rsid w:val="00870592"/>
    <w:rsid w:val="00871402"/>
    <w:rsid w:val="00872808"/>
    <w:rsid w:val="008729F4"/>
    <w:rsid w:val="00872A4D"/>
    <w:rsid w:val="008731B6"/>
    <w:rsid w:val="00873441"/>
    <w:rsid w:val="008736FB"/>
    <w:rsid w:val="00873941"/>
    <w:rsid w:val="008749AD"/>
    <w:rsid w:val="0087502E"/>
    <w:rsid w:val="00875304"/>
    <w:rsid w:val="008755F6"/>
    <w:rsid w:val="0087599A"/>
    <w:rsid w:val="008766AC"/>
    <w:rsid w:val="0088016C"/>
    <w:rsid w:val="008808B8"/>
    <w:rsid w:val="0088133D"/>
    <w:rsid w:val="00881A1E"/>
    <w:rsid w:val="00881AB3"/>
    <w:rsid w:val="00882390"/>
    <w:rsid w:val="00883D3B"/>
    <w:rsid w:val="00884014"/>
    <w:rsid w:val="00884283"/>
    <w:rsid w:val="00886A6B"/>
    <w:rsid w:val="00886D3B"/>
    <w:rsid w:val="0088718A"/>
    <w:rsid w:val="00887FAD"/>
    <w:rsid w:val="008902FD"/>
    <w:rsid w:val="00890A72"/>
    <w:rsid w:val="00890F48"/>
    <w:rsid w:val="00891D0B"/>
    <w:rsid w:val="008934D2"/>
    <w:rsid w:val="00893D9E"/>
    <w:rsid w:val="00895E35"/>
    <w:rsid w:val="00897499"/>
    <w:rsid w:val="00897FB0"/>
    <w:rsid w:val="008A09F7"/>
    <w:rsid w:val="008A0DD9"/>
    <w:rsid w:val="008A1493"/>
    <w:rsid w:val="008A4438"/>
    <w:rsid w:val="008A4513"/>
    <w:rsid w:val="008A4914"/>
    <w:rsid w:val="008A538C"/>
    <w:rsid w:val="008A5964"/>
    <w:rsid w:val="008A6711"/>
    <w:rsid w:val="008A6C35"/>
    <w:rsid w:val="008A7FA7"/>
    <w:rsid w:val="008B0D9F"/>
    <w:rsid w:val="008B0E00"/>
    <w:rsid w:val="008B1507"/>
    <w:rsid w:val="008B1CBE"/>
    <w:rsid w:val="008B2024"/>
    <w:rsid w:val="008B347E"/>
    <w:rsid w:val="008B35A8"/>
    <w:rsid w:val="008B386D"/>
    <w:rsid w:val="008B4FF4"/>
    <w:rsid w:val="008B5030"/>
    <w:rsid w:val="008B5180"/>
    <w:rsid w:val="008B590C"/>
    <w:rsid w:val="008B7F95"/>
    <w:rsid w:val="008C0473"/>
    <w:rsid w:val="008C208C"/>
    <w:rsid w:val="008C2FAC"/>
    <w:rsid w:val="008C31B8"/>
    <w:rsid w:val="008C3404"/>
    <w:rsid w:val="008C4DA5"/>
    <w:rsid w:val="008C55A5"/>
    <w:rsid w:val="008C5B58"/>
    <w:rsid w:val="008C5CC8"/>
    <w:rsid w:val="008C60BC"/>
    <w:rsid w:val="008C72BE"/>
    <w:rsid w:val="008D0076"/>
    <w:rsid w:val="008D0637"/>
    <w:rsid w:val="008D0B4F"/>
    <w:rsid w:val="008D1B67"/>
    <w:rsid w:val="008D200F"/>
    <w:rsid w:val="008D3894"/>
    <w:rsid w:val="008D3BCA"/>
    <w:rsid w:val="008D414C"/>
    <w:rsid w:val="008D4454"/>
    <w:rsid w:val="008D487B"/>
    <w:rsid w:val="008D54C7"/>
    <w:rsid w:val="008D56DD"/>
    <w:rsid w:val="008D678C"/>
    <w:rsid w:val="008D7009"/>
    <w:rsid w:val="008D7946"/>
    <w:rsid w:val="008D7DA0"/>
    <w:rsid w:val="008E1207"/>
    <w:rsid w:val="008E1470"/>
    <w:rsid w:val="008E1545"/>
    <w:rsid w:val="008E2306"/>
    <w:rsid w:val="008E2554"/>
    <w:rsid w:val="008E3575"/>
    <w:rsid w:val="008E403C"/>
    <w:rsid w:val="008E5E7E"/>
    <w:rsid w:val="008E68E8"/>
    <w:rsid w:val="008E7A1B"/>
    <w:rsid w:val="008E7D80"/>
    <w:rsid w:val="008F1125"/>
    <w:rsid w:val="008F1466"/>
    <w:rsid w:val="008F1C31"/>
    <w:rsid w:val="008F2009"/>
    <w:rsid w:val="008F2964"/>
    <w:rsid w:val="008F305D"/>
    <w:rsid w:val="008F3621"/>
    <w:rsid w:val="008F41E2"/>
    <w:rsid w:val="008F56D9"/>
    <w:rsid w:val="008F61C9"/>
    <w:rsid w:val="00900037"/>
    <w:rsid w:val="00900C88"/>
    <w:rsid w:val="0090131E"/>
    <w:rsid w:val="00901712"/>
    <w:rsid w:val="00901747"/>
    <w:rsid w:val="00901DCA"/>
    <w:rsid w:val="009020D4"/>
    <w:rsid w:val="0090497D"/>
    <w:rsid w:val="00904FA8"/>
    <w:rsid w:val="00905A5D"/>
    <w:rsid w:val="00905D23"/>
    <w:rsid w:val="00905E66"/>
    <w:rsid w:val="009062FB"/>
    <w:rsid w:val="00906698"/>
    <w:rsid w:val="009070CC"/>
    <w:rsid w:val="009074B0"/>
    <w:rsid w:val="009074ED"/>
    <w:rsid w:val="0091092D"/>
    <w:rsid w:val="00910B20"/>
    <w:rsid w:val="00911F75"/>
    <w:rsid w:val="00912079"/>
    <w:rsid w:val="00912A6A"/>
    <w:rsid w:val="0091383C"/>
    <w:rsid w:val="0091394A"/>
    <w:rsid w:val="00913A90"/>
    <w:rsid w:val="009144BA"/>
    <w:rsid w:val="009154E7"/>
    <w:rsid w:val="0091589D"/>
    <w:rsid w:val="00915C3A"/>
    <w:rsid w:val="009160E1"/>
    <w:rsid w:val="00916709"/>
    <w:rsid w:val="00916AA4"/>
    <w:rsid w:val="00916E57"/>
    <w:rsid w:val="00917BAE"/>
    <w:rsid w:val="00920046"/>
    <w:rsid w:val="0092019E"/>
    <w:rsid w:val="009204DF"/>
    <w:rsid w:val="009207BF"/>
    <w:rsid w:val="00920989"/>
    <w:rsid w:val="009217BB"/>
    <w:rsid w:val="0092308D"/>
    <w:rsid w:val="00923E17"/>
    <w:rsid w:val="0092426D"/>
    <w:rsid w:val="00924800"/>
    <w:rsid w:val="00924FED"/>
    <w:rsid w:val="00926465"/>
    <w:rsid w:val="00926D96"/>
    <w:rsid w:val="0092702D"/>
    <w:rsid w:val="009274A4"/>
    <w:rsid w:val="00931253"/>
    <w:rsid w:val="0093183E"/>
    <w:rsid w:val="0093225B"/>
    <w:rsid w:val="009330BF"/>
    <w:rsid w:val="009345C9"/>
    <w:rsid w:val="009348D4"/>
    <w:rsid w:val="00935ED9"/>
    <w:rsid w:val="00936A6B"/>
    <w:rsid w:val="00937562"/>
    <w:rsid w:val="00937A51"/>
    <w:rsid w:val="00937A88"/>
    <w:rsid w:val="00937BDD"/>
    <w:rsid w:val="00940247"/>
    <w:rsid w:val="00940C83"/>
    <w:rsid w:val="00940CE9"/>
    <w:rsid w:val="00942DB2"/>
    <w:rsid w:val="00942FBE"/>
    <w:rsid w:val="009433E5"/>
    <w:rsid w:val="009444C5"/>
    <w:rsid w:val="00944675"/>
    <w:rsid w:val="00944979"/>
    <w:rsid w:val="00945408"/>
    <w:rsid w:val="00945C2F"/>
    <w:rsid w:val="00947D87"/>
    <w:rsid w:val="00950581"/>
    <w:rsid w:val="009505B4"/>
    <w:rsid w:val="00950C30"/>
    <w:rsid w:val="009513FB"/>
    <w:rsid w:val="00951C9F"/>
    <w:rsid w:val="009530C7"/>
    <w:rsid w:val="0095332C"/>
    <w:rsid w:val="00953593"/>
    <w:rsid w:val="00953A34"/>
    <w:rsid w:val="00953F69"/>
    <w:rsid w:val="009542B0"/>
    <w:rsid w:val="00954403"/>
    <w:rsid w:val="00954A04"/>
    <w:rsid w:val="00954A4E"/>
    <w:rsid w:val="00954BA7"/>
    <w:rsid w:val="00954E07"/>
    <w:rsid w:val="009555D4"/>
    <w:rsid w:val="009559E5"/>
    <w:rsid w:val="00955B72"/>
    <w:rsid w:val="00955FAA"/>
    <w:rsid w:val="009567B9"/>
    <w:rsid w:val="00957E72"/>
    <w:rsid w:val="009601D2"/>
    <w:rsid w:val="00960F11"/>
    <w:rsid w:val="009619E4"/>
    <w:rsid w:val="00962E8E"/>
    <w:rsid w:val="00962FDF"/>
    <w:rsid w:val="00963140"/>
    <w:rsid w:val="00963613"/>
    <w:rsid w:val="00964374"/>
    <w:rsid w:val="00964AE5"/>
    <w:rsid w:val="00964D7F"/>
    <w:rsid w:val="00965FAC"/>
    <w:rsid w:val="0096602C"/>
    <w:rsid w:val="0096773A"/>
    <w:rsid w:val="00967EDF"/>
    <w:rsid w:val="009716CC"/>
    <w:rsid w:val="00971B3D"/>
    <w:rsid w:val="00971C7C"/>
    <w:rsid w:val="00971E06"/>
    <w:rsid w:val="00972CD0"/>
    <w:rsid w:val="009752A4"/>
    <w:rsid w:val="00977EEB"/>
    <w:rsid w:val="009803E1"/>
    <w:rsid w:val="0098134F"/>
    <w:rsid w:val="0098145D"/>
    <w:rsid w:val="009821F2"/>
    <w:rsid w:val="00982556"/>
    <w:rsid w:val="00982C83"/>
    <w:rsid w:val="00983065"/>
    <w:rsid w:val="00984417"/>
    <w:rsid w:val="009846CB"/>
    <w:rsid w:val="009847A6"/>
    <w:rsid w:val="0098496B"/>
    <w:rsid w:val="00984FF0"/>
    <w:rsid w:val="0098529B"/>
    <w:rsid w:val="009858B0"/>
    <w:rsid w:val="00987599"/>
    <w:rsid w:val="00987D49"/>
    <w:rsid w:val="00990271"/>
    <w:rsid w:val="00990BC0"/>
    <w:rsid w:val="0099109F"/>
    <w:rsid w:val="00992236"/>
    <w:rsid w:val="009922BF"/>
    <w:rsid w:val="00992481"/>
    <w:rsid w:val="00992594"/>
    <w:rsid w:val="009927CE"/>
    <w:rsid w:val="00992992"/>
    <w:rsid w:val="009929A9"/>
    <w:rsid w:val="0099418E"/>
    <w:rsid w:val="00994413"/>
    <w:rsid w:val="00995A2F"/>
    <w:rsid w:val="0099604A"/>
    <w:rsid w:val="0099634E"/>
    <w:rsid w:val="00996357"/>
    <w:rsid w:val="00997088"/>
    <w:rsid w:val="009973A4"/>
    <w:rsid w:val="00997690"/>
    <w:rsid w:val="00997E6E"/>
    <w:rsid w:val="009A07F9"/>
    <w:rsid w:val="009A0A6C"/>
    <w:rsid w:val="009A0D85"/>
    <w:rsid w:val="009A26E4"/>
    <w:rsid w:val="009A2F68"/>
    <w:rsid w:val="009A2FF2"/>
    <w:rsid w:val="009A4461"/>
    <w:rsid w:val="009A4517"/>
    <w:rsid w:val="009A5623"/>
    <w:rsid w:val="009A6618"/>
    <w:rsid w:val="009A6E0E"/>
    <w:rsid w:val="009A7ADB"/>
    <w:rsid w:val="009B0388"/>
    <w:rsid w:val="009B0697"/>
    <w:rsid w:val="009B126F"/>
    <w:rsid w:val="009B1B18"/>
    <w:rsid w:val="009B25EE"/>
    <w:rsid w:val="009B2700"/>
    <w:rsid w:val="009B3672"/>
    <w:rsid w:val="009B36CE"/>
    <w:rsid w:val="009B478A"/>
    <w:rsid w:val="009B487A"/>
    <w:rsid w:val="009B48B5"/>
    <w:rsid w:val="009B56F5"/>
    <w:rsid w:val="009B65B6"/>
    <w:rsid w:val="009B6A9D"/>
    <w:rsid w:val="009B6AA3"/>
    <w:rsid w:val="009B6B8E"/>
    <w:rsid w:val="009B6C43"/>
    <w:rsid w:val="009B6D37"/>
    <w:rsid w:val="009B7D9B"/>
    <w:rsid w:val="009C070D"/>
    <w:rsid w:val="009C0789"/>
    <w:rsid w:val="009C0E53"/>
    <w:rsid w:val="009C1686"/>
    <w:rsid w:val="009C2A4C"/>
    <w:rsid w:val="009C2D88"/>
    <w:rsid w:val="009C2F7C"/>
    <w:rsid w:val="009C4409"/>
    <w:rsid w:val="009C461C"/>
    <w:rsid w:val="009C47BC"/>
    <w:rsid w:val="009C5565"/>
    <w:rsid w:val="009D00C9"/>
    <w:rsid w:val="009D068D"/>
    <w:rsid w:val="009D1963"/>
    <w:rsid w:val="009D1AA0"/>
    <w:rsid w:val="009D1D82"/>
    <w:rsid w:val="009D1DC8"/>
    <w:rsid w:val="009D1F24"/>
    <w:rsid w:val="009D2F1D"/>
    <w:rsid w:val="009D2F36"/>
    <w:rsid w:val="009D38E0"/>
    <w:rsid w:val="009D3E0A"/>
    <w:rsid w:val="009D3FC1"/>
    <w:rsid w:val="009D4131"/>
    <w:rsid w:val="009D4BD9"/>
    <w:rsid w:val="009D5362"/>
    <w:rsid w:val="009D54F6"/>
    <w:rsid w:val="009D5CAC"/>
    <w:rsid w:val="009D6179"/>
    <w:rsid w:val="009D7AB7"/>
    <w:rsid w:val="009D7B8D"/>
    <w:rsid w:val="009D7FE9"/>
    <w:rsid w:val="009E0180"/>
    <w:rsid w:val="009E08EF"/>
    <w:rsid w:val="009E0EDC"/>
    <w:rsid w:val="009E1E5E"/>
    <w:rsid w:val="009E235E"/>
    <w:rsid w:val="009E2463"/>
    <w:rsid w:val="009E2782"/>
    <w:rsid w:val="009E2C54"/>
    <w:rsid w:val="009E3BB1"/>
    <w:rsid w:val="009E4A71"/>
    <w:rsid w:val="009E562D"/>
    <w:rsid w:val="009E5684"/>
    <w:rsid w:val="009E6234"/>
    <w:rsid w:val="009E73B0"/>
    <w:rsid w:val="009F140B"/>
    <w:rsid w:val="009F16FA"/>
    <w:rsid w:val="009F1C12"/>
    <w:rsid w:val="009F2284"/>
    <w:rsid w:val="009F25FD"/>
    <w:rsid w:val="009F2663"/>
    <w:rsid w:val="009F34F7"/>
    <w:rsid w:val="009F3B13"/>
    <w:rsid w:val="009F3B94"/>
    <w:rsid w:val="009F5054"/>
    <w:rsid w:val="009F6A1A"/>
    <w:rsid w:val="009F6B9B"/>
    <w:rsid w:val="009F6E4B"/>
    <w:rsid w:val="009F6E5E"/>
    <w:rsid w:val="009F7C62"/>
    <w:rsid w:val="00A00228"/>
    <w:rsid w:val="00A009A9"/>
    <w:rsid w:val="00A01C80"/>
    <w:rsid w:val="00A01E6B"/>
    <w:rsid w:val="00A03DEA"/>
    <w:rsid w:val="00A04207"/>
    <w:rsid w:val="00A05173"/>
    <w:rsid w:val="00A064BE"/>
    <w:rsid w:val="00A06F6F"/>
    <w:rsid w:val="00A07B3E"/>
    <w:rsid w:val="00A07F01"/>
    <w:rsid w:val="00A07FA5"/>
    <w:rsid w:val="00A100C2"/>
    <w:rsid w:val="00A10A72"/>
    <w:rsid w:val="00A1272F"/>
    <w:rsid w:val="00A1279E"/>
    <w:rsid w:val="00A12A52"/>
    <w:rsid w:val="00A141C8"/>
    <w:rsid w:val="00A14607"/>
    <w:rsid w:val="00A14608"/>
    <w:rsid w:val="00A14F61"/>
    <w:rsid w:val="00A15265"/>
    <w:rsid w:val="00A15368"/>
    <w:rsid w:val="00A157FB"/>
    <w:rsid w:val="00A169E8"/>
    <w:rsid w:val="00A17173"/>
    <w:rsid w:val="00A172E6"/>
    <w:rsid w:val="00A177CA"/>
    <w:rsid w:val="00A17E94"/>
    <w:rsid w:val="00A20187"/>
    <w:rsid w:val="00A20495"/>
    <w:rsid w:val="00A22E70"/>
    <w:rsid w:val="00A23989"/>
    <w:rsid w:val="00A2507B"/>
    <w:rsid w:val="00A25855"/>
    <w:rsid w:val="00A25D13"/>
    <w:rsid w:val="00A268DB"/>
    <w:rsid w:val="00A2695D"/>
    <w:rsid w:val="00A27011"/>
    <w:rsid w:val="00A274FC"/>
    <w:rsid w:val="00A278D6"/>
    <w:rsid w:val="00A3066E"/>
    <w:rsid w:val="00A328D9"/>
    <w:rsid w:val="00A32CBF"/>
    <w:rsid w:val="00A33DF1"/>
    <w:rsid w:val="00A34091"/>
    <w:rsid w:val="00A34492"/>
    <w:rsid w:val="00A3468B"/>
    <w:rsid w:val="00A368D7"/>
    <w:rsid w:val="00A36F4A"/>
    <w:rsid w:val="00A401FE"/>
    <w:rsid w:val="00A404CD"/>
    <w:rsid w:val="00A414D9"/>
    <w:rsid w:val="00A42578"/>
    <w:rsid w:val="00A425F8"/>
    <w:rsid w:val="00A43D61"/>
    <w:rsid w:val="00A43FF3"/>
    <w:rsid w:val="00A454E6"/>
    <w:rsid w:val="00A46091"/>
    <w:rsid w:val="00A46825"/>
    <w:rsid w:val="00A46DE9"/>
    <w:rsid w:val="00A47195"/>
    <w:rsid w:val="00A479ED"/>
    <w:rsid w:val="00A53B9F"/>
    <w:rsid w:val="00A54057"/>
    <w:rsid w:val="00A54538"/>
    <w:rsid w:val="00A54995"/>
    <w:rsid w:val="00A54C53"/>
    <w:rsid w:val="00A5515D"/>
    <w:rsid w:val="00A562F6"/>
    <w:rsid w:val="00A56420"/>
    <w:rsid w:val="00A566DD"/>
    <w:rsid w:val="00A56BCC"/>
    <w:rsid w:val="00A57009"/>
    <w:rsid w:val="00A57293"/>
    <w:rsid w:val="00A5761A"/>
    <w:rsid w:val="00A57655"/>
    <w:rsid w:val="00A57862"/>
    <w:rsid w:val="00A57A17"/>
    <w:rsid w:val="00A604E4"/>
    <w:rsid w:val="00A60733"/>
    <w:rsid w:val="00A6176B"/>
    <w:rsid w:val="00A619B1"/>
    <w:rsid w:val="00A620E8"/>
    <w:rsid w:val="00A6216B"/>
    <w:rsid w:val="00A624AA"/>
    <w:rsid w:val="00A62839"/>
    <w:rsid w:val="00A62E82"/>
    <w:rsid w:val="00A62F21"/>
    <w:rsid w:val="00A63552"/>
    <w:rsid w:val="00A63576"/>
    <w:rsid w:val="00A6418E"/>
    <w:rsid w:val="00A65D9B"/>
    <w:rsid w:val="00A66576"/>
    <w:rsid w:val="00A6797F"/>
    <w:rsid w:val="00A67AA8"/>
    <w:rsid w:val="00A67DA6"/>
    <w:rsid w:val="00A7019D"/>
    <w:rsid w:val="00A7100C"/>
    <w:rsid w:val="00A72603"/>
    <w:rsid w:val="00A727D3"/>
    <w:rsid w:val="00A74599"/>
    <w:rsid w:val="00A74883"/>
    <w:rsid w:val="00A74B51"/>
    <w:rsid w:val="00A751CC"/>
    <w:rsid w:val="00A753EE"/>
    <w:rsid w:val="00A76191"/>
    <w:rsid w:val="00A807FA"/>
    <w:rsid w:val="00A80B1E"/>
    <w:rsid w:val="00A811B6"/>
    <w:rsid w:val="00A81972"/>
    <w:rsid w:val="00A81DF0"/>
    <w:rsid w:val="00A82E48"/>
    <w:rsid w:val="00A836D5"/>
    <w:rsid w:val="00A83757"/>
    <w:rsid w:val="00A83838"/>
    <w:rsid w:val="00A85B48"/>
    <w:rsid w:val="00A8665A"/>
    <w:rsid w:val="00A873A9"/>
    <w:rsid w:val="00A878EF"/>
    <w:rsid w:val="00A87D33"/>
    <w:rsid w:val="00A90BE5"/>
    <w:rsid w:val="00A90C87"/>
    <w:rsid w:val="00A915C6"/>
    <w:rsid w:val="00A91CB7"/>
    <w:rsid w:val="00A922AE"/>
    <w:rsid w:val="00A92A29"/>
    <w:rsid w:val="00A930BE"/>
    <w:rsid w:val="00A93CF0"/>
    <w:rsid w:val="00A94826"/>
    <w:rsid w:val="00A9509A"/>
    <w:rsid w:val="00A950E6"/>
    <w:rsid w:val="00A955C3"/>
    <w:rsid w:val="00A955C5"/>
    <w:rsid w:val="00A95F2B"/>
    <w:rsid w:val="00A96129"/>
    <w:rsid w:val="00A96805"/>
    <w:rsid w:val="00A97492"/>
    <w:rsid w:val="00A978B6"/>
    <w:rsid w:val="00A979B1"/>
    <w:rsid w:val="00AA059E"/>
    <w:rsid w:val="00AA069E"/>
    <w:rsid w:val="00AA0B02"/>
    <w:rsid w:val="00AA0EEB"/>
    <w:rsid w:val="00AA1F5E"/>
    <w:rsid w:val="00AA26FE"/>
    <w:rsid w:val="00AA3089"/>
    <w:rsid w:val="00AA3C4B"/>
    <w:rsid w:val="00AA4029"/>
    <w:rsid w:val="00AA40C3"/>
    <w:rsid w:val="00AA4DAB"/>
    <w:rsid w:val="00AA4F23"/>
    <w:rsid w:val="00AA6248"/>
    <w:rsid w:val="00AA70A7"/>
    <w:rsid w:val="00AA77E9"/>
    <w:rsid w:val="00AA7DE6"/>
    <w:rsid w:val="00AB014A"/>
    <w:rsid w:val="00AB01FD"/>
    <w:rsid w:val="00AB0CE5"/>
    <w:rsid w:val="00AB0FBD"/>
    <w:rsid w:val="00AB10A0"/>
    <w:rsid w:val="00AB2CFE"/>
    <w:rsid w:val="00AB3078"/>
    <w:rsid w:val="00AB345A"/>
    <w:rsid w:val="00AB35F1"/>
    <w:rsid w:val="00AB5853"/>
    <w:rsid w:val="00AB5AC6"/>
    <w:rsid w:val="00AB6567"/>
    <w:rsid w:val="00AB7089"/>
    <w:rsid w:val="00AC07A6"/>
    <w:rsid w:val="00AC111A"/>
    <w:rsid w:val="00AC111D"/>
    <w:rsid w:val="00AC190C"/>
    <w:rsid w:val="00AC19B4"/>
    <w:rsid w:val="00AC2AA0"/>
    <w:rsid w:val="00AC3209"/>
    <w:rsid w:val="00AC378B"/>
    <w:rsid w:val="00AC3D17"/>
    <w:rsid w:val="00AC40A0"/>
    <w:rsid w:val="00AC4771"/>
    <w:rsid w:val="00AC5302"/>
    <w:rsid w:val="00AC5867"/>
    <w:rsid w:val="00AC6A37"/>
    <w:rsid w:val="00AC6C3B"/>
    <w:rsid w:val="00AC6FDA"/>
    <w:rsid w:val="00AC70F3"/>
    <w:rsid w:val="00AC7385"/>
    <w:rsid w:val="00AC73C6"/>
    <w:rsid w:val="00AD0D27"/>
    <w:rsid w:val="00AD1D7F"/>
    <w:rsid w:val="00AD2B4B"/>
    <w:rsid w:val="00AD304B"/>
    <w:rsid w:val="00AD3875"/>
    <w:rsid w:val="00AD3B2B"/>
    <w:rsid w:val="00AD4078"/>
    <w:rsid w:val="00AD4640"/>
    <w:rsid w:val="00AD4D73"/>
    <w:rsid w:val="00AD5446"/>
    <w:rsid w:val="00AD62A8"/>
    <w:rsid w:val="00AD6429"/>
    <w:rsid w:val="00AD7A47"/>
    <w:rsid w:val="00AE0123"/>
    <w:rsid w:val="00AE02D1"/>
    <w:rsid w:val="00AE03BF"/>
    <w:rsid w:val="00AE042D"/>
    <w:rsid w:val="00AE13D4"/>
    <w:rsid w:val="00AE16C3"/>
    <w:rsid w:val="00AE187E"/>
    <w:rsid w:val="00AE1EC1"/>
    <w:rsid w:val="00AE1F56"/>
    <w:rsid w:val="00AE2B11"/>
    <w:rsid w:val="00AE310C"/>
    <w:rsid w:val="00AE448E"/>
    <w:rsid w:val="00AE4A0E"/>
    <w:rsid w:val="00AE4F09"/>
    <w:rsid w:val="00AE55A9"/>
    <w:rsid w:val="00AE5F48"/>
    <w:rsid w:val="00AE6108"/>
    <w:rsid w:val="00AE6888"/>
    <w:rsid w:val="00AE692A"/>
    <w:rsid w:val="00AE6D22"/>
    <w:rsid w:val="00AF0068"/>
    <w:rsid w:val="00AF050B"/>
    <w:rsid w:val="00AF1F88"/>
    <w:rsid w:val="00AF21CB"/>
    <w:rsid w:val="00AF22E1"/>
    <w:rsid w:val="00AF4943"/>
    <w:rsid w:val="00AF6A41"/>
    <w:rsid w:val="00AF6C4B"/>
    <w:rsid w:val="00AF7B1C"/>
    <w:rsid w:val="00B00728"/>
    <w:rsid w:val="00B01354"/>
    <w:rsid w:val="00B01513"/>
    <w:rsid w:val="00B0222A"/>
    <w:rsid w:val="00B03543"/>
    <w:rsid w:val="00B03DE6"/>
    <w:rsid w:val="00B041EB"/>
    <w:rsid w:val="00B0438E"/>
    <w:rsid w:val="00B04738"/>
    <w:rsid w:val="00B04DAD"/>
    <w:rsid w:val="00B04DD9"/>
    <w:rsid w:val="00B04DE1"/>
    <w:rsid w:val="00B05AD3"/>
    <w:rsid w:val="00B064F2"/>
    <w:rsid w:val="00B06777"/>
    <w:rsid w:val="00B07880"/>
    <w:rsid w:val="00B07BFC"/>
    <w:rsid w:val="00B07D3E"/>
    <w:rsid w:val="00B07DF0"/>
    <w:rsid w:val="00B10193"/>
    <w:rsid w:val="00B1037C"/>
    <w:rsid w:val="00B105F0"/>
    <w:rsid w:val="00B10C9D"/>
    <w:rsid w:val="00B117DB"/>
    <w:rsid w:val="00B12970"/>
    <w:rsid w:val="00B13863"/>
    <w:rsid w:val="00B14857"/>
    <w:rsid w:val="00B167A6"/>
    <w:rsid w:val="00B16E11"/>
    <w:rsid w:val="00B20386"/>
    <w:rsid w:val="00B203E0"/>
    <w:rsid w:val="00B207BF"/>
    <w:rsid w:val="00B2088A"/>
    <w:rsid w:val="00B209E6"/>
    <w:rsid w:val="00B20DAB"/>
    <w:rsid w:val="00B21290"/>
    <w:rsid w:val="00B2190F"/>
    <w:rsid w:val="00B21A06"/>
    <w:rsid w:val="00B2324F"/>
    <w:rsid w:val="00B236AC"/>
    <w:rsid w:val="00B24676"/>
    <w:rsid w:val="00B25532"/>
    <w:rsid w:val="00B25D03"/>
    <w:rsid w:val="00B260A3"/>
    <w:rsid w:val="00B2785A"/>
    <w:rsid w:val="00B27ECB"/>
    <w:rsid w:val="00B30019"/>
    <w:rsid w:val="00B3028F"/>
    <w:rsid w:val="00B31B5B"/>
    <w:rsid w:val="00B33974"/>
    <w:rsid w:val="00B34E40"/>
    <w:rsid w:val="00B35316"/>
    <w:rsid w:val="00B36414"/>
    <w:rsid w:val="00B37266"/>
    <w:rsid w:val="00B37902"/>
    <w:rsid w:val="00B37AEE"/>
    <w:rsid w:val="00B4070A"/>
    <w:rsid w:val="00B40B32"/>
    <w:rsid w:val="00B40DAD"/>
    <w:rsid w:val="00B42423"/>
    <w:rsid w:val="00B436C2"/>
    <w:rsid w:val="00B43C67"/>
    <w:rsid w:val="00B440AD"/>
    <w:rsid w:val="00B4482E"/>
    <w:rsid w:val="00B4560B"/>
    <w:rsid w:val="00B4585F"/>
    <w:rsid w:val="00B45BB2"/>
    <w:rsid w:val="00B47320"/>
    <w:rsid w:val="00B476B0"/>
    <w:rsid w:val="00B478BC"/>
    <w:rsid w:val="00B47DD1"/>
    <w:rsid w:val="00B5064F"/>
    <w:rsid w:val="00B50B5C"/>
    <w:rsid w:val="00B514D8"/>
    <w:rsid w:val="00B5189D"/>
    <w:rsid w:val="00B51D40"/>
    <w:rsid w:val="00B51F0C"/>
    <w:rsid w:val="00B52731"/>
    <w:rsid w:val="00B52A41"/>
    <w:rsid w:val="00B532B2"/>
    <w:rsid w:val="00B53E36"/>
    <w:rsid w:val="00B5473C"/>
    <w:rsid w:val="00B56637"/>
    <w:rsid w:val="00B56CA5"/>
    <w:rsid w:val="00B56DC9"/>
    <w:rsid w:val="00B575A3"/>
    <w:rsid w:val="00B57876"/>
    <w:rsid w:val="00B6075D"/>
    <w:rsid w:val="00B60D3E"/>
    <w:rsid w:val="00B61105"/>
    <w:rsid w:val="00B61B47"/>
    <w:rsid w:val="00B6214C"/>
    <w:rsid w:val="00B62D5A"/>
    <w:rsid w:val="00B6414F"/>
    <w:rsid w:val="00B64589"/>
    <w:rsid w:val="00B647F7"/>
    <w:rsid w:val="00B64D09"/>
    <w:rsid w:val="00B64D54"/>
    <w:rsid w:val="00B64F2C"/>
    <w:rsid w:val="00B654BA"/>
    <w:rsid w:val="00B659C1"/>
    <w:rsid w:val="00B65C2C"/>
    <w:rsid w:val="00B65C34"/>
    <w:rsid w:val="00B66B15"/>
    <w:rsid w:val="00B67072"/>
    <w:rsid w:val="00B674CA"/>
    <w:rsid w:val="00B67E50"/>
    <w:rsid w:val="00B707C9"/>
    <w:rsid w:val="00B70F68"/>
    <w:rsid w:val="00B714C2"/>
    <w:rsid w:val="00B72228"/>
    <w:rsid w:val="00B7231F"/>
    <w:rsid w:val="00B72900"/>
    <w:rsid w:val="00B738B7"/>
    <w:rsid w:val="00B73A99"/>
    <w:rsid w:val="00B73C82"/>
    <w:rsid w:val="00B7453C"/>
    <w:rsid w:val="00B75DBC"/>
    <w:rsid w:val="00B75E7B"/>
    <w:rsid w:val="00B768FB"/>
    <w:rsid w:val="00B76CBC"/>
    <w:rsid w:val="00B76E9A"/>
    <w:rsid w:val="00B81B5F"/>
    <w:rsid w:val="00B8204C"/>
    <w:rsid w:val="00B823DC"/>
    <w:rsid w:val="00B8272A"/>
    <w:rsid w:val="00B85958"/>
    <w:rsid w:val="00B85A6D"/>
    <w:rsid w:val="00B85AD4"/>
    <w:rsid w:val="00B85D33"/>
    <w:rsid w:val="00B86A2C"/>
    <w:rsid w:val="00B86AB7"/>
    <w:rsid w:val="00B86E08"/>
    <w:rsid w:val="00B8791C"/>
    <w:rsid w:val="00B90E4D"/>
    <w:rsid w:val="00B91344"/>
    <w:rsid w:val="00B917EF"/>
    <w:rsid w:val="00B91DED"/>
    <w:rsid w:val="00B92B2F"/>
    <w:rsid w:val="00B9372C"/>
    <w:rsid w:val="00B93937"/>
    <w:rsid w:val="00B93A50"/>
    <w:rsid w:val="00B943EA"/>
    <w:rsid w:val="00B94629"/>
    <w:rsid w:val="00B95027"/>
    <w:rsid w:val="00B95122"/>
    <w:rsid w:val="00B959F2"/>
    <w:rsid w:val="00B95A5C"/>
    <w:rsid w:val="00B961FE"/>
    <w:rsid w:val="00B96631"/>
    <w:rsid w:val="00B97ADA"/>
    <w:rsid w:val="00BA0E36"/>
    <w:rsid w:val="00BA0EB9"/>
    <w:rsid w:val="00BA27C8"/>
    <w:rsid w:val="00BA45D9"/>
    <w:rsid w:val="00BA483D"/>
    <w:rsid w:val="00BA489B"/>
    <w:rsid w:val="00BA5074"/>
    <w:rsid w:val="00BA5198"/>
    <w:rsid w:val="00BA542F"/>
    <w:rsid w:val="00BA6BC0"/>
    <w:rsid w:val="00BA726F"/>
    <w:rsid w:val="00BB0189"/>
    <w:rsid w:val="00BB1332"/>
    <w:rsid w:val="00BB2C68"/>
    <w:rsid w:val="00BB3252"/>
    <w:rsid w:val="00BB3C34"/>
    <w:rsid w:val="00BB4286"/>
    <w:rsid w:val="00BB4913"/>
    <w:rsid w:val="00BB4A2A"/>
    <w:rsid w:val="00BB53C2"/>
    <w:rsid w:val="00BB5890"/>
    <w:rsid w:val="00BB6448"/>
    <w:rsid w:val="00BC0333"/>
    <w:rsid w:val="00BC05AB"/>
    <w:rsid w:val="00BC0763"/>
    <w:rsid w:val="00BC0A77"/>
    <w:rsid w:val="00BC11CF"/>
    <w:rsid w:val="00BC265C"/>
    <w:rsid w:val="00BC2C49"/>
    <w:rsid w:val="00BC2F8D"/>
    <w:rsid w:val="00BC3378"/>
    <w:rsid w:val="00BC458A"/>
    <w:rsid w:val="00BC489B"/>
    <w:rsid w:val="00BC55BA"/>
    <w:rsid w:val="00BC5ED9"/>
    <w:rsid w:val="00BC61AA"/>
    <w:rsid w:val="00BC6354"/>
    <w:rsid w:val="00BC644A"/>
    <w:rsid w:val="00BC658F"/>
    <w:rsid w:val="00BD0779"/>
    <w:rsid w:val="00BD11CF"/>
    <w:rsid w:val="00BD19A9"/>
    <w:rsid w:val="00BD1BE5"/>
    <w:rsid w:val="00BD2145"/>
    <w:rsid w:val="00BD25C4"/>
    <w:rsid w:val="00BD3229"/>
    <w:rsid w:val="00BD328A"/>
    <w:rsid w:val="00BD44F6"/>
    <w:rsid w:val="00BD4E79"/>
    <w:rsid w:val="00BD4F58"/>
    <w:rsid w:val="00BD5A42"/>
    <w:rsid w:val="00BD629C"/>
    <w:rsid w:val="00BD64CB"/>
    <w:rsid w:val="00BD6E14"/>
    <w:rsid w:val="00BD792A"/>
    <w:rsid w:val="00BD7D73"/>
    <w:rsid w:val="00BE0009"/>
    <w:rsid w:val="00BE0091"/>
    <w:rsid w:val="00BE2C59"/>
    <w:rsid w:val="00BE3068"/>
    <w:rsid w:val="00BE316F"/>
    <w:rsid w:val="00BE3915"/>
    <w:rsid w:val="00BE3FAC"/>
    <w:rsid w:val="00BE6326"/>
    <w:rsid w:val="00BE7943"/>
    <w:rsid w:val="00BF08D1"/>
    <w:rsid w:val="00BF0E47"/>
    <w:rsid w:val="00BF142C"/>
    <w:rsid w:val="00BF19AF"/>
    <w:rsid w:val="00BF301F"/>
    <w:rsid w:val="00BF4537"/>
    <w:rsid w:val="00BF462B"/>
    <w:rsid w:val="00BF495C"/>
    <w:rsid w:val="00BF517F"/>
    <w:rsid w:val="00BF54A2"/>
    <w:rsid w:val="00BF5F25"/>
    <w:rsid w:val="00BF6169"/>
    <w:rsid w:val="00BF61A3"/>
    <w:rsid w:val="00BF647D"/>
    <w:rsid w:val="00BF6F3A"/>
    <w:rsid w:val="00C00222"/>
    <w:rsid w:val="00C01AF6"/>
    <w:rsid w:val="00C01D79"/>
    <w:rsid w:val="00C020A2"/>
    <w:rsid w:val="00C02E13"/>
    <w:rsid w:val="00C03544"/>
    <w:rsid w:val="00C038FA"/>
    <w:rsid w:val="00C03AA1"/>
    <w:rsid w:val="00C03FA7"/>
    <w:rsid w:val="00C040EA"/>
    <w:rsid w:val="00C041DE"/>
    <w:rsid w:val="00C04418"/>
    <w:rsid w:val="00C04896"/>
    <w:rsid w:val="00C04AE8"/>
    <w:rsid w:val="00C050A8"/>
    <w:rsid w:val="00C06A5C"/>
    <w:rsid w:val="00C06C5D"/>
    <w:rsid w:val="00C070CE"/>
    <w:rsid w:val="00C0720E"/>
    <w:rsid w:val="00C11C72"/>
    <w:rsid w:val="00C145AE"/>
    <w:rsid w:val="00C14F1D"/>
    <w:rsid w:val="00C15B41"/>
    <w:rsid w:val="00C165C5"/>
    <w:rsid w:val="00C1690C"/>
    <w:rsid w:val="00C16A76"/>
    <w:rsid w:val="00C16DD6"/>
    <w:rsid w:val="00C17ACC"/>
    <w:rsid w:val="00C17D96"/>
    <w:rsid w:val="00C20B84"/>
    <w:rsid w:val="00C213E1"/>
    <w:rsid w:val="00C218EF"/>
    <w:rsid w:val="00C21B4F"/>
    <w:rsid w:val="00C21C5F"/>
    <w:rsid w:val="00C22958"/>
    <w:rsid w:val="00C230EF"/>
    <w:rsid w:val="00C23243"/>
    <w:rsid w:val="00C240BC"/>
    <w:rsid w:val="00C24A61"/>
    <w:rsid w:val="00C24A79"/>
    <w:rsid w:val="00C24C7F"/>
    <w:rsid w:val="00C24C8A"/>
    <w:rsid w:val="00C24E3B"/>
    <w:rsid w:val="00C25CD8"/>
    <w:rsid w:val="00C25DE6"/>
    <w:rsid w:val="00C26155"/>
    <w:rsid w:val="00C26321"/>
    <w:rsid w:val="00C263BD"/>
    <w:rsid w:val="00C26408"/>
    <w:rsid w:val="00C27400"/>
    <w:rsid w:val="00C27CFD"/>
    <w:rsid w:val="00C27D56"/>
    <w:rsid w:val="00C30A50"/>
    <w:rsid w:val="00C319D1"/>
    <w:rsid w:val="00C31F91"/>
    <w:rsid w:val="00C32250"/>
    <w:rsid w:val="00C32291"/>
    <w:rsid w:val="00C326FF"/>
    <w:rsid w:val="00C32C0A"/>
    <w:rsid w:val="00C33975"/>
    <w:rsid w:val="00C344EC"/>
    <w:rsid w:val="00C3487C"/>
    <w:rsid w:val="00C35178"/>
    <w:rsid w:val="00C36526"/>
    <w:rsid w:val="00C36D1F"/>
    <w:rsid w:val="00C36EF5"/>
    <w:rsid w:val="00C36F88"/>
    <w:rsid w:val="00C37105"/>
    <w:rsid w:val="00C376AF"/>
    <w:rsid w:val="00C41152"/>
    <w:rsid w:val="00C41575"/>
    <w:rsid w:val="00C416DE"/>
    <w:rsid w:val="00C4172C"/>
    <w:rsid w:val="00C41A36"/>
    <w:rsid w:val="00C426BA"/>
    <w:rsid w:val="00C4341F"/>
    <w:rsid w:val="00C44582"/>
    <w:rsid w:val="00C445C8"/>
    <w:rsid w:val="00C4504B"/>
    <w:rsid w:val="00C45FD1"/>
    <w:rsid w:val="00C46E7A"/>
    <w:rsid w:val="00C471FA"/>
    <w:rsid w:val="00C47BFF"/>
    <w:rsid w:val="00C503E3"/>
    <w:rsid w:val="00C503F3"/>
    <w:rsid w:val="00C526D4"/>
    <w:rsid w:val="00C53E15"/>
    <w:rsid w:val="00C53EF2"/>
    <w:rsid w:val="00C54CA6"/>
    <w:rsid w:val="00C54F92"/>
    <w:rsid w:val="00C55281"/>
    <w:rsid w:val="00C555DB"/>
    <w:rsid w:val="00C55BBB"/>
    <w:rsid w:val="00C5723E"/>
    <w:rsid w:val="00C604D3"/>
    <w:rsid w:val="00C60B74"/>
    <w:rsid w:val="00C61FE9"/>
    <w:rsid w:val="00C62A94"/>
    <w:rsid w:val="00C63373"/>
    <w:rsid w:val="00C6382E"/>
    <w:rsid w:val="00C63A55"/>
    <w:rsid w:val="00C63E7F"/>
    <w:rsid w:val="00C63EDA"/>
    <w:rsid w:val="00C64DBF"/>
    <w:rsid w:val="00C65831"/>
    <w:rsid w:val="00C65B22"/>
    <w:rsid w:val="00C65FBB"/>
    <w:rsid w:val="00C66B71"/>
    <w:rsid w:val="00C671AB"/>
    <w:rsid w:val="00C70D95"/>
    <w:rsid w:val="00C70F7A"/>
    <w:rsid w:val="00C70FA9"/>
    <w:rsid w:val="00C72809"/>
    <w:rsid w:val="00C72F2D"/>
    <w:rsid w:val="00C7325E"/>
    <w:rsid w:val="00C742D1"/>
    <w:rsid w:val="00C74685"/>
    <w:rsid w:val="00C75706"/>
    <w:rsid w:val="00C757CB"/>
    <w:rsid w:val="00C803DB"/>
    <w:rsid w:val="00C80F0B"/>
    <w:rsid w:val="00C8282E"/>
    <w:rsid w:val="00C835B5"/>
    <w:rsid w:val="00C83BAB"/>
    <w:rsid w:val="00C83E14"/>
    <w:rsid w:val="00C845B8"/>
    <w:rsid w:val="00C84DD4"/>
    <w:rsid w:val="00C855C4"/>
    <w:rsid w:val="00C85702"/>
    <w:rsid w:val="00C8572F"/>
    <w:rsid w:val="00C85933"/>
    <w:rsid w:val="00C8709E"/>
    <w:rsid w:val="00C87580"/>
    <w:rsid w:val="00C879A7"/>
    <w:rsid w:val="00C907A0"/>
    <w:rsid w:val="00C909CF"/>
    <w:rsid w:val="00C9173C"/>
    <w:rsid w:val="00C9187B"/>
    <w:rsid w:val="00C92485"/>
    <w:rsid w:val="00C9297C"/>
    <w:rsid w:val="00C9363C"/>
    <w:rsid w:val="00C9373E"/>
    <w:rsid w:val="00C93E6E"/>
    <w:rsid w:val="00C93F5A"/>
    <w:rsid w:val="00C948F4"/>
    <w:rsid w:val="00C9657A"/>
    <w:rsid w:val="00C965F3"/>
    <w:rsid w:val="00C9661B"/>
    <w:rsid w:val="00C96DA2"/>
    <w:rsid w:val="00C97534"/>
    <w:rsid w:val="00C97EE6"/>
    <w:rsid w:val="00C97FF1"/>
    <w:rsid w:val="00CA02B4"/>
    <w:rsid w:val="00CA038E"/>
    <w:rsid w:val="00CA0E4A"/>
    <w:rsid w:val="00CA1A61"/>
    <w:rsid w:val="00CA1F2F"/>
    <w:rsid w:val="00CA1FC1"/>
    <w:rsid w:val="00CA2968"/>
    <w:rsid w:val="00CA2E45"/>
    <w:rsid w:val="00CA45F0"/>
    <w:rsid w:val="00CA46B6"/>
    <w:rsid w:val="00CA5155"/>
    <w:rsid w:val="00CA5B47"/>
    <w:rsid w:val="00CA60E5"/>
    <w:rsid w:val="00CA62F0"/>
    <w:rsid w:val="00CA6AE7"/>
    <w:rsid w:val="00CA6F42"/>
    <w:rsid w:val="00CA7F98"/>
    <w:rsid w:val="00CB0136"/>
    <w:rsid w:val="00CB0148"/>
    <w:rsid w:val="00CB0D45"/>
    <w:rsid w:val="00CB0D51"/>
    <w:rsid w:val="00CB103C"/>
    <w:rsid w:val="00CB1E8F"/>
    <w:rsid w:val="00CB1F5C"/>
    <w:rsid w:val="00CB3645"/>
    <w:rsid w:val="00CB3DBE"/>
    <w:rsid w:val="00CB48B9"/>
    <w:rsid w:val="00CB48EA"/>
    <w:rsid w:val="00CB50CD"/>
    <w:rsid w:val="00CB53A4"/>
    <w:rsid w:val="00CB5904"/>
    <w:rsid w:val="00CB67FF"/>
    <w:rsid w:val="00CB6B7B"/>
    <w:rsid w:val="00CC01F9"/>
    <w:rsid w:val="00CC03A0"/>
    <w:rsid w:val="00CC1743"/>
    <w:rsid w:val="00CC1BA0"/>
    <w:rsid w:val="00CC25E6"/>
    <w:rsid w:val="00CC2FCD"/>
    <w:rsid w:val="00CC31BA"/>
    <w:rsid w:val="00CC3F01"/>
    <w:rsid w:val="00CC414C"/>
    <w:rsid w:val="00CC4690"/>
    <w:rsid w:val="00CC48E3"/>
    <w:rsid w:val="00CC548E"/>
    <w:rsid w:val="00CC54AE"/>
    <w:rsid w:val="00CC5AA3"/>
    <w:rsid w:val="00CC5BD7"/>
    <w:rsid w:val="00CC7782"/>
    <w:rsid w:val="00CD0A7C"/>
    <w:rsid w:val="00CD0FD4"/>
    <w:rsid w:val="00CD12C6"/>
    <w:rsid w:val="00CD2600"/>
    <w:rsid w:val="00CD3E68"/>
    <w:rsid w:val="00CD4188"/>
    <w:rsid w:val="00CD519D"/>
    <w:rsid w:val="00CD56BA"/>
    <w:rsid w:val="00CD77BD"/>
    <w:rsid w:val="00CD7A55"/>
    <w:rsid w:val="00CE00B9"/>
    <w:rsid w:val="00CE00DD"/>
    <w:rsid w:val="00CE10C1"/>
    <w:rsid w:val="00CE18F7"/>
    <w:rsid w:val="00CE25AD"/>
    <w:rsid w:val="00CE2CE6"/>
    <w:rsid w:val="00CE3380"/>
    <w:rsid w:val="00CE34ED"/>
    <w:rsid w:val="00CE395F"/>
    <w:rsid w:val="00CE3FD0"/>
    <w:rsid w:val="00CE513D"/>
    <w:rsid w:val="00CE56C5"/>
    <w:rsid w:val="00CE5F1D"/>
    <w:rsid w:val="00CE5FF3"/>
    <w:rsid w:val="00CE62DE"/>
    <w:rsid w:val="00CF09D4"/>
    <w:rsid w:val="00CF0B14"/>
    <w:rsid w:val="00CF16FC"/>
    <w:rsid w:val="00CF194A"/>
    <w:rsid w:val="00CF1C6E"/>
    <w:rsid w:val="00CF270B"/>
    <w:rsid w:val="00CF28BC"/>
    <w:rsid w:val="00CF29D1"/>
    <w:rsid w:val="00CF2AE0"/>
    <w:rsid w:val="00CF2C43"/>
    <w:rsid w:val="00CF3245"/>
    <w:rsid w:val="00CF3C06"/>
    <w:rsid w:val="00CF42F7"/>
    <w:rsid w:val="00CF508A"/>
    <w:rsid w:val="00CF54A3"/>
    <w:rsid w:val="00CF5511"/>
    <w:rsid w:val="00CF71C8"/>
    <w:rsid w:val="00D001DB"/>
    <w:rsid w:val="00D002D0"/>
    <w:rsid w:val="00D0031A"/>
    <w:rsid w:val="00D00664"/>
    <w:rsid w:val="00D00753"/>
    <w:rsid w:val="00D01903"/>
    <w:rsid w:val="00D02980"/>
    <w:rsid w:val="00D02B95"/>
    <w:rsid w:val="00D02C08"/>
    <w:rsid w:val="00D03644"/>
    <w:rsid w:val="00D038E7"/>
    <w:rsid w:val="00D05887"/>
    <w:rsid w:val="00D0600C"/>
    <w:rsid w:val="00D06173"/>
    <w:rsid w:val="00D069E8"/>
    <w:rsid w:val="00D074D6"/>
    <w:rsid w:val="00D10466"/>
    <w:rsid w:val="00D10A69"/>
    <w:rsid w:val="00D10CDF"/>
    <w:rsid w:val="00D113C3"/>
    <w:rsid w:val="00D12261"/>
    <w:rsid w:val="00D1346A"/>
    <w:rsid w:val="00D13648"/>
    <w:rsid w:val="00D13FA3"/>
    <w:rsid w:val="00D141D7"/>
    <w:rsid w:val="00D1431A"/>
    <w:rsid w:val="00D155D9"/>
    <w:rsid w:val="00D15C84"/>
    <w:rsid w:val="00D16828"/>
    <w:rsid w:val="00D16888"/>
    <w:rsid w:val="00D16BAE"/>
    <w:rsid w:val="00D16CE4"/>
    <w:rsid w:val="00D16D3F"/>
    <w:rsid w:val="00D207F0"/>
    <w:rsid w:val="00D21AA8"/>
    <w:rsid w:val="00D23918"/>
    <w:rsid w:val="00D23981"/>
    <w:rsid w:val="00D24E77"/>
    <w:rsid w:val="00D25468"/>
    <w:rsid w:val="00D256AB"/>
    <w:rsid w:val="00D263D2"/>
    <w:rsid w:val="00D263E1"/>
    <w:rsid w:val="00D2689C"/>
    <w:rsid w:val="00D27A09"/>
    <w:rsid w:val="00D3004A"/>
    <w:rsid w:val="00D30099"/>
    <w:rsid w:val="00D30131"/>
    <w:rsid w:val="00D30770"/>
    <w:rsid w:val="00D307A3"/>
    <w:rsid w:val="00D312FD"/>
    <w:rsid w:val="00D31B51"/>
    <w:rsid w:val="00D341D4"/>
    <w:rsid w:val="00D35396"/>
    <w:rsid w:val="00D3582B"/>
    <w:rsid w:val="00D35A6E"/>
    <w:rsid w:val="00D37B65"/>
    <w:rsid w:val="00D37D9E"/>
    <w:rsid w:val="00D4048B"/>
    <w:rsid w:val="00D409BB"/>
    <w:rsid w:val="00D40E3D"/>
    <w:rsid w:val="00D41845"/>
    <w:rsid w:val="00D42141"/>
    <w:rsid w:val="00D4350B"/>
    <w:rsid w:val="00D4436B"/>
    <w:rsid w:val="00D44D60"/>
    <w:rsid w:val="00D4563F"/>
    <w:rsid w:val="00D4579F"/>
    <w:rsid w:val="00D46063"/>
    <w:rsid w:val="00D468F6"/>
    <w:rsid w:val="00D469FA"/>
    <w:rsid w:val="00D50CB1"/>
    <w:rsid w:val="00D51AA4"/>
    <w:rsid w:val="00D5286A"/>
    <w:rsid w:val="00D53705"/>
    <w:rsid w:val="00D555D8"/>
    <w:rsid w:val="00D55C69"/>
    <w:rsid w:val="00D56332"/>
    <w:rsid w:val="00D5684C"/>
    <w:rsid w:val="00D574F9"/>
    <w:rsid w:val="00D607EE"/>
    <w:rsid w:val="00D60E50"/>
    <w:rsid w:val="00D61008"/>
    <w:rsid w:val="00D61B75"/>
    <w:rsid w:val="00D6246F"/>
    <w:rsid w:val="00D62723"/>
    <w:rsid w:val="00D6275D"/>
    <w:rsid w:val="00D62BFE"/>
    <w:rsid w:val="00D633BC"/>
    <w:rsid w:val="00D637DE"/>
    <w:rsid w:val="00D6407C"/>
    <w:rsid w:val="00D64732"/>
    <w:rsid w:val="00D6478D"/>
    <w:rsid w:val="00D6504F"/>
    <w:rsid w:val="00D67A03"/>
    <w:rsid w:val="00D7094F"/>
    <w:rsid w:val="00D70BFD"/>
    <w:rsid w:val="00D71794"/>
    <w:rsid w:val="00D71C78"/>
    <w:rsid w:val="00D71DAD"/>
    <w:rsid w:val="00D73448"/>
    <w:rsid w:val="00D76A72"/>
    <w:rsid w:val="00D77CE3"/>
    <w:rsid w:val="00D809A4"/>
    <w:rsid w:val="00D80A34"/>
    <w:rsid w:val="00D82287"/>
    <w:rsid w:val="00D82371"/>
    <w:rsid w:val="00D848AB"/>
    <w:rsid w:val="00D866A0"/>
    <w:rsid w:val="00D8726B"/>
    <w:rsid w:val="00D8730A"/>
    <w:rsid w:val="00D8769B"/>
    <w:rsid w:val="00D877CF"/>
    <w:rsid w:val="00D911C4"/>
    <w:rsid w:val="00D920CE"/>
    <w:rsid w:val="00D9226B"/>
    <w:rsid w:val="00D93E37"/>
    <w:rsid w:val="00D956A0"/>
    <w:rsid w:val="00D9616A"/>
    <w:rsid w:val="00D97320"/>
    <w:rsid w:val="00D9762F"/>
    <w:rsid w:val="00D97D8B"/>
    <w:rsid w:val="00DA1329"/>
    <w:rsid w:val="00DA18F0"/>
    <w:rsid w:val="00DA1CE8"/>
    <w:rsid w:val="00DA2121"/>
    <w:rsid w:val="00DA26C2"/>
    <w:rsid w:val="00DA290B"/>
    <w:rsid w:val="00DA38A1"/>
    <w:rsid w:val="00DA38E0"/>
    <w:rsid w:val="00DA4371"/>
    <w:rsid w:val="00DA447C"/>
    <w:rsid w:val="00DA46F1"/>
    <w:rsid w:val="00DA4C2C"/>
    <w:rsid w:val="00DA5E00"/>
    <w:rsid w:val="00DA7037"/>
    <w:rsid w:val="00DA7779"/>
    <w:rsid w:val="00DA7AEF"/>
    <w:rsid w:val="00DA7DD4"/>
    <w:rsid w:val="00DB17EE"/>
    <w:rsid w:val="00DB2A05"/>
    <w:rsid w:val="00DB2F85"/>
    <w:rsid w:val="00DB2FBF"/>
    <w:rsid w:val="00DB3109"/>
    <w:rsid w:val="00DB3422"/>
    <w:rsid w:val="00DB3679"/>
    <w:rsid w:val="00DB3C21"/>
    <w:rsid w:val="00DB3E46"/>
    <w:rsid w:val="00DB4694"/>
    <w:rsid w:val="00DB471E"/>
    <w:rsid w:val="00DB5725"/>
    <w:rsid w:val="00DB58BF"/>
    <w:rsid w:val="00DB5973"/>
    <w:rsid w:val="00DB5A76"/>
    <w:rsid w:val="00DB6837"/>
    <w:rsid w:val="00DB6FE8"/>
    <w:rsid w:val="00DB787D"/>
    <w:rsid w:val="00DB79F1"/>
    <w:rsid w:val="00DC16C9"/>
    <w:rsid w:val="00DC17F2"/>
    <w:rsid w:val="00DC263A"/>
    <w:rsid w:val="00DC2BED"/>
    <w:rsid w:val="00DC2D21"/>
    <w:rsid w:val="00DC32E6"/>
    <w:rsid w:val="00DC3DDA"/>
    <w:rsid w:val="00DC49AB"/>
    <w:rsid w:val="00DC6064"/>
    <w:rsid w:val="00DC6F1D"/>
    <w:rsid w:val="00DC769B"/>
    <w:rsid w:val="00DD0AA4"/>
    <w:rsid w:val="00DD1389"/>
    <w:rsid w:val="00DD1F18"/>
    <w:rsid w:val="00DD22DD"/>
    <w:rsid w:val="00DD28EB"/>
    <w:rsid w:val="00DD2D63"/>
    <w:rsid w:val="00DD2F82"/>
    <w:rsid w:val="00DD3CD5"/>
    <w:rsid w:val="00DD4929"/>
    <w:rsid w:val="00DD55D2"/>
    <w:rsid w:val="00DD57BB"/>
    <w:rsid w:val="00DD5A9E"/>
    <w:rsid w:val="00DD5B6D"/>
    <w:rsid w:val="00DD6036"/>
    <w:rsid w:val="00DD6676"/>
    <w:rsid w:val="00DD69DD"/>
    <w:rsid w:val="00DD7139"/>
    <w:rsid w:val="00DD7153"/>
    <w:rsid w:val="00DE012B"/>
    <w:rsid w:val="00DE13F0"/>
    <w:rsid w:val="00DE1592"/>
    <w:rsid w:val="00DE18EF"/>
    <w:rsid w:val="00DE1A64"/>
    <w:rsid w:val="00DE1C3D"/>
    <w:rsid w:val="00DE1D54"/>
    <w:rsid w:val="00DE2679"/>
    <w:rsid w:val="00DE29F2"/>
    <w:rsid w:val="00DE2C0C"/>
    <w:rsid w:val="00DE3D11"/>
    <w:rsid w:val="00DE4507"/>
    <w:rsid w:val="00DE4A8E"/>
    <w:rsid w:val="00DE57E7"/>
    <w:rsid w:val="00DE63CF"/>
    <w:rsid w:val="00DE6DFD"/>
    <w:rsid w:val="00DE6F64"/>
    <w:rsid w:val="00DE7123"/>
    <w:rsid w:val="00DE7280"/>
    <w:rsid w:val="00DE77D4"/>
    <w:rsid w:val="00DF0D71"/>
    <w:rsid w:val="00DF0DA4"/>
    <w:rsid w:val="00DF0EB0"/>
    <w:rsid w:val="00DF1C14"/>
    <w:rsid w:val="00DF3CDC"/>
    <w:rsid w:val="00DF4278"/>
    <w:rsid w:val="00DF45D4"/>
    <w:rsid w:val="00DF4803"/>
    <w:rsid w:val="00DF498E"/>
    <w:rsid w:val="00DF4CD4"/>
    <w:rsid w:val="00DF4F38"/>
    <w:rsid w:val="00DF5340"/>
    <w:rsid w:val="00DF54E4"/>
    <w:rsid w:val="00DF629F"/>
    <w:rsid w:val="00E00BDA"/>
    <w:rsid w:val="00E03CB0"/>
    <w:rsid w:val="00E03E78"/>
    <w:rsid w:val="00E045DB"/>
    <w:rsid w:val="00E04876"/>
    <w:rsid w:val="00E0491F"/>
    <w:rsid w:val="00E04E1D"/>
    <w:rsid w:val="00E05C8A"/>
    <w:rsid w:val="00E06AF9"/>
    <w:rsid w:val="00E06F5B"/>
    <w:rsid w:val="00E07266"/>
    <w:rsid w:val="00E074B1"/>
    <w:rsid w:val="00E0753B"/>
    <w:rsid w:val="00E079B2"/>
    <w:rsid w:val="00E105F9"/>
    <w:rsid w:val="00E111D1"/>
    <w:rsid w:val="00E11706"/>
    <w:rsid w:val="00E127DC"/>
    <w:rsid w:val="00E14491"/>
    <w:rsid w:val="00E14A26"/>
    <w:rsid w:val="00E15372"/>
    <w:rsid w:val="00E15BF9"/>
    <w:rsid w:val="00E15D23"/>
    <w:rsid w:val="00E1616C"/>
    <w:rsid w:val="00E16C6B"/>
    <w:rsid w:val="00E171BF"/>
    <w:rsid w:val="00E172D2"/>
    <w:rsid w:val="00E17CDD"/>
    <w:rsid w:val="00E2024B"/>
    <w:rsid w:val="00E21EC2"/>
    <w:rsid w:val="00E2387B"/>
    <w:rsid w:val="00E24033"/>
    <w:rsid w:val="00E26685"/>
    <w:rsid w:val="00E266A8"/>
    <w:rsid w:val="00E2673E"/>
    <w:rsid w:val="00E26914"/>
    <w:rsid w:val="00E305A7"/>
    <w:rsid w:val="00E31528"/>
    <w:rsid w:val="00E3178E"/>
    <w:rsid w:val="00E32152"/>
    <w:rsid w:val="00E32226"/>
    <w:rsid w:val="00E324A8"/>
    <w:rsid w:val="00E32676"/>
    <w:rsid w:val="00E3270F"/>
    <w:rsid w:val="00E32876"/>
    <w:rsid w:val="00E33802"/>
    <w:rsid w:val="00E347BA"/>
    <w:rsid w:val="00E34B5E"/>
    <w:rsid w:val="00E35223"/>
    <w:rsid w:val="00E35C1E"/>
    <w:rsid w:val="00E377C9"/>
    <w:rsid w:val="00E37D42"/>
    <w:rsid w:val="00E41748"/>
    <w:rsid w:val="00E41A45"/>
    <w:rsid w:val="00E41D9E"/>
    <w:rsid w:val="00E42D9D"/>
    <w:rsid w:val="00E42F4A"/>
    <w:rsid w:val="00E4326E"/>
    <w:rsid w:val="00E43332"/>
    <w:rsid w:val="00E4370B"/>
    <w:rsid w:val="00E43900"/>
    <w:rsid w:val="00E448C8"/>
    <w:rsid w:val="00E45ACE"/>
    <w:rsid w:val="00E461AB"/>
    <w:rsid w:val="00E47B59"/>
    <w:rsid w:val="00E50C8D"/>
    <w:rsid w:val="00E51079"/>
    <w:rsid w:val="00E51A79"/>
    <w:rsid w:val="00E532A2"/>
    <w:rsid w:val="00E54A11"/>
    <w:rsid w:val="00E54D66"/>
    <w:rsid w:val="00E55156"/>
    <w:rsid w:val="00E556FD"/>
    <w:rsid w:val="00E55EE6"/>
    <w:rsid w:val="00E6188F"/>
    <w:rsid w:val="00E62942"/>
    <w:rsid w:val="00E64129"/>
    <w:rsid w:val="00E641F2"/>
    <w:rsid w:val="00E647CC"/>
    <w:rsid w:val="00E64FD4"/>
    <w:rsid w:val="00E65979"/>
    <w:rsid w:val="00E65CF7"/>
    <w:rsid w:val="00E65D86"/>
    <w:rsid w:val="00E66A1F"/>
    <w:rsid w:val="00E66E8F"/>
    <w:rsid w:val="00E670D8"/>
    <w:rsid w:val="00E71C8A"/>
    <w:rsid w:val="00E71DF4"/>
    <w:rsid w:val="00E726E0"/>
    <w:rsid w:val="00E727CA"/>
    <w:rsid w:val="00E729F7"/>
    <w:rsid w:val="00E72E66"/>
    <w:rsid w:val="00E73770"/>
    <w:rsid w:val="00E74CC7"/>
    <w:rsid w:val="00E756FB"/>
    <w:rsid w:val="00E75D79"/>
    <w:rsid w:val="00E777BB"/>
    <w:rsid w:val="00E82D1C"/>
    <w:rsid w:val="00E84AC4"/>
    <w:rsid w:val="00E85CEE"/>
    <w:rsid w:val="00E85E68"/>
    <w:rsid w:val="00E87B86"/>
    <w:rsid w:val="00E87E1E"/>
    <w:rsid w:val="00E90B4C"/>
    <w:rsid w:val="00E92043"/>
    <w:rsid w:val="00E9272F"/>
    <w:rsid w:val="00E9337B"/>
    <w:rsid w:val="00E93625"/>
    <w:rsid w:val="00E939F5"/>
    <w:rsid w:val="00E93B38"/>
    <w:rsid w:val="00E94D39"/>
    <w:rsid w:val="00E95194"/>
    <w:rsid w:val="00E95350"/>
    <w:rsid w:val="00E96245"/>
    <w:rsid w:val="00E96C5F"/>
    <w:rsid w:val="00E96D68"/>
    <w:rsid w:val="00E96D9E"/>
    <w:rsid w:val="00E96F67"/>
    <w:rsid w:val="00EA0713"/>
    <w:rsid w:val="00EA0A36"/>
    <w:rsid w:val="00EA0B73"/>
    <w:rsid w:val="00EA0BFF"/>
    <w:rsid w:val="00EA1099"/>
    <w:rsid w:val="00EA1D32"/>
    <w:rsid w:val="00EA3A48"/>
    <w:rsid w:val="00EA44E6"/>
    <w:rsid w:val="00EA46FD"/>
    <w:rsid w:val="00EA4866"/>
    <w:rsid w:val="00EA4B57"/>
    <w:rsid w:val="00EA4D98"/>
    <w:rsid w:val="00EA4E3D"/>
    <w:rsid w:val="00EA4F2A"/>
    <w:rsid w:val="00EA5209"/>
    <w:rsid w:val="00EA5C62"/>
    <w:rsid w:val="00EA5D32"/>
    <w:rsid w:val="00EA6A3C"/>
    <w:rsid w:val="00EB06AF"/>
    <w:rsid w:val="00EB0D2C"/>
    <w:rsid w:val="00EB1415"/>
    <w:rsid w:val="00EB14C9"/>
    <w:rsid w:val="00EB1E88"/>
    <w:rsid w:val="00EB2537"/>
    <w:rsid w:val="00EB334E"/>
    <w:rsid w:val="00EB3822"/>
    <w:rsid w:val="00EB4170"/>
    <w:rsid w:val="00EB41FC"/>
    <w:rsid w:val="00EB498C"/>
    <w:rsid w:val="00EB49C5"/>
    <w:rsid w:val="00EB4D47"/>
    <w:rsid w:val="00EB4DA7"/>
    <w:rsid w:val="00EB566B"/>
    <w:rsid w:val="00EB5962"/>
    <w:rsid w:val="00EB5F3F"/>
    <w:rsid w:val="00EB69FD"/>
    <w:rsid w:val="00EB6E01"/>
    <w:rsid w:val="00EB7442"/>
    <w:rsid w:val="00EB7811"/>
    <w:rsid w:val="00EB7B97"/>
    <w:rsid w:val="00EB7EEA"/>
    <w:rsid w:val="00EB7FA7"/>
    <w:rsid w:val="00EC0FAF"/>
    <w:rsid w:val="00EC0FF7"/>
    <w:rsid w:val="00EC122B"/>
    <w:rsid w:val="00EC17DC"/>
    <w:rsid w:val="00EC1F11"/>
    <w:rsid w:val="00EC2815"/>
    <w:rsid w:val="00EC290D"/>
    <w:rsid w:val="00EC2CBF"/>
    <w:rsid w:val="00EC4672"/>
    <w:rsid w:val="00EC54E1"/>
    <w:rsid w:val="00EC5689"/>
    <w:rsid w:val="00EC5948"/>
    <w:rsid w:val="00EC62C5"/>
    <w:rsid w:val="00EC62F6"/>
    <w:rsid w:val="00EC65FC"/>
    <w:rsid w:val="00EC68C6"/>
    <w:rsid w:val="00EC7B5E"/>
    <w:rsid w:val="00ED117C"/>
    <w:rsid w:val="00ED12CF"/>
    <w:rsid w:val="00ED1BDC"/>
    <w:rsid w:val="00ED1EE8"/>
    <w:rsid w:val="00ED2BE3"/>
    <w:rsid w:val="00ED31FE"/>
    <w:rsid w:val="00ED32FE"/>
    <w:rsid w:val="00ED3725"/>
    <w:rsid w:val="00ED3906"/>
    <w:rsid w:val="00ED39B8"/>
    <w:rsid w:val="00ED3EA5"/>
    <w:rsid w:val="00ED4200"/>
    <w:rsid w:val="00ED55B2"/>
    <w:rsid w:val="00ED5BBE"/>
    <w:rsid w:val="00ED6005"/>
    <w:rsid w:val="00ED76BD"/>
    <w:rsid w:val="00ED7C70"/>
    <w:rsid w:val="00ED7CBE"/>
    <w:rsid w:val="00EE0365"/>
    <w:rsid w:val="00EE0B7A"/>
    <w:rsid w:val="00EE2F3E"/>
    <w:rsid w:val="00EE2F5B"/>
    <w:rsid w:val="00EE37D4"/>
    <w:rsid w:val="00EE3F18"/>
    <w:rsid w:val="00EE4691"/>
    <w:rsid w:val="00EE4E72"/>
    <w:rsid w:val="00EE528D"/>
    <w:rsid w:val="00EE61BC"/>
    <w:rsid w:val="00EE66A3"/>
    <w:rsid w:val="00EE7B1D"/>
    <w:rsid w:val="00EF0558"/>
    <w:rsid w:val="00EF0BBA"/>
    <w:rsid w:val="00EF0C0F"/>
    <w:rsid w:val="00EF291E"/>
    <w:rsid w:val="00EF2EE3"/>
    <w:rsid w:val="00EF31E8"/>
    <w:rsid w:val="00EF3E07"/>
    <w:rsid w:val="00EF41C9"/>
    <w:rsid w:val="00EF4D10"/>
    <w:rsid w:val="00EF4DAE"/>
    <w:rsid w:val="00EF5537"/>
    <w:rsid w:val="00EF57A5"/>
    <w:rsid w:val="00EF658E"/>
    <w:rsid w:val="00EF7528"/>
    <w:rsid w:val="00EF7DA8"/>
    <w:rsid w:val="00F01C30"/>
    <w:rsid w:val="00F02CC4"/>
    <w:rsid w:val="00F03EDD"/>
    <w:rsid w:val="00F045CA"/>
    <w:rsid w:val="00F04604"/>
    <w:rsid w:val="00F05515"/>
    <w:rsid w:val="00F05A0D"/>
    <w:rsid w:val="00F05E54"/>
    <w:rsid w:val="00F067F7"/>
    <w:rsid w:val="00F06CBF"/>
    <w:rsid w:val="00F073A9"/>
    <w:rsid w:val="00F07953"/>
    <w:rsid w:val="00F07F80"/>
    <w:rsid w:val="00F11AB7"/>
    <w:rsid w:val="00F11E91"/>
    <w:rsid w:val="00F1203A"/>
    <w:rsid w:val="00F1245E"/>
    <w:rsid w:val="00F12763"/>
    <w:rsid w:val="00F12BFA"/>
    <w:rsid w:val="00F1458D"/>
    <w:rsid w:val="00F148E2"/>
    <w:rsid w:val="00F15298"/>
    <w:rsid w:val="00F15890"/>
    <w:rsid w:val="00F16145"/>
    <w:rsid w:val="00F166C4"/>
    <w:rsid w:val="00F16952"/>
    <w:rsid w:val="00F16A11"/>
    <w:rsid w:val="00F16C93"/>
    <w:rsid w:val="00F16EBC"/>
    <w:rsid w:val="00F176F1"/>
    <w:rsid w:val="00F17ED2"/>
    <w:rsid w:val="00F20487"/>
    <w:rsid w:val="00F208B7"/>
    <w:rsid w:val="00F20A0E"/>
    <w:rsid w:val="00F210F1"/>
    <w:rsid w:val="00F21661"/>
    <w:rsid w:val="00F222A4"/>
    <w:rsid w:val="00F22F90"/>
    <w:rsid w:val="00F2336C"/>
    <w:rsid w:val="00F23835"/>
    <w:rsid w:val="00F23D34"/>
    <w:rsid w:val="00F24060"/>
    <w:rsid w:val="00F2423A"/>
    <w:rsid w:val="00F248D1"/>
    <w:rsid w:val="00F2514E"/>
    <w:rsid w:val="00F258F6"/>
    <w:rsid w:val="00F2644B"/>
    <w:rsid w:val="00F27EE8"/>
    <w:rsid w:val="00F30227"/>
    <w:rsid w:val="00F30302"/>
    <w:rsid w:val="00F30722"/>
    <w:rsid w:val="00F30CC7"/>
    <w:rsid w:val="00F32434"/>
    <w:rsid w:val="00F3246D"/>
    <w:rsid w:val="00F33205"/>
    <w:rsid w:val="00F3361E"/>
    <w:rsid w:val="00F34921"/>
    <w:rsid w:val="00F34FEF"/>
    <w:rsid w:val="00F366E9"/>
    <w:rsid w:val="00F36C4B"/>
    <w:rsid w:val="00F378EA"/>
    <w:rsid w:val="00F403EC"/>
    <w:rsid w:val="00F4072E"/>
    <w:rsid w:val="00F408E3"/>
    <w:rsid w:val="00F40E3D"/>
    <w:rsid w:val="00F419E0"/>
    <w:rsid w:val="00F42F68"/>
    <w:rsid w:val="00F43283"/>
    <w:rsid w:val="00F43833"/>
    <w:rsid w:val="00F43AB4"/>
    <w:rsid w:val="00F45816"/>
    <w:rsid w:val="00F45AA8"/>
    <w:rsid w:val="00F463AF"/>
    <w:rsid w:val="00F46DFF"/>
    <w:rsid w:val="00F47954"/>
    <w:rsid w:val="00F51FC7"/>
    <w:rsid w:val="00F5205E"/>
    <w:rsid w:val="00F52176"/>
    <w:rsid w:val="00F524D6"/>
    <w:rsid w:val="00F529C7"/>
    <w:rsid w:val="00F52B0D"/>
    <w:rsid w:val="00F52B21"/>
    <w:rsid w:val="00F52E22"/>
    <w:rsid w:val="00F52F03"/>
    <w:rsid w:val="00F5307D"/>
    <w:rsid w:val="00F53ADE"/>
    <w:rsid w:val="00F53E63"/>
    <w:rsid w:val="00F54F10"/>
    <w:rsid w:val="00F553F1"/>
    <w:rsid w:val="00F55473"/>
    <w:rsid w:val="00F57A8C"/>
    <w:rsid w:val="00F60615"/>
    <w:rsid w:val="00F60F1E"/>
    <w:rsid w:val="00F61364"/>
    <w:rsid w:val="00F6151F"/>
    <w:rsid w:val="00F6164F"/>
    <w:rsid w:val="00F618B8"/>
    <w:rsid w:val="00F619C3"/>
    <w:rsid w:val="00F622FE"/>
    <w:rsid w:val="00F62340"/>
    <w:rsid w:val="00F63230"/>
    <w:rsid w:val="00F635A0"/>
    <w:rsid w:val="00F63640"/>
    <w:rsid w:val="00F63C52"/>
    <w:rsid w:val="00F64AA9"/>
    <w:rsid w:val="00F66F83"/>
    <w:rsid w:val="00F67261"/>
    <w:rsid w:val="00F673B1"/>
    <w:rsid w:val="00F67534"/>
    <w:rsid w:val="00F67B22"/>
    <w:rsid w:val="00F67B79"/>
    <w:rsid w:val="00F712EB"/>
    <w:rsid w:val="00F72D29"/>
    <w:rsid w:val="00F72EDB"/>
    <w:rsid w:val="00F72EF1"/>
    <w:rsid w:val="00F74721"/>
    <w:rsid w:val="00F74903"/>
    <w:rsid w:val="00F7508B"/>
    <w:rsid w:val="00F761CB"/>
    <w:rsid w:val="00F764C2"/>
    <w:rsid w:val="00F764E9"/>
    <w:rsid w:val="00F76C31"/>
    <w:rsid w:val="00F77272"/>
    <w:rsid w:val="00F778CC"/>
    <w:rsid w:val="00F80F12"/>
    <w:rsid w:val="00F81C91"/>
    <w:rsid w:val="00F8206D"/>
    <w:rsid w:val="00F82E9B"/>
    <w:rsid w:val="00F83D84"/>
    <w:rsid w:val="00F84302"/>
    <w:rsid w:val="00F846F9"/>
    <w:rsid w:val="00F84DE8"/>
    <w:rsid w:val="00F85830"/>
    <w:rsid w:val="00F86221"/>
    <w:rsid w:val="00F865E0"/>
    <w:rsid w:val="00F865F7"/>
    <w:rsid w:val="00F86A19"/>
    <w:rsid w:val="00F86F09"/>
    <w:rsid w:val="00F87599"/>
    <w:rsid w:val="00F875CF"/>
    <w:rsid w:val="00F8791D"/>
    <w:rsid w:val="00F879AA"/>
    <w:rsid w:val="00F90412"/>
    <w:rsid w:val="00F90481"/>
    <w:rsid w:val="00F90D28"/>
    <w:rsid w:val="00F90EE1"/>
    <w:rsid w:val="00F9194D"/>
    <w:rsid w:val="00F92409"/>
    <w:rsid w:val="00F9267B"/>
    <w:rsid w:val="00F92A64"/>
    <w:rsid w:val="00F93638"/>
    <w:rsid w:val="00F95880"/>
    <w:rsid w:val="00F96469"/>
    <w:rsid w:val="00F96F01"/>
    <w:rsid w:val="00F974CF"/>
    <w:rsid w:val="00FA0BDC"/>
    <w:rsid w:val="00FA1DFF"/>
    <w:rsid w:val="00FA23F5"/>
    <w:rsid w:val="00FA38BC"/>
    <w:rsid w:val="00FA45DD"/>
    <w:rsid w:val="00FA469D"/>
    <w:rsid w:val="00FA4B1B"/>
    <w:rsid w:val="00FA57DD"/>
    <w:rsid w:val="00FA5B79"/>
    <w:rsid w:val="00FA6243"/>
    <w:rsid w:val="00FA7B5C"/>
    <w:rsid w:val="00FB1935"/>
    <w:rsid w:val="00FB2B21"/>
    <w:rsid w:val="00FB4725"/>
    <w:rsid w:val="00FB4C52"/>
    <w:rsid w:val="00FB51C3"/>
    <w:rsid w:val="00FB6F66"/>
    <w:rsid w:val="00FB6FC1"/>
    <w:rsid w:val="00FB7382"/>
    <w:rsid w:val="00FB7888"/>
    <w:rsid w:val="00FC007E"/>
    <w:rsid w:val="00FC03B0"/>
    <w:rsid w:val="00FC0FFD"/>
    <w:rsid w:val="00FC19AB"/>
    <w:rsid w:val="00FC1EF5"/>
    <w:rsid w:val="00FC2331"/>
    <w:rsid w:val="00FC2B29"/>
    <w:rsid w:val="00FC2C2B"/>
    <w:rsid w:val="00FC30FA"/>
    <w:rsid w:val="00FC4105"/>
    <w:rsid w:val="00FC4856"/>
    <w:rsid w:val="00FC4922"/>
    <w:rsid w:val="00FC4F13"/>
    <w:rsid w:val="00FC589A"/>
    <w:rsid w:val="00FC5BA3"/>
    <w:rsid w:val="00FC71D9"/>
    <w:rsid w:val="00FC7357"/>
    <w:rsid w:val="00FD03A4"/>
    <w:rsid w:val="00FD06E9"/>
    <w:rsid w:val="00FD0C4C"/>
    <w:rsid w:val="00FD1D72"/>
    <w:rsid w:val="00FD24D3"/>
    <w:rsid w:val="00FD29D3"/>
    <w:rsid w:val="00FD3D56"/>
    <w:rsid w:val="00FD414C"/>
    <w:rsid w:val="00FD45E5"/>
    <w:rsid w:val="00FD4A1F"/>
    <w:rsid w:val="00FE00EF"/>
    <w:rsid w:val="00FE0F35"/>
    <w:rsid w:val="00FE0FEE"/>
    <w:rsid w:val="00FE19A4"/>
    <w:rsid w:val="00FE2382"/>
    <w:rsid w:val="00FE25AE"/>
    <w:rsid w:val="00FE41A1"/>
    <w:rsid w:val="00FE4419"/>
    <w:rsid w:val="00FE4C1C"/>
    <w:rsid w:val="00FE62A0"/>
    <w:rsid w:val="00FE6542"/>
    <w:rsid w:val="00FE654A"/>
    <w:rsid w:val="00FE6763"/>
    <w:rsid w:val="00FE68BA"/>
    <w:rsid w:val="00FE6D64"/>
    <w:rsid w:val="00FF0D97"/>
    <w:rsid w:val="00FF0F4F"/>
    <w:rsid w:val="00FF0FC0"/>
    <w:rsid w:val="00FF1A9B"/>
    <w:rsid w:val="00FF4476"/>
    <w:rsid w:val="00FF5C62"/>
    <w:rsid w:val="00FF6BE0"/>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List" w:uiPriority="99"/>
    <w:lsdException w:name="Title" w:uiPriority="10" w:qFormat="1"/>
    <w:lsdException w:name="Subtitle" w:uiPriority="11" w:qFormat="1"/>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uiPriority w:val="9"/>
    <w:qFormat/>
    <w:rsid w:val="00DD4929"/>
    <w:pPr>
      <w:keepNext/>
      <w:jc w:val="center"/>
      <w:outlineLvl w:val="0"/>
    </w:pPr>
    <w:rPr>
      <w:rFonts w:ascii="Cir Times" w:hAnsi="Cir Times"/>
      <w:sz w:val="28"/>
    </w:rPr>
  </w:style>
  <w:style w:type="paragraph" w:styleId="Heading2">
    <w:name w:val="heading 2"/>
    <w:basedOn w:val="Normal"/>
    <w:next w:val="Normal"/>
    <w:link w:val="Heading2Char"/>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DD4929"/>
    <w:pPr>
      <w:spacing w:before="240" w:after="60"/>
      <w:outlineLvl w:val="4"/>
    </w:pPr>
    <w:rPr>
      <w:bCs/>
      <w:i/>
      <w:iCs/>
      <w:sz w:val="26"/>
      <w:szCs w:val="26"/>
    </w:rPr>
  </w:style>
  <w:style w:type="paragraph" w:styleId="Heading6">
    <w:name w:val="heading 6"/>
    <w:basedOn w:val="Normal"/>
    <w:next w:val="Normal"/>
    <w:link w:val="Heading6Char"/>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929"/>
    <w:pPr>
      <w:tabs>
        <w:tab w:val="center" w:pos="4320"/>
        <w:tab w:val="right" w:pos="8640"/>
      </w:tabs>
    </w:pPr>
  </w:style>
  <w:style w:type="paragraph" w:styleId="Footer">
    <w:name w:val="footer"/>
    <w:basedOn w:val="Normal"/>
    <w:link w:val="FooterChar"/>
    <w:uiPriority w:val="99"/>
    <w:rsid w:val="00DD4929"/>
    <w:pPr>
      <w:tabs>
        <w:tab w:val="center" w:pos="4320"/>
        <w:tab w:val="right" w:pos="8640"/>
      </w:tabs>
    </w:pPr>
  </w:style>
  <w:style w:type="character" w:styleId="Hyperlink">
    <w:name w:val="Hyperlink"/>
    <w:basedOn w:val="DefaultParagraphFont"/>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rsid w:val="00DD4929"/>
    <w:pPr>
      <w:jc w:val="both"/>
    </w:pPr>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uiPriority w:val="99"/>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paragraph" w:styleId="BodyText3">
    <w:name w:val="Body Text 3"/>
    <w:basedOn w:val="Normal"/>
    <w:link w:val="BodyText3Char"/>
    <w:rsid w:val="00DD4929"/>
    <w:pPr>
      <w:jc w:val="both"/>
    </w:pPr>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uiPriority w:val="10"/>
    <w:qFormat/>
    <w:rsid w:val="00DD4929"/>
    <w:pPr>
      <w:tabs>
        <w:tab w:val="left" w:pos="280"/>
      </w:tabs>
      <w:jc w:val="center"/>
    </w:pPr>
    <w:rPr>
      <w:rFonts w:ascii="Cir Times" w:hAnsi="Cir Times"/>
      <w:sz w:val="20"/>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styleId="CommentReference">
    <w:name w:val="annotation reference"/>
    <w:basedOn w:val="DefaultParagraphFont"/>
    <w:uiPriority w:val="99"/>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uiPriority w:val="99"/>
    <w:rsid w:val="00DD4929"/>
    <w:rPr>
      <w:rFonts w:ascii="Arial" w:hAnsi="Arial" w:cs="Arial"/>
      <w:b w:val="0"/>
      <w:color w:val="8400F0"/>
      <w:sz w:val="20"/>
      <w:lang w:val="en-GB"/>
    </w:rPr>
  </w:style>
  <w:style w:type="paragraph" w:styleId="BlockText">
    <w:name w:val="Block Text"/>
    <w:basedOn w:val="Normal"/>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79F"/>
    <w:pPr>
      <w:autoSpaceDE w:val="0"/>
      <w:autoSpaceDN w:val="0"/>
      <w:adjustRightInd w:val="0"/>
    </w:pPr>
    <w:rPr>
      <w:color w:val="000000"/>
      <w:sz w:val="24"/>
      <w:szCs w:val="24"/>
    </w:rPr>
  </w:style>
  <w:style w:type="paragraph" w:styleId="BalloonText">
    <w:name w:val="Balloon Text"/>
    <w:basedOn w:val="Normal"/>
    <w:link w:val="BalloonTextChar"/>
    <w:rsid w:val="00F6164F"/>
    <w:rPr>
      <w:rFonts w:ascii="Tahoma" w:hAnsi="Tahoma" w:cs="Tahoma"/>
      <w:sz w:val="16"/>
      <w:szCs w:val="16"/>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qFormat/>
    <w:rsid w:val="006E2AB9"/>
    <w:rPr>
      <w:rFonts w:ascii="Times New Roman" w:hAnsi="Times New Roman"/>
      <w:b w:val="0"/>
      <w:sz w:val="20"/>
      <w:lang w:val="sr-Cyrl-CS" w:eastAsia="sr-Latn-C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link w:val="ListParagraphChar"/>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uiPriority w:val="10"/>
    <w:rsid w:val="00C909CF"/>
    <w:rPr>
      <w:rFonts w:ascii="Cir Times" w:hAnsi="Cir Times"/>
      <w:b/>
    </w:rPr>
  </w:style>
  <w:style w:type="character" w:customStyle="1" w:styleId="Heading1Char">
    <w:name w:val="Heading 1 Char"/>
    <w:basedOn w:val="DefaultParagraphFont"/>
    <w:link w:val="Heading1"/>
    <w:uiPriority w:val="9"/>
    <w:rsid w:val="00CE10C1"/>
    <w:rPr>
      <w:rFonts w:ascii="Cir Times" w:hAnsi="Cir Times"/>
      <w:b/>
      <w:sz w:val="28"/>
    </w:rPr>
  </w:style>
  <w:style w:type="character" w:customStyle="1" w:styleId="Heading2Char">
    <w:name w:val="Heading 2 Char"/>
    <w:basedOn w:val="DefaultParagraphFont"/>
    <w:link w:val="Heading2"/>
    <w:rsid w:val="00CE10C1"/>
    <w:rPr>
      <w:rFonts w:ascii="Arial" w:hAnsi="Arial" w:cs="Arial"/>
      <w:bCs/>
      <w:i/>
      <w:iCs/>
      <w:sz w:val="28"/>
      <w:szCs w:val="28"/>
    </w:rPr>
  </w:style>
  <w:style w:type="character" w:customStyle="1" w:styleId="BodyTextChar">
    <w:name w:val="Body Text Char"/>
    <w:basedOn w:val="DefaultParagraphFont"/>
    <w:link w:val="BodyText"/>
    <w:rsid w:val="00CE10C1"/>
    <w:rPr>
      <w:rFonts w:ascii="Cir Times" w:hAnsi="Cir Times"/>
      <w:b/>
      <w:sz w:val="72"/>
    </w:rPr>
  </w:style>
  <w:style w:type="character" w:customStyle="1" w:styleId="HeaderChar">
    <w:name w:val="Header Char"/>
    <w:basedOn w:val="DefaultParagraphFont"/>
    <w:link w:val="Header"/>
    <w:uiPriority w:val="99"/>
    <w:rsid w:val="00CE10C1"/>
    <w:rPr>
      <w:rFonts w:ascii="Times Roman YU" w:hAnsi="Times Roman YU"/>
      <w:b/>
      <w:sz w:val="72"/>
    </w:rPr>
  </w:style>
  <w:style w:type="character" w:customStyle="1" w:styleId="FooterChar">
    <w:name w:val="Footer Char"/>
    <w:basedOn w:val="DefaultParagraphFont"/>
    <w:link w:val="Footer"/>
    <w:uiPriority w:val="99"/>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uiPriority w:val="99"/>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rsid w:val="001B7E8A"/>
    <w:rPr>
      <w:rFonts w:ascii="Tahoma" w:hAnsi="Tahoma" w:cs="Tahoma"/>
      <w:b/>
      <w:sz w:val="16"/>
      <w:szCs w:val="16"/>
    </w:rPr>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rsid w:val="0054724D"/>
    <w:rPr>
      <w:rFonts w:ascii="Cir Times" w:hAnsi="Cir Times"/>
      <w:sz w:val="24"/>
    </w:rPr>
  </w:style>
  <w:style w:type="character" w:customStyle="1" w:styleId="Heading4Char">
    <w:name w:val="Heading 4 Char"/>
    <w:basedOn w:val="DefaultParagraphFont"/>
    <w:link w:val="Heading4"/>
    <w:rsid w:val="00FC2C2B"/>
    <w:rPr>
      <w:b/>
      <w:bCs/>
      <w:sz w:val="28"/>
      <w:szCs w:val="28"/>
    </w:rPr>
  </w:style>
  <w:style w:type="character" w:customStyle="1" w:styleId="Heading6Char">
    <w:name w:val="Heading 6 Char"/>
    <w:basedOn w:val="DefaultParagraphFont"/>
    <w:link w:val="Heading6"/>
    <w:rsid w:val="00FC2C2B"/>
    <w:rPr>
      <w:i/>
      <w:sz w:val="22"/>
    </w:rPr>
  </w:style>
  <w:style w:type="character" w:customStyle="1" w:styleId="SubtitleChar">
    <w:name w:val="Subtitle Char"/>
    <w:basedOn w:val="DefaultParagraphFont"/>
    <w:link w:val="Subtitle"/>
    <w:uiPriority w:val="11"/>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aliases w:val="single space Char1,FOOTNOTES Char1,fn Char1,Footnote Text Char Char Char Char1,Footnote Text Char Char Char2,Footnote Text Char1 Char Char1,Footnote Text Char Char Char Char Char Char1,Footnote Text Char Char Char1 Char Char1,ft Char1"/>
    <w:basedOn w:val="DefaultParagraphFont"/>
    <w:link w:val="FootnoteText"/>
    <w:uiPriority w:val="99"/>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uiPriority w:val="20"/>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uiPriority w:val="99"/>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character" w:styleId="Strong">
    <w:name w:val="Strong"/>
    <w:basedOn w:val="DefaultParagraphFont"/>
    <w:uiPriority w:val="22"/>
    <w:qFormat/>
    <w:rsid w:val="00170B48"/>
    <w:rPr>
      <w:b/>
      <w:bCs/>
    </w:rPr>
  </w:style>
  <w:style w:type="character" w:customStyle="1" w:styleId="block">
    <w:name w:val="block"/>
    <w:basedOn w:val="DefaultParagraphFont"/>
    <w:rsid w:val="00170B48"/>
  </w:style>
  <w:style w:type="character" w:customStyle="1" w:styleId="icon">
    <w:name w:val="icon"/>
    <w:basedOn w:val="DefaultParagraphFont"/>
    <w:rsid w:val="00170B48"/>
  </w:style>
  <w:style w:type="character" w:customStyle="1" w:styleId="clrdist">
    <w:name w:val="clr_dist"/>
    <w:basedOn w:val="DefaultParagraphFont"/>
    <w:rsid w:val="00170B48"/>
  </w:style>
  <w:style w:type="character" w:customStyle="1" w:styleId="shareextratext">
    <w:name w:val="share_extra_text"/>
    <w:basedOn w:val="DefaultParagraphFont"/>
    <w:rsid w:val="00170B48"/>
  </w:style>
  <w:style w:type="character" w:customStyle="1" w:styleId="jslink">
    <w:name w:val="js_link"/>
    <w:basedOn w:val="DefaultParagraphFont"/>
    <w:rsid w:val="00170B48"/>
  </w:style>
  <w:style w:type="character" w:customStyle="1" w:styleId="ingredientqty">
    <w:name w:val="ingredient_qty"/>
    <w:basedOn w:val="DefaultParagraphFont"/>
    <w:rsid w:val="00170B48"/>
  </w:style>
  <w:style w:type="character" w:customStyle="1" w:styleId="ingredienttitle">
    <w:name w:val="ingredient_title"/>
    <w:basedOn w:val="DefaultParagraphFont"/>
    <w:rsid w:val="00170B48"/>
  </w:style>
  <w:style w:type="character" w:customStyle="1" w:styleId="clrdef">
    <w:name w:val="clr_def"/>
    <w:basedOn w:val="DefaultParagraphFont"/>
    <w:rsid w:val="00170B48"/>
  </w:style>
  <w:style w:type="character" w:customStyle="1" w:styleId="stepnr">
    <w:name w:val="step_nr"/>
    <w:basedOn w:val="DefaultParagraphFont"/>
    <w:rsid w:val="00170B48"/>
  </w:style>
  <w:style w:type="character" w:customStyle="1" w:styleId="iconcoolapproved">
    <w:name w:val="icon_cool_approved"/>
    <w:basedOn w:val="DefaultParagraphFont"/>
    <w:rsid w:val="00170B48"/>
  </w:style>
  <w:style w:type="character" w:customStyle="1" w:styleId="structural">
    <w:name w:val="structural"/>
    <w:basedOn w:val="DefaultParagraphFont"/>
    <w:rsid w:val="00170B48"/>
  </w:style>
  <w:style w:type="character" w:customStyle="1" w:styleId="xclaimclass">
    <w:name w:val="xclaimclass"/>
    <w:basedOn w:val="DefaultParagraphFont"/>
    <w:rsid w:val="00170B48"/>
  </w:style>
  <w:style w:type="character" w:customStyle="1" w:styleId="flagicon">
    <w:name w:val="flagicon"/>
    <w:basedOn w:val="DefaultParagraphFont"/>
    <w:rsid w:val="00170B48"/>
  </w:style>
  <w:style w:type="character" w:customStyle="1" w:styleId="tocnumber">
    <w:name w:val="tocnumber"/>
    <w:basedOn w:val="DefaultParagraphFont"/>
    <w:rsid w:val="00170B48"/>
  </w:style>
  <w:style w:type="character" w:customStyle="1" w:styleId="toctext">
    <w:name w:val="toctext"/>
    <w:basedOn w:val="DefaultParagraphFont"/>
    <w:rsid w:val="00170B48"/>
  </w:style>
  <w:style w:type="character" w:customStyle="1" w:styleId="mw-headline">
    <w:name w:val="mw-headline"/>
    <w:basedOn w:val="DefaultParagraphFont"/>
    <w:rsid w:val="00170B48"/>
  </w:style>
  <w:style w:type="paragraph" w:customStyle="1" w:styleId="wyq120---podnaslov-clana">
    <w:name w:val="wyq120---podnaslov-clana"/>
    <w:basedOn w:val="Normal"/>
    <w:rsid w:val="00170B48"/>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170B48"/>
    <w:pPr>
      <w:spacing w:before="240" w:after="240"/>
      <w:jc w:val="center"/>
    </w:pPr>
    <w:rPr>
      <w:rFonts w:ascii="Arial" w:hAnsi="Arial" w:cs="Arial"/>
      <w:bCs/>
      <w:i/>
      <w:iCs/>
      <w:sz w:val="24"/>
      <w:szCs w:val="24"/>
    </w:rPr>
  </w:style>
  <w:style w:type="paragraph" w:customStyle="1" w:styleId="samostalni">
    <w:name w:val="samostalni"/>
    <w:basedOn w:val="Normal"/>
    <w:rsid w:val="00170B48"/>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170B48"/>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170B48"/>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170B48"/>
  </w:style>
  <w:style w:type="character" w:customStyle="1" w:styleId="category">
    <w:name w:val="category"/>
    <w:basedOn w:val="DefaultParagraphFont"/>
    <w:rsid w:val="00170B48"/>
  </w:style>
  <w:style w:type="character" w:customStyle="1" w:styleId="from">
    <w:name w:val="from"/>
    <w:basedOn w:val="DefaultParagraphFont"/>
    <w:rsid w:val="00170B48"/>
  </w:style>
  <w:style w:type="character" w:customStyle="1" w:styleId="to">
    <w:name w:val="to"/>
    <w:basedOn w:val="DefaultParagraphFont"/>
    <w:rsid w:val="00170B48"/>
  </w:style>
  <w:style w:type="character" w:customStyle="1" w:styleId="lozengfy">
    <w:name w:val="lozengfy"/>
    <w:basedOn w:val="DefaultParagraphFont"/>
    <w:rsid w:val="00170B48"/>
  </w:style>
  <w:style w:type="paragraph" w:customStyle="1" w:styleId="yiv2175947998msonormal">
    <w:name w:val="yiv2175947998msonormal"/>
    <w:basedOn w:val="Normal"/>
    <w:rsid w:val="00170B48"/>
    <w:pPr>
      <w:spacing w:before="100" w:beforeAutospacing="1" w:after="100" w:afterAutospacing="1"/>
    </w:pPr>
    <w:rPr>
      <w:rFonts w:ascii="Times New Roman" w:hAnsi="Times New Roman"/>
      <w:b w:val="0"/>
      <w:sz w:val="24"/>
      <w:szCs w:val="24"/>
    </w:rPr>
  </w:style>
  <w:style w:type="paragraph" w:customStyle="1" w:styleId="meta">
    <w:name w:val="meta"/>
    <w:basedOn w:val="Normal"/>
    <w:rsid w:val="00170B48"/>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170B48"/>
  </w:style>
  <w:style w:type="paragraph" w:customStyle="1" w:styleId="description">
    <w:name w:val="description"/>
    <w:basedOn w:val="Normal"/>
    <w:rsid w:val="00170B48"/>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170B48"/>
    <w:pPr>
      <w:spacing w:after="24"/>
    </w:pPr>
    <w:rPr>
      <w:rFonts w:ascii="Arial" w:hAnsi="Arial" w:cs="Arial"/>
      <w:b w:val="0"/>
      <w:sz w:val="22"/>
      <w:szCs w:val="22"/>
    </w:rPr>
  </w:style>
  <w:style w:type="paragraph" w:customStyle="1" w:styleId="tabelamolovani">
    <w:name w:val="tabelamolovani"/>
    <w:basedOn w:val="Normal"/>
    <w:rsid w:val="00170B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170B48"/>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170B48"/>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170B48"/>
    <w:pPr>
      <w:spacing w:before="100" w:beforeAutospacing="1" w:after="100" w:afterAutospacing="1"/>
    </w:pPr>
    <w:rPr>
      <w:rFonts w:ascii="Symbol" w:hAnsi="Symbol"/>
      <w:b w:val="0"/>
      <w:sz w:val="22"/>
      <w:szCs w:val="22"/>
    </w:rPr>
  </w:style>
  <w:style w:type="paragraph" w:customStyle="1" w:styleId="simboliindeks">
    <w:name w:val="simboliindeks"/>
    <w:basedOn w:val="Normal"/>
    <w:rsid w:val="00170B48"/>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170B48"/>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170B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170B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170B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170B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170B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170B48"/>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170B48"/>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170B48"/>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170B48"/>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170B48"/>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170B48"/>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170B48"/>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170B48"/>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170B48"/>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170B48"/>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170B48"/>
    <w:pPr>
      <w:spacing w:before="100" w:beforeAutospacing="1" w:after="100" w:afterAutospacing="1"/>
    </w:pPr>
    <w:rPr>
      <w:rFonts w:ascii="Arial" w:hAnsi="Arial" w:cs="Arial"/>
      <w:bCs/>
      <w:sz w:val="22"/>
      <w:szCs w:val="22"/>
    </w:rPr>
  </w:style>
  <w:style w:type="paragraph" w:customStyle="1" w:styleId="normalboldct">
    <w:name w:val="normalboldct"/>
    <w:basedOn w:val="Normal"/>
    <w:rsid w:val="00170B48"/>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170B48"/>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170B48"/>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170B48"/>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170B48"/>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170B48"/>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170B48"/>
    <w:pPr>
      <w:spacing w:before="100" w:beforeAutospacing="1" w:after="100" w:afterAutospacing="1"/>
    </w:pPr>
    <w:rPr>
      <w:rFonts w:ascii="Arial" w:hAnsi="Arial" w:cs="Arial"/>
      <w:bCs/>
      <w:sz w:val="26"/>
      <w:szCs w:val="26"/>
    </w:rPr>
  </w:style>
  <w:style w:type="paragraph" w:customStyle="1" w:styleId="bulletedni">
    <w:name w:val="bulletedni"/>
    <w:basedOn w:val="Normal"/>
    <w:rsid w:val="00170B48"/>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170B48"/>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170B48"/>
    <w:pPr>
      <w:spacing w:before="100" w:beforeAutospacing="1" w:after="100" w:afterAutospacing="1"/>
    </w:pPr>
    <w:rPr>
      <w:rFonts w:ascii="Arial" w:hAnsi="Arial" w:cs="Arial"/>
      <w:bCs/>
      <w:sz w:val="16"/>
      <w:szCs w:val="16"/>
    </w:rPr>
  </w:style>
  <w:style w:type="paragraph" w:customStyle="1" w:styleId="windings">
    <w:name w:val="windings"/>
    <w:basedOn w:val="Normal"/>
    <w:rsid w:val="00170B48"/>
    <w:pPr>
      <w:spacing w:before="100" w:beforeAutospacing="1" w:after="100" w:afterAutospacing="1"/>
    </w:pPr>
    <w:rPr>
      <w:rFonts w:ascii="Wingdings" w:hAnsi="Wingdings"/>
      <w:b w:val="0"/>
      <w:sz w:val="18"/>
      <w:szCs w:val="18"/>
    </w:rPr>
  </w:style>
  <w:style w:type="paragraph" w:customStyle="1" w:styleId="webdings">
    <w:name w:val="webdings"/>
    <w:basedOn w:val="Normal"/>
    <w:rsid w:val="00170B48"/>
    <w:pPr>
      <w:spacing w:before="100" w:beforeAutospacing="1" w:after="100" w:afterAutospacing="1"/>
    </w:pPr>
    <w:rPr>
      <w:rFonts w:ascii="Webdings" w:hAnsi="Webdings"/>
      <w:b w:val="0"/>
      <w:sz w:val="18"/>
      <w:szCs w:val="18"/>
    </w:rPr>
  </w:style>
  <w:style w:type="paragraph" w:customStyle="1" w:styleId="normalct">
    <w:name w:val="normalct"/>
    <w:basedOn w:val="Normal"/>
    <w:rsid w:val="00170B48"/>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170B48"/>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170B48"/>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170B48"/>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170B48"/>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170B48"/>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170B48"/>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170B48"/>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170B48"/>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170B48"/>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170B48"/>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170B48"/>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170B48"/>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170B48"/>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170B48"/>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170B48"/>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170B48"/>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170B48"/>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170B48"/>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170B48"/>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170B48"/>
    <w:pPr>
      <w:jc w:val="center"/>
    </w:pPr>
    <w:rPr>
      <w:rFonts w:ascii="Arial" w:hAnsi="Arial" w:cs="Arial"/>
      <w:bCs/>
      <w:sz w:val="36"/>
      <w:szCs w:val="36"/>
    </w:rPr>
  </w:style>
  <w:style w:type="paragraph" w:customStyle="1" w:styleId="wyq020---poddeo">
    <w:name w:val="wyq020---poddeo"/>
    <w:basedOn w:val="Normal"/>
    <w:rsid w:val="00170B48"/>
    <w:pPr>
      <w:jc w:val="center"/>
    </w:pPr>
    <w:rPr>
      <w:rFonts w:ascii="Arial" w:hAnsi="Arial" w:cs="Arial"/>
      <w:b w:val="0"/>
      <w:sz w:val="36"/>
      <w:szCs w:val="36"/>
    </w:rPr>
  </w:style>
  <w:style w:type="paragraph" w:customStyle="1" w:styleId="wyq030---glava">
    <w:name w:val="wyq030---glava"/>
    <w:basedOn w:val="Normal"/>
    <w:rsid w:val="00170B48"/>
    <w:pPr>
      <w:jc w:val="center"/>
    </w:pPr>
    <w:rPr>
      <w:rFonts w:ascii="Arial" w:hAnsi="Arial" w:cs="Arial"/>
      <w:bCs/>
      <w:sz w:val="34"/>
      <w:szCs w:val="34"/>
    </w:rPr>
  </w:style>
  <w:style w:type="paragraph" w:customStyle="1" w:styleId="wyq040---podglava-kurziv-bold">
    <w:name w:val="wyq040---podglava-kurziv-bold"/>
    <w:basedOn w:val="Normal"/>
    <w:rsid w:val="00170B48"/>
    <w:pPr>
      <w:jc w:val="center"/>
    </w:pPr>
    <w:rPr>
      <w:rFonts w:ascii="Arial" w:hAnsi="Arial" w:cs="Arial"/>
      <w:bCs/>
      <w:i/>
      <w:iCs/>
      <w:sz w:val="34"/>
      <w:szCs w:val="34"/>
    </w:rPr>
  </w:style>
  <w:style w:type="paragraph" w:customStyle="1" w:styleId="wyq045---podglava-kurziv">
    <w:name w:val="wyq045---podglava-kurziv"/>
    <w:basedOn w:val="Normal"/>
    <w:rsid w:val="00170B48"/>
    <w:pPr>
      <w:jc w:val="center"/>
    </w:pPr>
    <w:rPr>
      <w:rFonts w:ascii="Arial" w:hAnsi="Arial" w:cs="Arial"/>
      <w:b w:val="0"/>
      <w:i/>
      <w:iCs/>
      <w:sz w:val="34"/>
      <w:szCs w:val="34"/>
    </w:rPr>
  </w:style>
  <w:style w:type="paragraph" w:customStyle="1" w:styleId="wyq050---odeljak">
    <w:name w:val="wyq050---odeljak"/>
    <w:basedOn w:val="Normal"/>
    <w:rsid w:val="00170B48"/>
    <w:pPr>
      <w:jc w:val="center"/>
    </w:pPr>
    <w:rPr>
      <w:rFonts w:ascii="Arial" w:hAnsi="Arial" w:cs="Arial"/>
      <w:bCs/>
      <w:sz w:val="31"/>
      <w:szCs w:val="31"/>
    </w:rPr>
  </w:style>
  <w:style w:type="paragraph" w:customStyle="1" w:styleId="wyq070---podpododeljak-kurziv">
    <w:name w:val="wyq070---podpododeljak-kurziv"/>
    <w:basedOn w:val="Normal"/>
    <w:rsid w:val="00170B48"/>
    <w:pPr>
      <w:jc w:val="center"/>
    </w:pPr>
    <w:rPr>
      <w:rFonts w:ascii="Arial" w:hAnsi="Arial" w:cs="Arial"/>
      <w:b w:val="0"/>
      <w:i/>
      <w:iCs/>
      <w:sz w:val="30"/>
      <w:szCs w:val="30"/>
    </w:rPr>
  </w:style>
  <w:style w:type="paragraph" w:customStyle="1" w:styleId="wyq080---odsek">
    <w:name w:val="wyq080---odsek"/>
    <w:basedOn w:val="Normal"/>
    <w:rsid w:val="00170B48"/>
    <w:pPr>
      <w:jc w:val="center"/>
    </w:pPr>
    <w:rPr>
      <w:rFonts w:ascii="Arial" w:hAnsi="Arial" w:cs="Arial"/>
      <w:bCs/>
      <w:sz w:val="29"/>
      <w:szCs w:val="29"/>
    </w:rPr>
  </w:style>
  <w:style w:type="paragraph" w:customStyle="1" w:styleId="wyq090---pododsek">
    <w:name w:val="wyq090---pododsek"/>
    <w:basedOn w:val="Normal"/>
    <w:rsid w:val="00170B48"/>
    <w:pPr>
      <w:jc w:val="center"/>
    </w:pPr>
    <w:rPr>
      <w:rFonts w:ascii="Arial" w:hAnsi="Arial" w:cs="Arial"/>
      <w:b w:val="0"/>
      <w:sz w:val="28"/>
      <w:szCs w:val="28"/>
    </w:rPr>
  </w:style>
  <w:style w:type="paragraph" w:customStyle="1" w:styleId="010---deo">
    <w:name w:val="010---deo"/>
    <w:basedOn w:val="Normal"/>
    <w:rsid w:val="00170B48"/>
    <w:pPr>
      <w:jc w:val="center"/>
    </w:pPr>
    <w:rPr>
      <w:rFonts w:ascii="Arial" w:hAnsi="Arial" w:cs="Arial"/>
      <w:bCs/>
      <w:sz w:val="36"/>
      <w:szCs w:val="36"/>
    </w:rPr>
  </w:style>
  <w:style w:type="paragraph" w:customStyle="1" w:styleId="020---poddeo">
    <w:name w:val="020---poddeo"/>
    <w:basedOn w:val="Normal"/>
    <w:rsid w:val="00170B48"/>
    <w:pPr>
      <w:jc w:val="center"/>
    </w:pPr>
    <w:rPr>
      <w:rFonts w:ascii="Arial" w:hAnsi="Arial" w:cs="Arial"/>
      <w:b w:val="0"/>
      <w:sz w:val="36"/>
      <w:szCs w:val="36"/>
    </w:rPr>
  </w:style>
  <w:style w:type="paragraph" w:customStyle="1" w:styleId="030---glava">
    <w:name w:val="030---glava"/>
    <w:basedOn w:val="Normal"/>
    <w:rsid w:val="00170B48"/>
    <w:pPr>
      <w:jc w:val="center"/>
    </w:pPr>
    <w:rPr>
      <w:rFonts w:ascii="Arial" w:hAnsi="Arial" w:cs="Arial"/>
      <w:bCs/>
      <w:sz w:val="34"/>
      <w:szCs w:val="34"/>
    </w:rPr>
  </w:style>
  <w:style w:type="paragraph" w:customStyle="1" w:styleId="040---podglava-kurziv-bold">
    <w:name w:val="040---podglava-kurziv-bold"/>
    <w:basedOn w:val="Normal"/>
    <w:rsid w:val="00170B48"/>
    <w:pPr>
      <w:jc w:val="center"/>
    </w:pPr>
    <w:rPr>
      <w:rFonts w:ascii="Arial" w:hAnsi="Arial" w:cs="Arial"/>
      <w:bCs/>
      <w:i/>
      <w:iCs/>
      <w:sz w:val="34"/>
      <w:szCs w:val="34"/>
    </w:rPr>
  </w:style>
  <w:style w:type="paragraph" w:customStyle="1" w:styleId="045---podglava-kurziv">
    <w:name w:val="045---podglava-kurziv"/>
    <w:basedOn w:val="Normal"/>
    <w:rsid w:val="00170B48"/>
    <w:pPr>
      <w:jc w:val="center"/>
    </w:pPr>
    <w:rPr>
      <w:rFonts w:ascii="Arial" w:hAnsi="Arial" w:cs="Arial"/>
      <w:b w:val="0"/>
      <w:i/>
      <w:iCs/>
      <w:sz w:val="34"/>
      <w:szCs w:val="34"/>
    </w:rPr>
  </w:style>
  <w:style w:type="paragraph" w:customStyle="1" w:styleId="050---odeljak">
    <w:name w:val="050---odeljak"/>
    <w:basedOn w:val="Normal"/>
    <w:rsid w:val="00170B48"/>
    <w:pPr>
      <w:jc w:val="center"/>
    </w:pPr>
    <w:rPr>
      <w:rFonts w:ascii="Arial" w:hAnsi="Arial" w:cs="Arial"/>
      <w:bCs/>
      <w:sz w:val="31"/>
      <w:szCs w:val="31"/>
    </w:rPr>
  </w:style>
  <w:style w:type="paragraph" w:customStyle="1" w:styleId="060---pododeljak">
    <w:name w:val="060---pododeljak"/>
    <w:basedOn w:val="Normal"/>
    <w:rsid w:val="00170B48"/>
    <w:pPr>
      <w:jc w:val="center"/>
    </w:pPr>
    <w:rPr>
      <w:rFonts w:ascii="Arial" w:hAnsi="Arial" w:cs="Arial"/>
      <w:b w:val="0"/>
      <w:sz w:val="31"/>
      <w:szCs w:val="31"/>
    </w:rPr>
  </w:style>
  <w:style w:type="paragraph" w:customStyle="1" w:styleId="070---podpododeljak-kurziv">
    <w:name w:val="070---podpododeljak-kurziv"/>
    <w:basedOn w:val="Normal"/>
    <w:rsid w:val="00170B48"/>
    <w:pPr>
      <w:jc w:val="center"/>
    </w:pPr>
    <w:rPr>
      <w:rFonts w:ascii="Arial" w:hAnsi="Arial" w:cs="Arial"/>
      <w:b w:val="0"/>
      <w:i/>
      <w:iCs/>
      <w:sz w:val="30"/>
      <w:szCs w:val="30"/>
    </w:rPr>
  </w:style>
  <w:style w:type="paragraph" w:customStyle="1" w:styleId="080---odsek">
    <w:name w:val="080---odsek"/>
    <w:basedOn w:val="Normal"/>
    <w:rsid w:val="00170B48"/>
    <w:pPr>
      <w:jc w:val="center"/>
    </w:pPr>
    <w:rPr>
      <w:rFonts w:ascii="Arial" w:hAnsi="Arial" w:cs="Arial"/>
      <w:bCs/>
      <w:sz w:val="29"/>
      <w:szCs w:val="29"/>
    </w:rPr>
  </w:style>
  <w:style w:type="paragraph" w:customStyle="1" w:styleId="090---pododsek">
    <w:name w:val="090---pododsek"/>
    <w:basedOn w:val="Normal"/>
    <w:rsid w:val="00170B48"/>
    <w:pPr>
      <w:jc w:val="center"/>
    </w:pPr>
    <w:rPr>
      <w:rFonts w:ascii="Arial" w:hAnsi="Arial" w:cs="Arial"/>
      <w:b w:val="0"/>
      <w:sz w:val="28"/>
      <w:szCs w:val="28"/>
    </w:rPr>
  </w:style>
  <w:style w:type="paragraph" w:customStyle="1" w:styleId="100---naslov-grupe-clanova-kurziv">
    <w:name w:val="100---naslov-grupe-clanova-kurziv"/>
    <w:basedOn w:val="Normal"/>
    <w:rsid w:val="00170B48"/>
    <w:pPr>
      <w:spacing w:before="240" w:after="240"/>
      <w:jc w:val="center"/>
    </w:pPr>
    <w:rPr>
      <w:rFonts w:ascii="Arial" w:hAnsi="Arial" w:cs="Arial"/>
      <w:bCs/>
      <w:i/>
      <w:iCs/>
      <w:sz w:val="24"/>
      <w:szCs w:val="24"/>
    </w:rPr>
  </w:style>
  <w:style w:type="paragraph" w:customStyle="1" w:styleId="110---naslov-clana">
    <w:name w:val="110---naslov-clana"/>
    <w:basedOn w:val="Normal"/>
    <w:rsid w:val="00170B48"/>
    <w:pPr>
      <w:spacing w:before="240" w:after="240"/>
      <w:jc w:val="center"/>
    </w:pPr>
    <w:rPr>
      <w:rFonts w:ascii="Arial" w:hAnsi="Arial" w:cs="Arial"/>
      <w:bCs/>
      <w:sz w:val="24"/>
      <w:szCs w:val="24"/>
    </w:rPr>
  </w:style>
  <w:style w:type="paragraph" w:customStyle="1" w:styleId="120---podnaslov-clana">
    <w:name w:val="120---podnaslov-clana"/>
    <w:basedOn w:val="Normal"/>
    <w:rsid w:val="00170B48"/>
    <w:pPr>
      <w:spacing w:before="240" w:after="240"/>
      <w:jc w:val="center"/>
    </w:pPr>
    <w:rPr>
      <w:rFonts w:ascii="Arial" w:hAnsi="Arial" w:cs="Arial"/>
      <w:b w:val="0"/>
      <w:i/>
      <w:iCs/>
      <w:sz w:val="24"/>
      <w:szCs w:val="24"/>
    </w:rPr>
  </w:style>
  <w:style w:type="paragraph" w:customStyle="1" w:styleId="uvuceni">
    <w:name w:val="uvuceni"/>
    <w:basedOn w:val="Normal"/>
    <w:rsid w:val="00170B48"/>
    <w:pPr>
      <w:spacing w:after="24"/>
      <w:ind w:left="720" w:hanging="288"/>
    </w:pPr>
    <w:rPr>
      <w:rFonts w:ascii="Arial" w:hAnsi="Arial" w:cs="Arial"/>
      <w:b w:val="0"/>
      <w:sz w:val="22"/>
      <w:szCs w:val="22"/>
    </w:rPr>
  </w:style>
  <w:style w:type="paragraph" w:customStyle="1" w:styleId="uvuceni2">
    <w:name w:val="uvuceni2"/>
    <w:basedOn w:val="Normal"/>
    <w:rsid w:val="00170B48"/>
    <w:pPr>
      <w:spacing w:after="24"/>
      <w:ind w:left="720" w:hanging="408"/>
    </w:pPr>
    <w:rPr>
      <w:rFonts w:ascii="Arial" w:hAnsi="Arial" w:cs="Arial"/>
      <w:b w:val="0"/>
      <w:sz w:val="22"/>
      <w:szCs w:val="22"/>
    </w:rPr>
  </w:style>
  <w:style w:type="paragraph" w:customStyle="1" w:styleId="tabelaepress">
    <w:name w:val="tabela_epress"/>
    <w:basedOn w:val="Normal"/>
    <w:rsid w:val="00170B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170B48"/>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170B48"/>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170B48"/>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170B48"/>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170B48"/>
    <w:pPr>
      <w:shd w:val="clear" w:color="auto" w:fill="000000"/>
    </w:pPr>
    <w:rPr>
      <w:rFonts w:ascii="Times New Roman" w:hAnsi="Times New Roman"/>
      <w:b w:val="0"/>
      <w:sz w:val="24"/>
      <w:szCs w:val="24"/>
    </w:rPr>
  </w:style>
  <w:style w:type="paragraph" w:customStyle="1" w:styleId="s1">
    <w:name w:val="s1"/>
    <w:basedOn w:val="Normal"/>
    <w:rsid w:val="00170B48"/>
    <w:pPr>
      <w:spacing w:before="100" w:beforeAutospacing="1" w:after="100" w:afterAutospacing="1"/>
    </w:pPr>
    <w:rPr>
      <w:rFonts w:ascii="Arial" w:hAnsi="Arial" w:cs="Arial"/>
      <w:b w:val="0"/>
      <w:sz w:val="20"/>
    </w:rPr>
  </w:style>
  <w:style w:type="paragraph" w:customStyle="1" w:styleId="s2">
    <w:name w:val="s2"/>
    <w:basedOn w:val="Normal"/>
    <w:rsid w:val="00170B48"/>
    <w:pPr>
      <w:spacing w:before="100" w:beforeAutospacing="1" w:after="100" w:afterAutospacing="1"/>
      <w:ind w:firstLine="113"/>
    </w:pPr>
    <w:rPr>
      <w:rFonts w:ascii="Arial" w:hAnsi="Arial" w:cs="Arial"/>
      <w:b w:val="0"/>
      <w:sz w:val="20"/>
    </w:rPr>
  </w:style>
  <w:style w:type="paragraph" w:customStyle="1" w:styleId="s3">
    <w:name w:val="s3"/>
    <w:basedOn w:val="Normal"/>
    <w:rsid w:val="00170B48"/>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170B48"/>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170B48"/>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170B48"/>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170B48"/>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170B48"/>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170B48"/>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170B48"/>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170B48"/>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170B48"/>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170B48"/>
  </w:style>
  <w:style w:type="character" w:customStyle="1" w:styleId="pull-right">
    <w:name w:val="pull-right"/>
    <w:basedOn w:val="DefaultParagraphFont"/>
    <w:rsid w:val="00170B48"/>
  </w:style>
  <w:style w:type="character" w:customStyle="1" w:styleId="binomial">
    <w:name w:val="binomial"/>
    <w:basedOn w:val="DefaultParagraphFont"/>
    <w:rsid w:val="00170B48"/>
  </w:style>
  <w:style w:type="character" w:customStyle="1" w:styleId="hcb">
    <w:name w:val="_hcb"/>
    <w:basedOn w:val="DefaultParagraphFont"/>
    <w:rsid w:val="00170B48"/>
  </w:style>
  <w:style w:type="character" w:customStyle="1" w:styleId="ircpt">
    <w:name w:val="irc_pt"/>
    <w:basedOn w:val="DefaultParagraphFont"/>
    <w:rsid w:val="00170B48"/>
  </w:style>
  <w:style w:type="character" w:customStyle="1" w:styleId="kingdom">
    <w:name w:val="kingdom"/>
    <w:basedOn w:val="DefaultParagraphFont"/>
    <w:rsid w:val="00170B48"/>
  </w:style>
  <w:style w:type="character" w:customStyle="1" w:styleId="phylum">
    <w:name w:val="phylum"/>
    <w:basedOn w:val="DefaultParagraphFont"/>
    <w:rsid w:val="00170B48"/>
  </w:style>
  <w:style w:type="character" w:customStyle="1" w:styleId="class">
    <w:name w:val="class"/>
    <w:basedOn w:val="DefaultParagraphFont"/>
    <w:rsid w:val="00170B48"/>
  </w:style>
  <w:style w:type="character" w:customStyle="1" w:styleId="order">
    <w:name w:val="order"/>
    <w:basedOn w:val="DefaultParagraphFont"/>
    <w:rsid w:val="00170B48"/>
  </w:style>
  <w:style w:type="character" w:customStyle="1" w:styleId="family">
    <w:name w:val="family"/>
    <w:basedOn w:val="DefaultParagraphFont"/>
    <w:rsid w:val="00170B48"/>
  </w:style>
  <w:style w:type="character" w:customStyle="1" w:styleId="subfamily">
    <w:name w:val="subfamily"/>
    <w:basedOn w:val="DefaultParagraphFont"/>
    <w:rsid w:val="00170B48"/>
  </w:style>
  <w:style w:type="character" w:customStyle="1" w:styleId="genus">
    <w:name w:val="genus"/>
    <w:basedOn w:val="DefaultParagraphFont"/>
    <w:rsid w:val="00170B48"/>
  </w:style>
  <w:style w:type="character" w:customStyle="1" w:styleId="species">
    <w:name w:val="species"/>
    <w:basedOn w:val="DefaultParagraphFont"/>
    <w:rsid w:val="00170B48"/>
  </w:style>
  <w:style w:type="character" w:customStyle="1" w:styleId="subclass">
    <w:name w:val="subclass"/>
    <w:basedOn w:val="DefaultParagraphFont"/>
    <w:rsid w:val="00170B48"/>
  </w:style>
  <w:style w:type="character" w:customStyle="1" w:styleId="infraclass">
    <w:name w:val="infraclass"/>
    <w:basedOn w:val="DefaultParagraphFont"/>
    <w:rsid w:val="00170B48"/>
  </w:style>
  <w:style w:type="character" w:customStyle="1" w:styleId="plainlinks">
    <w:name w:val="plainlinks"/>
    <w:basedOn w:val="DefaultParagraphFont"/>
    <w:rsid w:val="00170B48"/>
  </w:style>
  <w:style w:type="character" w:customStyle="1" w:styleId="subphylum">
    <w:name w:val="subphylum"/>
    <w:basedOn w:val="DefaultParagraphFont"/>
    <w:rsid w:val="00170B48"/>
  </w:style>
  <w:style w:type="character" w:customStyle="1" w:styleId="superorder">
    <w:name w:val="superorder"/>
    <w:basedOn w:val="DefaultParagraphFont"/>
    <w:rsid w:val="00170B48"/>
  </w:style>
  <w:style w:type="character" w:customStyle="1" w:styleId="unranked">
    <w:name w:val="(unranked)"/>
    <w:basedOn w:val="DefaultParagraphFont"/>
    <w:rsid w:val="00170B48"/>
  </w:style>
  <w:style w:type="character" w:customStyle="1" w:styleId="suborder">
    <w:name w:val="suborder"/>
    <w:basedOn w:val="DefaultParagraphFont"/>
    <w:rsid w:val="00170B48"/>
  </w:style>
  <w:style w:type="character" w:customStyle="1" w:styleId="superfamily">
    <w:name w:val="superfamily"/>
    <w:basedOn w:val="DefaultParagraphFont"/>
    <w:rsid w:val="00170B48"/>
  </w:style>
  <w:style w:type="character" w:customStyle="1" w:styleId="subgenus">
    <w:name w:val="subgenus"/>
    <w:basedOn w:val="DefaultParagraphFont"/>
    <w:rsid w:val="00170B48"/>
  </w:style>
  <w:style w:type="character" w:customStyle="1" w:styleId="iblock">
    <w:name w:val="iblock"/>
    <w:basedOn w:val="DefaultParagraphFont"/>
    <w:rsid w:val="00170B48"/>
  </w:style>
  <w:style w:type="character" w:customStyle="1" w:styleId="fwnormal">
    <w:name w:val="fw_normal"/>
    <w:basedOn w:val="DefaultParagraphFont"/>
    <w:rsid w:val="00170B48"/>
  </w:style>
  <w:style w:type="character" w:customStyle="1" w:styleId="gray">
    <w:name w:val="gray"/>
    <w:basedOn w:val="DefaultParagraphFont"/>
    <w:rsid w:val="00170B48"/>
  </w:style>
  <w:style w:type="character" w:customStyle="1" w:styleId="title0">
    <w:name w:val="title"/>
    <w:basedOn w:val="DefaultParagraphFont"/>
    <w:rsid w:val="00170B48"/>
  </w:style>
  <w:style w:type="character" w:customStyle="1" w:styleId="mobilenone">
    <w:name w:val="mobilenone"/>
    <w:basedOn w:val="DefaultParagraphFont"/>
    <w:rsid w:val="00170B48"/>
  </w:style>
  <w:style w:type="character" w:customStyle="1" w:styleId="socialcount">
    <w:name w:val="socialcount"/>
    <w:basedOn w:val="DefaultParagraphFont"/>
    <w:rsid w:val="00170B48"/>
  </w:style>
  <w:style w:type="paragraph" w:customStyle="1" w:styleId="lead">
    <w:name w:val="lead"/>
    <w:basedOn w:val="Normal"/>
    <w:rsid w:val="00170B48"/>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170B48"/>
  </w:style>
  <w:style w:type="character" w:customStyle="1" w:styleId="author">
    <w:name w:val="author"/>
    <w:basedOn w:val="DefaultParagraphFont"/>
    <w:rsid w:val="00170B48"/>
  </w:style>
  <w:style w:type="character" w:customStyle="1" w:styleId="big">
    <w:name w:val="big"/>
    <w:basedOn w:val="DefaultParagraphFont"/>
    <w:rsid w:val="00170B48"/>
  </w:style>
  <w:style w:type="character" w:customStyle="1" w:styleId="name">
    <w:name w:val="name"/>
    <w:basedOn w:val="DefaultParagraphFont"/>
    <w:rsid w:val="00170B48"/>
  </w:style>
  <w:style w:type="character" w:customStyle="1" w:styleId="fb-counter">
    <w:name w:val="fb-counter"/>
    <w:basedOn w:val="DefaultParagraphFont"/>
    <w:rsid w:val="00170B48"/>
  </w:style>
  <w:style w:type="character" w:customStyle="1" w:styleId="button">
    <w:name w:val="button"/>
    <w:basedOn w:val="DefaultParagraphFont"/>
    <w:rsid w:val="00170B48"/>
  </w:style>
  <w:style w:type="paragraph" w:customStyle="1" w:styleId="number">
    <w:name w:val="number"/>
    <w:basedOn w:val="Normal"/>
    <w:rsid w:val="00170B48"/>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170B48"/>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170B48"/>
  </w:style>
  <w:style w:type="character" w:customStyle="1" w:styleId="measure">
    <w:name w:val="measure"/>
    <w:basedOn w:val="DefaultParagraphFont"/>
    <w:rsid w:val="00170B48"/>
  </w:style>
  <w:style w:type="character" w:customStyle="1" w:styleId="unitmeasure">
    <w:name w:val="unit_measure"/>
    <w:basedOn w:val="DefaultParagraphFont"/>
    <w:rsid w:val="00170B48"/>
  </w:style>
  <w:style w:type="paragraph" w:customStyle="1" w:styleId="rounded">
    <w:name w:val="rounded"/>
    <w:basedOn w:val="Normal"/>
    <w:rsid w:val="00170B48"/>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170B48"/>
  </w:style>
  <w:style w:type="character" w:customStyle="1" w:styleId="likearrow">
    <w:name w:val="like_arrow"/>
    <w:basedOn w:val="DefaultParagraphFont"/>
    <w:rsid w:val="00170B48"/>
  </w:style>
  <w:style w:type="character" w:customStyle="1" w:styleId="likepercent">
    <w:name w:val="like_percent"/>
    <w:basedOn w:val="DefaultParagraphFont"/>
    <w:rsid w:val="00170B48"/>
  </w:style>
  <w:style w:type="character" w:customStyle="1" w:styleId="dislikearrow">
    <w:name w:val="dislike_arrow"/>
    <w:basedOn w:val="DefaultParagraphFont"/>
    <w:rsid w:val="00170B48"/>
  </w:style>
  <w:style w:type="character" w:customStyle="1" w:styleId="dislikepercent">
    <w:name w:val="dislike_percent"/>
    <w:basedOn w:val="DefaultParagraphFont"/>
    <w:rsid w:val="00170B48"/>
  </w:style>
  <w:style w:type="character" w:customStyle="1" w:styleId="servingsnum">
    <w:name w:val="servings_num"/>
    <w:basedOn w:val="DefaultParagraphFont"/>
    <w:rsid w:val="00170B48"/>
  </w:style>
  <w:style w:type="character" w:customStyle="1" w:styleId="mrl">
    <w:name w:val="mr_l"/>
    <w:basedOn w:val="DefaultParagraphFont"/>
    <w:rsid w:val="00170B48"/>
  </w:style>
  <w:style w:type="character" w:customStyle="1" w:styleId="recipegallery">
    <w:name w:val="recipe_gallery"/>
    <w:basedOn w:val="DefaultParagraphFont"/>
    <w:rsid w:val="00170B48"/>
  </w:style>
  <w:style w:type="character" w:customStyle="1" w:styleId="recipegalleryhover">
    <w:name w:val="recipe_gallery_hover"/>
    <w:basedOn w:val="DefaultParagraphFont"/>
    <w:rsid w:val="00170B48"/>
  </w:style>
  <w:style w:type="character" w:customStyle="1" w:styleId="gm-avatar-username">
    <w:name w:val="gm-avatar-username"/>
    <w:basedOn w:val="DefaultParagraphFont"/>
    <w:rsid w:val="00170B48"/>
  </w:style>
  <w:style w:type="paragraph" w:customStyle="1" w:styleId="em">
    <w:name w:val="em"/>
    <w:basedOn w:val="Normal"/>
    <w:rsid w:val="00170B48"/>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170B48"/>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170B48"/>
    <w:rPr>
      <w:rFonts w:ascii="Arial" w:hAnsi="Arial" w:cs="Arial"/>
      <w:vanish/>
      <w:sz w:val="16"/>
      <w:szCs w:val="16"/>
    </w:rPr>
  </w:style>
  <w:style w:type="paragraph" w:customStyle="1" w:styleId="newsletter-claim">
    <w:name w:val="newsletter-claim"/>
    <w:basedOn w:val="Normal"/>
    <w:rsid w:val="00170B48"/>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170B48"/>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170B48"/>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170B48"/>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170B48"/>
    <w:rPr>
      <w:rFonts w:ascii="Arial" w:hAnsi="Arial" w:cs="Arial"/>
      <w:vanish/>
      <w:sz w:val="16"/>
      <w:szCs w:val="16"/>
    </w:rPr>
  </w:style>
  <w:style w:type="character" w:customStyle="1" w:styleId="mti-newest">
    <w:name w:val="mti-newest"/>
    <w:basedOn w:val="DefaultParagraphFont"/>
    <w:rsid w:val="00170B48"/>
  </w:style>
  <w:style w:type="character" w:customStyle="1" w:styleId="mti-newest-text">
    <w:name w:val="mti-newest-text"/>
    <w:basedOn w:val="DefaultParagraphFont"/>
    <w:rsid w:val="00170B48"/>
  </w:style>
  <w:style w:type="character" w:customStyle="1" w:styleId="singlepost-hd-date">
    <w:name w:val="singlepost-hd-date"/>
    <w:basedOn w:val="DefaultParagraphFont"/>
    <w:rsid w:val="00170B48"/>
  </w:style>
  <w:style w:type="character" w:customStyle="1" w:styleId="singlepost-hd-name">
    <w:name w:val="singlepost-hd-name"/>
    <w:basedOn w:val="DefaultParagraphFont"/>
    <w:rsid w:val="00170B48"/>
  </w:style>
  <w:style w:type="character" w:customStyle="1" w:styleId="comment-count">
    <w:name w:val="comment-count"/>
    <w:basedOn w:val="DefaultParagraphFont"/>
    <w:rsid w:val="00170B48"/>
  </w:style>
  <w:style w:type="character" w:customStyle="1" w:styleId="st-title">
    <w:name w:val="st-title"/>
    <w:basedOn w:val="DefaultParagraphFont"/>
    <w:rsid w:val="00170B48"/>
  </w:style>
  <w:style w:type="character" w:customStyle="1" w:styleId="columnslider-date">
    <w:name w:val="columnslider-date"/>
    <w:basedOn w:val="DefaultParagraphFont"/>
    <w:rsid w:val="00170B48"/>
  </w:style>
  <w:style w:type="character" w:customStyle="1" w:styleId="commentheader-num">
    <w:name w:val="commentheader-num"/>
    <w:basedOn w:val="DefaultParagraphFont"/>
    <w:rsid w:val="00170B48"/>
  </w:style>
  <w:style w:type="character" w:customStyle="1" w:styleId="m-cd-date">
    <w:name w:val="m-cd-date"/>
    <w:basedOn w:val="DefaultParagraphFont"/>
    <w:rsid w:val="00170B48"/>
  </w:style>
  <w:style w:type="character" w:customStyle="1" w:styleId="rlfat-num">
    <w:name w:val="rlfat-num"/>
    <w:basedOn w:val="DefaultParagraphFont"/>
    <w:rsid w:val="00170B48"/>
  </w:style>
  <w:style w:type="character" w:customStyle="1" w:styleId="right">
    <w:name w:val="right"/>
    <w:basedOn w:val="DefaultParagraphFont"/>
    <w:rsid w:val="00170B48"/>
  </w:style>
  <w:style w:type="character" w:customStyle="1" w:styleId="mainnav-linktext">
    <w:name w:val="mainnav-linktext"/>
    <w:basedOn w:val="DefaultParagraphFont"/>
    <w:rsid w:val="00170B48"/>
  </w:style>
  <w:style w:type="paragraph" w:customStyle="1" w:styleId="post-meta">
    <w:name w:val="post-meta"/>
    <w:basedOn w:val="Normal"/>
    <w:rsid w:val="00170B48"/>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170B48"/>
  </w:style>
  <w:style w:type="character" w:customStyle="1" w:styleId="tie-date">
    <w:name w:val="tie-date"/>
    <w:basedOn w:val="DefaultParagraphFont"/>
    <w:rsid w:val="00170B48"/>
  </w:style>
  <w:style w:type="character" w:customStyle="1" w:styleId="post-comments">
    <w:name w:val="post-comments"/>
    <w:basedOn w:val="DefaultParagraphFont"/>
    <w:rsid w:val="00170B48"/>
  </w:style>
  <w:style w:type="character" w:customStyle="1" w:styleId="post-views">
    <w:name w:val="post-views"/>
    <w:basedOn w:val="DefaultParagraphFont"/>
    <w:rsid w:val="00170B48"/>
  </w:style>
  <w:style w:type="character" w:customStyle="1" w:styleId="essbtnb">
    <w:name w:val="essb_t_nb"/>
    <w:basedOn w:val="DefaultParagraphFont"/>
    <w:rsid w:val="00170B48"/>
  </w:style>
  <w:style w:type="character" w:customStyle="1" w:styleId="essbnetworkname">
    <w:name w:val="essb_network_name"/>
    <w:basedOn w:val="DefaultParagraphFont"/>
    <w:rsid w:val="00170B48"/>
  </w:style>
  <w:style w:type="character" w:customStyle="1" w:styleId="essbcounterright">
    <w:name w:val="essb_counter_right"/>
    <w:basedOn w:val="DefaultParagraphFont"/>
    <w:rsid w:val="00170B48"/>
  </w:style>
  <w:style w:type="paragraph" w:customStyle="1" w:styleId="potpis0">
    <w:name w:val="potpis"/>
    <w:basedOn w:val="Normal"/>
    <w:rsid w:val="00170B48"/>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170B48"/>
  </w:style>
  <w:style w:type="character" w:customStyle="1" w:styleId="data">
    <w:name w:val="data"/>
    <w:basedOn w:val="DefaultParagraphFont"/>
    <w:rsid w:val="00170B48"/>
  </w:style>
  <w:style w:type="character" w:customStyle="1" w:styleId="Caption1">
    <w:name w:val="Caption1"/>
    <w:basedOn w:val="DefaultParagraphFont"/>
    <w:rsid w:val="00170B48"/>
  </w:style>
  <w:style w:type="character" w:customStyle="1" w:styleId="u-author">
    <w:name w:val="u-author"/>
    <w:basedOn w:val="DefaultParagraphFont"/>
    <w:rsid w:val="00170B48"/>
  </w:style>
  <w:style w:type="character" w:customStyle="1" w:styleId="u-tag">
    <w:name w:val="u-tag"/>
    <w:basedOn w:val="DefaultParagraphFont"/>
    <w:rsid w:val="00170B48"/>
  </w:style>
  <w:style w:type="character" w:customStyle="1" w:styleId="portions">
    <w:name w:val="portions"/>
    <w:basedOn w:val="DefaultParagraphFont"/>
    <w:rsid w:val="00170B48"/>
  </w:style>
  <w:style w:type="character" w:customStyle="1" w:styleId="time">
    <w:name w:val="time"/>
    <w:basedOn w:val="DefaultParagraphFont"/>
    <w:rsid w:val="00170B48"/>
  </w:style>
  <w:style w:type="character" w:customStyle="1" w:styleId="image-title">
    <w:name w:val="image-title"/>
    <w:basedOn w:val="DefaultParagraphFont"/>
    <w:rsid w:val="00170B48"/>
  </w:style>
  <w:style w:type="character" w:customStyle="1" w:styleId="xdb">
    <w:name w:val="_xdb"/>
    <w:basedOn w:val="DefaultParagraphFont"/>
    <w:rsid w:val="00170B48"/>
  </w:style>
  <w:style w:type="character" w:customStyle="1" w:styleId="xbe">
    <w:name w:val="_xbe"/>
    <w:basedOn w:val="DefaultParagraphFont"/>
    <w:rsid w:val="00170B48"/>
  </w:style>
  <w:style w:type="character" w:customStyle="1" w:styleId="ircsu">
    <w:name w:val="irc_su"/>
    <w:basedOn w:val="DefaultParagraphFont"/>
    <w:rsid w:val="00170B48"/>
  </w:style>
  <w:style w:type="paragraph" w:customStyle="1" w:styleId="article-date">
    <w:name w:val="article-date"/>
    <w:basedOn w:val="Normal"/>
    <w:rsid w:val="00170B48"/>
    <w:pPr>
      <w:spacing w:before="100" w:beforeAutospacing="1" w:after="100" w:afterAutospacing="1"/>
    </w:pPr>
    <w:rPr>
      <w:rFonts w:ascii="Times New Roman" w:hAnsi="Times New Roman"/>
      <w:b w:val="0"/>
      <w:sz w:val="24"/>
      <w:szCs w:val="24"/>
    </w:rPr>
  </w:style>
  <w:style w:type="character" w:customStyle="1" w:styleId="clap">
    <w:name w:val="clap"/>
    <w:basedOn w:val="DefaultParagraphFont"/>
    <w:rsid w:val="00170B48"/>
  </w:style>
  <w:style w:type="character" w:customStyle="1" w:styleId="facemark">
    <w:name w:val="facemark"/>
    <w:basedOn w:val="DefaultParagraphFont"/>
    <w:rsid w:val="00170B48"/>
  </w:style>
  <w:style w:type="character" w:customStyle="1" w:styleId="rating">
    <w:name w:val="rating"/>
    <w:basedOn w:val="DefaultParagraphFont"/>
    <w:rsid w:val="00170B48"/>
  </w:style>
  <w:style w:type="character" w:customStyle="1" w:styleId="memorize">
    <w:name w:val="memorize"/>
    <w:basedOn w:val="DefaultParagraphFont"/>
    <w:rsid w:val="00170B48"/>
  </w:style>
  <w:style w:type="character" w:customStyle="1" w:styleId="calendarweek">
    <w:name w:val="calendarweek"/>
    <w:basedOn w:val="DefaultParagraphFont"/>
    <w:rsid w:val="00170B48"/>
  </w:style>
  <w:style w:type="character" w:customStyle="1" w:styleId="calendar">
    <w:name w:val="calendar"/>
    <w:basedOn w:val="DefaultParagraphFont"/>
    <w:rsid w:val="00170B48"/>
  </w:style>
  <w:style w:type="paragraph" w:customStyle="1" w:styleId="to-pagetop">
    <w:name w:val="to-pagetop"/>
    <w:basedOn w:val="Normal"/>
    <w:rsid w:val="00170B48"/>
    <w:pPr>
      <w:spacing w:before="100" w:beforeAutospacing="1" w:after="100" w:afterAutospacing="1"/>
    </w:pPr>
    <w:rPr>
      <w:rFonts w:ascii="Times New Roman" w:hAnsi="Times New Roman"/>
      <w:b w:val="0"/>
      <w:sz w:val="24"/>
      <w:szCs w:val="24"/>
    </w:rPr>
  </w:style>
  <w:style w:type="character" w:customStyle="1" w:styleId="a">
    <w:name w:val="царство"/>
    <w:basedOn w:val="DefaultParagraphFont"/>
    <w:rsid w:val="00170B48"/>
  </w:style>
  <w:style w:type="character" w:customStyle="1" w:styleId="a0">
    <w:name w:val="раздео"/>
    <w:basedOn w:val="DefaultParagraphFont"/>
    <w:rsid w:val="00170B48"/>
  </w:style>
  <w:style w:type="character" w:customStyle="1" w:styleId="a1">
    <w:name w:val="класа"/>
    <w:basedOn w:val="DefaultParagraphFont"/>
    <w:rsid w:val="00170B48"/>
  </w:style>
  <w:style w:type="character" w:customStyle="1" w:styleId="a2">
    <w:name w:val="ред"/>
    <w:basedOn w:val="DefaultParagraphFont"/>
    <w:rsid w:val="00170B48"/>
  </w:style>
  <w:style w:type="character" w:customStyle="1" w:styleId="a3">
    <w:name w:val="породица"/>
    <w:basedOn w:val="DefaultParagraphFont"/>
    <w:rsid w:val="00170B48"/>
  </w:style>
  <w:style w:type="character" w:customStyle="1" w:styleId="a4">
    <w:name w:val="род"/>
    <w:basedOn w:val="DefaultParagraphFont"/>
    <w:rsid w:val="00170B48"/>
  </w:style>
  <w:style w:type="character" w:customStyle="1" w:styleId="a5">
    <w:name w:val="врста"/>
    <w:basedOn w:val="DefaultParagraphFont"/>
    <w:rsid w:val="00170B48"/>
  </w:style>
  <w:style w:type="character" w:customStyle="1" w:styleId="td-nr-views-4130">
    <w:name w:val="td-nr-views-4130"/>
    <w:basedOn w:val="DefaultParagraphFont"/>
    <w:rsid w:val="00170B48"/>
  </w:style>
  <w:style w:type="paragraph" w:customStyle="1" w:styleId="font1">
    <w:name w:val="font1"/>
    <w:basedOn w:val="Normal"/>
    <w:rsid w:val="00170B48"/>
    <w:pPr>
      <w:spacing w:before="100" w:beforeAutospacing="1" w:after="100" w:afterAutospacing="1"/>
    </w:pPr>
    <w:rPr>
      <w:rFonts w:ascii="Arial" w:hAnsi="Arial" w:cs="Arial"/>
      <w:b w:val="0"/>
      <w:sz w:val="20"/>
    </w:rPr>
  </w:style>
  <w:style w:type="paragraph" w:customStyle="1" w:styleId="font5">
    <w:name w:val="font5"/>
    <w:basedOn w:val="Normal"/>
    <w:rsid w:val="00170B48"/>
    <w:pPr>
      <w:spacing w:before="100" w:beforeAutospacing="1" w:after="100" w:afterAutospacing="1"/>
    </w:pPr>
    <w:rPr>
      <w:rFonts w:ascii="Cir Times" w:hAnsi="Cir Times"/>
      <w:b w:val="0"/>
      <w:sz w:val="20"/>
    </w:rPr>
  </w:style>
  <w:style w:type="paragraph" w:customStyle="1" w:styleId="font6">
    <w:name w:val="font6"/>
    <w:basedOn w:val="Normal"/>
    <w:rsid w:val="00170B48"/>
    <w:pPr>
      <w:spacing w:before="100" w:beforeAutospacing="1" w:after="100" w:afterAutospacing="1"/>
    </w:pPr>
    <w:rPr>
      <w:rFonts w:ascii="Cir Times" w:hAnsi="Cir Times"/>
      <w:b w:val="0"/>
      <w:sz w:val="22"/>
      <w:szCs w:val="22"/>
    </w:rPr>
  </w:style>
  <w:style w:type="paragraph" w:customStyle="1" w:styleId="font7">
    <w:name w:val="font7"/>
    <w:basedOn w:val="Normal"/>
    <w:rsid w:val="00170B48"/>
    <w:pPr>
      <w:spacing w:before="100" w:beforeAutospacing="1" w:after="100" w:afterAutospacing="1"/>
    </w:pPr>
    <w:rPr>
      <w:rFonts w:ascii="Cir Times" w:hAnsi="Cir Times"/>
      <w:bCs/>
      <w:sz w:val="22"/>
      <w:szCs w:val="22"/>
    </w:rPr>
  </w:style>
  <w:style w:type="paragraph" w:customStyle="1" w:styleId="font8">
    <w:name w:val="font8"/>
    <w:basedOn w:val="Normal"/>
    <w:rsid w:val="00170B48"/>
    <w:pPr>
      <w:spacing w:before="100" w:beforeAutospacing="1" w:after="100" w:afterAutospacing="1"/>
    </w:pPr>
    <w:rPr>
      <w:rFonts w:ascii="Cir Times" w:hAnsi="Cir Times"/>
      <w:bCs/>
      <w:sz w:val="20"/>
    </w:rPr>
  </w:style>
  <w:style w:type="paragraph" w:customStyle="1" w:styleId="font9">
    <w:name w:val="font9"/>
    <w:basedOn w:val="Normal"/>
    <w:rsid w:val="00170B48"/>
    <w:pPr>
      <w:spacing w:before="100" w:beforeAutospacing="1" w:after="100" w:afterAutospacing="1"/>
    </w:pPr>
    <w:rPr>
      <w:rFonts w:ascii="Cir Times" w:hAnsi="Cir Times"/>
      <w:b w:val="0"/>
      <w:i/>
      <w:iCs/>
      <w:sz w:val="22"/>
      <w:szCs w:val="22"/>
    </w:rPr>
  </w:style>
  <w:style w:type="paragraph" w:customStyle="1" w:styleId="font10">
    <w:name w:val="font10"/>
    <w:basedOn w:val="Normal"/>
    <w:rsid w:val="00170B48"/>
    <w:pPr>
      <w:spacing w:before="100" w:beforeAutospacing="1" w:after="100" w:afterAutospacing="1"/>
    </w:pPr>
    <w:rPr>
      <w:rFonts w:ascii="Cir Times" w:hAnsi="Cir Times"/>
      <w:b w:val="0"/>
      <w:i/>
      <w:iCs/>
      <w:sz w:val="20"/>
    </w:rPr>
  </w:style>
  <w:style w:type="paragraph" w:customStyle="1" w:styleId="font11">
    <w:name w:val="font11"/>
    <w:basedOn w:val="Normal"/>
    <w:rsid w:val="00170B48"/>
    <w:pPr>
      <w:spacing w:before="100" w:beforeAutospacing="1" w:after="100" w:afterAutospacing="1"/>
    </w:pPr>
    <w:rPr>
      <w:rFonts w:ascii="Century" w:hAnsi="Century"/>
      <w:b w:val="0"/>
      <w:sz w:val="22"/>
      <w:szCs w:val="22"/>
    </w:rPr>
  </w:style>
  <w:style w:type="paragraph" w:customStyle="1" w:styleId="font12">
    <w:name w:val="font12"/>
    <w:basedOn w:val="Normal"/>
    <w:rsid w:val="00170B48"/>
    <w:pPr>
      <w:spacing w:before="100" w:beforeAutospacing="1" w:after="100" w:afterAutospacing="1"/>
    </w:pPr>
    <w:rPr>
      <w:rFonts w:ascii="Cir Times" w:hAnsi="Cir Times"/>
      <w:b w:val="0"/>
      <w:sz w:val="28"/>
      <w:szCs w:val="28"/>
    </w:rPr>
  </w:style>
  <w:style w:type="paragraph" w:customStyle="1" w:styleId="font13">
    <w:name w:val="font13"/>
    <w:basedOn w:val="Normal"/>
    <w:rsid w:val="00170B48"/>
    <w:pPr>
      <w:spacing w:before="100" w:beforeAutospacing="1" w:after="100" w:afterAutospacing="1"/>
    </w:pPr>
    <w:rPr>
      <w:rFonts w:ascii="Cir Times" w:hAnsi="Cir Times"/>
      <w:b w:val="0"/>
      <w:sz w:val="24"/>
      <w:szCs w:val="24"/>
    </w:rPr>
  </w:style>
  <w:style w:type="paragraph" w:customStyle="1" w:styleId="xl63">
    <w:name w:val="xl63"/>
    <w:basedOn w:val="Normal"/>
    <w:rsid w:val="00170B48"/>
    <w:pPr>
      <w:spacing w:before="100" w:beforeAutospacing="1" w:after="100" w:afterAutospacing="1"/>
    </w:pPr>
    <w:rPr>
      <w:rFonts w:ascii="Cir Times" w:hAnsi="Cir Times"/>
      <w:b w:val="0"/>
      <w:sz w:val="24"/>
      <w:szCs w:val="24"/>
    </w:rPr>
  </w:style>
  <w:style w:type="paragraph" w:customStyle="1" w:styleId="xl64">
    <w:name w:val="xl64"/>
    <w:basedOn w:val="Normal"/>
    <w:rsid w:val="00170B48"/>
    <w:pPr>
      <w:spacing w:before="100" w:beforeAutospacing="1" w:after="100" w:afterAutospacing="1"/>
      <w:jc w:val="right"/>
    </w:pPr>
    <w:rPr>
      <w:rFonts w:ascii="Cir Times" w:hAnsi="Cir Times"/>
      <w:b w:val="0"/>
      <w:sz w:val="22"/>
      <w:szCs w:val="22"/>
    </w:rPr>
  </w:style>
  <w:style w:type="paragraph" w:customStyle="1" w:styleId="xl65">
    <w:name w:val="xl65"/>
    <w:basedOn w:val="Normal"/>
    <w:rsid w:val="00170B48"/>
    <w:pPr>
      <w:pBdr>
        <w:top w:val="single" w:sz="4" w:space="0" w:color="auto"/>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6">
    <w:name w:val="xl66"/>
    <w:basedOn w:val="Normal"/>
    <w:rsid w:val="00170B48"/>
    <w:pPr>
      <w:pBdr>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7">
    <w:name w:val="xl67"/>
    <w:basedOn w:val="Normal"/>
    <w:rsid w:val="00170B48"/>
    <w:pPr>
      <w:pBdr>
        <w:left w:val="single" w:sz="4" w:space="0" w:color="auto"/>
        <w:bottom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8">
    <w:name w:val="xl68"/>
    <w:basedOn w:val="Normal"/>
    <w:rsid w:val="00170B48"/>
    <w:pPr>
      <w:pBdr>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69">
    <w:name w:val="xl69"/>
    <w:basedOn w:val="Normal"/>
    <w:rsid w:val="00170B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70">
    <w:name w:val="xl70"/>
    <w:basedOn w:val="Normal"/>
    <w:rsid w:val="00170B48"/>
    <w:pPr>
      <w:pBdr>
        <w:top w:val="single" w:sz="4" w:space="0" w:color="auto"/>
        <w:left w:val="single" w:sz="4" w:space="0" w:color="auto"/>
        <w:right w:val="single" w:sz="4" w:space="0" w:color="auto"/>
      </w:pBdr>
      <w:spacing w:before="100" w:beforeAutospacing="1" w:after="100" w:afterAutospacing="1"/>
      <w:jc w:val="center"/>
    </w:pPr>
    <w:rPr>
      <w:rFonts w:ascii="Cir Times" w:hAnsi="Cir Times"/>
      <w:b w:val="0"/>
      <w:sz w:val="22"/>
      <w:szCs w:val="22"/>
    </w:rPr>
  </w:style>
  <w:style w:type="paragraph" w:customStyle="1" w:styleId="Pa5">
    <w:name w:val="Pa5"/>
    <w:basedOn w:val="Normal"/>
    <w:next w:val="Normal"/>
    <w:uiPriority w:val="99"/>
    <w:rsid w:val="006E1214"/>
    <w:pPr>
      <w:autoSpaceDE w:val="0"/>
      <w:autoSpaceDN w:val="0"/>
      <w:adjustRightInd w:val="0"/>
      <w:spacing w:line="171" w:lineRule="atLeast"/>
    </w:pPr>
    <w:rPr>
      <w:rFonts w:ascii="Verdana" w:eastAsia="Calibri" w:hAnsi="Verdana"/>
      <w:b w:val="0"/>
      <w:sz w:val="24"/>
      <w:szCs w:val="24"/>
    </w:rPr>
  </w:style>
  <w:style w:type="paragraph" w:customStyle="1" w:styleId="HEDING2pravilnikoponaanju">
    <w:name w:val="HEDING 2 pravilnik o ponašanju"/>
    <w:basedOn w:val="Heading2"/>
    <w:next w:val="Heading2"/>
    <w:link w:val="HEDING2pravilnikoponaanjuChar"/>
    <w:qFormat/>
    <w:rsid w:val="006E1214"/>
    <w:pPr>
      <w:keepLines/>
      <w:spacing w:before="40" w:after="160" w:line="259" w:lineRule="auto"/>
      <w:jc w:val="center"/>
    </w:pPr>
    <w:rPr>
      <w:rFonts w:ascii="Calibri" w:hAnsi="Calibri" w:cs="Times New Roman"/>
      <w:b/>
      <w:bCs w:val="0"/>
      <w:iCs w:val="0"/>
      <w:szCs w:val="24"/>
      <w:lang w:val="en-GB" w:eastAsia="en-GB"/>
    </w:rPr>
  </w:style>
  <w:style w:type="character" w:customStyle="1" w:styleId="HEDING2pravilnikoponaanjuChar">
    <w:name w:val="HEDING 2 pravilnik o ponašanju Char"/>
    <w:link w:val="HEDING2pravilnikoponaanju"/>
    <w:rsid w:val="006E1214"/>
    <w:rPr>
      <w:rFonts w:ascii="Calibri" w:hAnsi="Calibri"/>
      <w:b/>
      <w:i/>
      <w:sz w:val="28"/>
      <w:szCs w:val="24"/>
      <w:lang w:val="en-GB" w:eastAsia="en-GB"/>
    </w:rPr>
  </w:style>
  <w:style w:type="character" w:customStyle="1" w:styleId="apple-style-span">
    <w:name w:val="apple-style-span"/>
    <w:basedOn w:val="DefaultParagraphFont"/>
    <w:rsid w:val="00D24E77"/>
  </w:style>
  <w:style w:type="character" w:customStyle="1" w:styleId="hps">
    <w:name w:val="hps"/>
    <w:basedOn w:val="DefaultParagraphFont"/>
    <w:rsid w:val="009E73B0"/>
  </w:style>
  <w:style w:type="paragraph" w:customStyle="1" w:styleId="Heading">
    <w:name w:val="Heading"/>
    <w:basedOn w:val="Normal"/>
    <w:next w:val="BodyText"/>
    <w:uiPriority w:val="99"/>
    <w:rsid w:val="00945C2F"/>
    <w:pPr>
      <w:keepNext/>
      <w:widowControl w:val="0"/>
      <w:suppressAutoHyphens/>
      <w:spacing w:before="240" w:after="120"/>
    </w:pPr>
    <w:rPr>
      <w:rFonts w:ascii="Arial" w:eastAsia="MS Mincho" w:hAnsi="Arial" w:cs="Tahoma"/>
      <w:b w:val="0"/>
      <w:kern w:val="1"/>
      <w:sz w:val="28"/>
      <w:szCs w:val="28"/>
      <w:lang w:val="sr-Cyrl-CS"/>
    </w:rPr>
  </w:style>
  <w:style w:type="paragraph" w:styleId="List">
    <w:name w:val="List"/>
    <w:basedOn w:val="BodyText"/>
    <w:uiPriority w:val="99"/>
    <w:rsid w:val="00945C2F"/>
    <w:pPr>
      <w:widowControl w:val="0"/>
      <w:suppressAutoHyphens/>
      <w:spacing w:after="120"/>
      <w:jc w:val="left"/>
    </w:pPr>
    <w:rPr>
      <w:rFonts w:ascii="Times New Roman" w:eastAsia="Arial Unicode MS" w:hAnsi="Times New Roman" w:cs="Tahoma"/>
      <w:b w:val="0"/>
      <w:kern w:val="1"/>
      <w:sz w:val="24"/>
      <w:szCs w:val="24"/>
      <w:lang w:val="sr-Cyrl-CS"/>
    </w:rPr>
  </w:style>
  <w:style w:type="paragraph" w:customStyle="1" w:styleId="Index">
    <w:name w:val="Index"/>
    <w:basedOn w:val="Normal"/>
    <w:uiPriority w:val="99"/>
    <w:rsid w:val="00945C2F"/>
    <w:pPr>
      <w:widowControl w:val="0"/>
      <w:suppressLineNumbers/>
      <w:suppressAutoHyphens/>
    </w:pPr>
    <w:rPr>
      <w:rFonts w:ascii="Times New Roman" w:eastAsia="Arial Unicode MS" w:hAnsi="Times New Roman" w:cs="Tahoma"/>
      <w:b w:val="0"/>
      <w:kern w:val="1"/>
      <w:sz w:val="24"/>
      <w:szCs w:val="24"/>
      <w:lang w:val="sr-Cyrl-CS"/>
    </w:rPr>
  </w:style>
  <w:style w:type="paragraph" w:customStyle="1" w:styleId="TableHeading">
    <w:name w:val="Table Heading"/>
    <w:basedOn w:val="TableContents"/>
    <w:uiPriority w:val="99"/>
    <w:rsid w:val="00945C2F"/>
    <w:pPr>
      <w:jc w:val="center"/>
    </w:pPr>
    <w:rPr>
      <w:b/>
      <w:bCs/>
    </w:rPr>
  </w:style>
  <w:style w:type="character" w:customStyle="1" w:styleId="ListParagraphChar">
    <w:name w:val="List Paragraph Char"/>
    <w:link w:val="ListParagraph"/>
    <w:locked/>
    <w:rsid w:val="00945C2F"/>
    <w:rPr>
      <w:rFonts w:ascii="Calibri" w:eastAsia="Calibri" w:hAnsi="Calibri"/>
      <w:sz w:val="22"/>
      <w:szCs w:val="22"/>
      <w:lang w:val="en-GB"/>
    </w:rPr>
  </w:style>
  <w:style w:type="character" w:customStyle="1" w:styleId="FootnoteTextChar1">
    <w:name w:val="Footnote Text Char1"/>
    <w:aliases w:val="single space Char,FOOTNOTES Char,fn Char,Footnote Text Char Char Char Char,Footnote Text Char Char Char1,Footnote Text Char1 Char Char,Footnote Text Char Char Char Char Char Char,Footnote Text Char Char Char1 Char Char,ft Char,f Char"/>
    <w:uiPriority w:val="99"/>
    <w:locked/>
    <w:rsid w:val="00945C2F"/>
    <w:rPr>
      <w:rFonts w:ascii="Verdana" w:eastAsia="Calibri" w:hAnsi="Verdana"/>
      <w:lang w:val="sr-Cyrl-CS"/>
    </w:rPr>
  </w:style>
  <w:style w:type="character" w:customStyle="1" w:styleId="apple-converted-space">
    <w:name w:val="apple-converted-space"/>
    <w:basedOn w:val="DefaultParagraphFont"/>
    <w:rsid w:val="00945C2F"/>
  </w:style>
  <w:style w:type="paragraph" w:customStyle="1" w:styleId="7podnas">
    <w:name w:val="_7podnas"/>
    <w:basedOn w:val="Normal"/>
    <w:rsid w:val="00736CBC"/>
    <w:pPr>
      <w:spacing w:before="100" w:beforeAutospacing="1" w:after="100" w:afterAutospacing="1"/>
    </w:pPr>
    <w:rPr>
      <w:rFonts w:ascii="Times New Roman" w:hAnsi="Times New Roman"/>
      <w:b w:val="0"/>
      <w:sz w:val="24"/>
      <w:szCs w:val="24"/>
    </w:rPr>
  </w:style>
  <w:style w:type="paragraph" w:customStyle="1" w:styleId="4clan0">
    <w:name w:val="_4clan"/>
    <w:basedOn w:val="Normal"/>
    <w:rsid w:val="00736CBC"/>
    <w:pPr>
      <w:spacing w:before="100" w:beforeAutospacing="1" w:after="100" w:afterAutospacing="1"/>
    </w:pPr>
    <w:rPr>
      <w:rFonts w:ascii="Times New Roman" w:hAnsi="Times New Roman"/>
      <w:b w:val="0"/>
      <w:sz w:val="24"/>
      <w:szCs w:val="24"/>
    </w:rPr>
  </w:style>
  <w:style w:type="paragraph" w:customStyle="1" w:styleId="1tekst0">
    <w:name w:val="_1tekst"/>
    <w:basedOn w:val="Normal"/>
    <w:rsid w:val="00736CBC"/>
    <w:pPr>
      <w:spacing w:before="100" w:beforeAutospacing="1" w:after="100" w:afterAutospacing="1"/>
    </w:pPr>
    <w:rPr>
      <w:rFonts w:ascii="Times New Roman" w:hAnsi="Times New Roman"/>
      <w:b w:val="0"/>
      <w:sz w:val="24"/>
      <w:szCs w:val="24"/>
    </w:rPr>
  </w:style>
  <w:style w:type="character" w:customStyle="1" w:styleId="ball">
    <w:name w:val="ball"/>
    <w:basedOn w:val="DefaultParagraphFont"/>
    <w:rsid w:val="00736CBC"/>
  </w:style>
  <w:style w:type="character" w:customStyle="1" w:styleId="vidividi">
    <w:name w:val="vidi_vidi"/>
    <w:basedOn w:val="DefaultParagraphFont"/>
    <w:rsid w:val="00736CBC"/>
  </w:style>
  <w:style w:type="paragraph" w:styleId="TOCHeading">
    <w:name w:val="TOC Heading"/>
    <w:basedOn w:val="Heading1"/>
    <w:next w:val="Normal"/>
    <w:uiPriority w:val="39"/>
    <w:unhideWhenUsed/>
    <w:qFormat/>
    <w:rsid w:val="00736CBC"/>
    <w:pPr>
      <w:keepLines/>
      <w:spacing w:before="480" w:line="276" w:lineRule="auto"/>
      <w:jc w:val="left"/>
      <w:outlineLvl w:val="9"/>
    </w:pPr>
    <w:rPr>
      <w:rFonts w:asciiTheme="majorHAnsi" w:eastAsiaTheme="majorEastAsia" w:hAnsiTheme="majorHAnsi" w:cstheme="majorBidi"/>
      <w:bCs/>
      <w:color w:val="A5A5A5" w:themeColor="accent1" w:themeShade="BF"/>
      <w:szCs w:val="28"/>
    </w:rPr>
  </w:style>
  <w:style w:type="paragraph" w:styleId="TOC1">
    <w:name w:val="toc 1"/>
    <w:basedOn w:val="Normal"/>
    <w:next w:val="Normal"/>
    <w:autoRedefine/>
    <w:uiPriority w:val="39"/>
    <w:unhideWhenUsed/>
    <w:qFormat/>
    <w:rsid w:val="00736CBC"/>
    <w:pPr>
      <w:tabs>
        <w:tab w:val="left" w:pos="709"/>
        <w:tab w:val="right" w:leader="dot" w:pos="9061"/>
      </w:tabs>
      <w:ind w:left="709" w:hanging="709"/>
    </w:pPr>
    <w:rPr>
      <w:rFonts w:asciiTheme="minorHAnsi" w:eastAsiaTheme="minorHAnsi" w:hAnsiTheme="minorHAnsi" w:cstheme="minorBidi"/>
      <w:b w:val="0"/>
      <w:sz w:val="22"/>
      <w:szCs w:val="22"/>
    </w:rPr>
  </w:style>
  <w:style w:type="paragraph" w:styleId="TOC2">
    <w:name w:val="toc 2"/>
    <w:basedOn w:val="Normal"/>
    <w:next w:val="Normal"/>
    <w:autoRedefine/>
    <w:uiPriority w:val="39"/>
    <w:unhideWhenUsed/>
    <w:qFormat/>
    <w:rsid w:val="00736CBC"/>
    <w:pPr>
      <w:tabs>
        <w:tab w:val="right" w:leader="dot" w:pos="9061"/>
      </w:tabs>
      <w:ind w:left="220" w:firstLine="773"/>
      <w:jc w:val="center"/>
    </w:pPr>
    <w:rPr>
      <w:rFonts w:asciiTheme="minorHAnsi" w:eastAsiaTheme="minorHAnsi" w:hAnsiTheme="minorHAnsi" w:cstheme="minorBidi"/>
      <w:b w:val="0"/>
      <w:sz w:val="22"/>
      <w:szCs w:val="22"/>
    </w:rPr>
  </w:style>
  <w:style w:type="paragraph" w:styleId="TOC3">
    <w:name w:val="toc 3"/>
    <w:basedOn w:val="Normal"/>
    <w:next w:val="Normal"/>
    <w:autoRedefine/>
    <w:uiPriority w:val="39"/>
    <w:unhideWhenUsed/>
    <w:qFormat/>
    <w:rsid w:val="00736CBC"/>
    <w:pPr>
      <w:tabs>
        <w:tab w:val="right" w:leader="dot" w:pos="9072"/>
      </w:tabs>
      <w:ind w:left="440" w:firstLine="978"/>
      <w:jc w:val="both"/>
    </w:pPr>
    <w:rPr>
      <w:rFonts w:asciiTheme="minorHAnsi" w:eastAsiaTheme="minorHAnsi" w:hAnsiTheme="minorHAnsi" w:cstheme="minorBidi"/>
      <w:b w:val="0"/>
      <w:sz w:val="22"/>
      <w:szCs w:val="22"/>
    </w:rPr>
  </w:style>
  <w:style w:type="character" w:customStyle="1" w:styleId="RTFNum21">
    <w:name w:val="RTF_Num 2 1"/>
    <w:uiPriority w:val="99"/>
    <w:rsid w:val="009154E7"/>
  </w:style>
  <w:style w:type="character" w:customStyle="1" w:styleId="RTFNum22">
    <w:name w:val="RTF_Num 2 2"/>
    <w:uiPriority w:val="99"/>
    <w:rsid w:val="009154E7"/>
  </w:style>
  <w:style w:type="character" w:customStyle="1" w:styleId="RTFNum23">
    <w:name w:val="RTF_Num 2 3"/>
    <w:uiPriority w:val="99"/>
    <w:rsid w:val="009154E7"/>
  </w:style>
  <w:style w:type="character" w:customStyle="1" w:styleId="RTFNum24">
    <w:name w:val="RTF_Num 2 4"/>
    <w:uiPriority w:val="99"/>
    <w:rsid w:val="009154E7"/>
  </w:style>
  <w:style w:type="character" w:customStyle="1" w:styleId="RTFNum25">
    <w:name w:val="RTF_Num 2 5"/>
    <w:uiPriority w:val="99"/>
    <w:rsid w:val="009154E7"/>
  </w:style>
  <w:style w:type="character" w:customStyle="1" w:styleId="RTFNum26">
    <w:name w:val="RTF_Num 2 6"/>
    <w:uiPriority w:val="99"/>
    <w:rsid w:val="009154E7"/>
  </w:style>
  <w:style w:type="character" w:customStyle="1" w:styleId="RTFNum27">
    <w:name w:val="RTF_Num 2 7"/>
    <w:uiPriority w:val="99"/>
    <w:rsid w:val="009154E7"/>
  </w:style>
  <w:style w:type="character" w:customStyle="1" w:styleId="RTFNum28">
    <w:name w:val="RTF_Num 2 8"/>
    <w:uiPriority w:val="99"/>
    <w:rsid w:val="009154E7"/>
  </w:style>
  <w:style w:type="character" w:customStyle="1" w:styleId="RTFNum29">
    <w:name w:val="RTF_Num 2 9"/>
    <w:uiPriority w:val="99"/>
    <w:rsid w:val="009154E7"/>
  </w:style>
  <w:style w:type="character" w:customStyle="1" w:styleId="RTFNum31">
    <w:name w:val="RTF_Num 3 1"/>
    <w:uiPriority w:val="99"/>
    <w:rsid w:val="009154E7"/>
  </w:style>
  <w:style w:type="character" w:customStyle="1" w:styleId="RTFNum32">
    <w:name w:val="RTF_Num 3 2"/>
    <w:uiPriority w:val="99"/>
    <w:rsid w:val="009154E7"/>
  </w:style>
  <w:style w:type="character" w:customStyle="1" w:styleId="RTFNum33">
    <w:name w:val="RTF_Num 3 3"/>
    <w:uiPriority w:val="99"/>
    <w:rsid w:val="009154E7"/>
  </w:style>
  <w:style w:type="character" w:customStyle="1" w:styleId="RTFNum34">
    <w:name w:val="RTF_Num 3 4"/>
    <w:uiPriority w:val="99"/>
    <w:rsid w:val="009154E7"/>
  </w:style>
  <w:style w:type="character" w:customStyle="1" w:styleId="RTFNum35">
    <w:name w:val="RTF_Num 3 5"/>
    <w:uiPriority w:val="99"/>
    <w:rsid w:val="009154E7"/>
  </w:style>
  <w:style w:type="character" w:customStyle="1" w:styleId="RTFNum36">
    <w:name w:val="RTF_Num 3 6"/>
    <w:uiPriority w:val="99"/>
    <w:rsid w:val="009154E7"/>
  </w:style>
  <w:style w:type="character" w:customStyle="1" w:styleId="RTFNum37">
    <w:name w:val="RTF_Num 3 7"/>
    <w:uiPriority w:val="99"/>
    <w:rsid w:val="009154E7"/>
  </w:style>
  <w:style w:type="character" w:customStyle="1" w:styleId="RTFNum38">
    <w:name w:val="RTF_Num 3 8"/>
    <w:uiPriority w:val="99"/>
    <w:rsid w:val="009154E7"/>
  </w:style>
  <w:style w:type="character" w:customStyle="1" w:styleId="RTFNum39">
    <w:name w:val="RTF_Num 3 9"/>
    <w:uiPriority w:val="99"/>
    <w:rsid w:val="009154E7"/>
  </w:style>
  <w:style w:type="character" w:customStyle="1" w:styleId="RTFNum41">
    <w:name w:val="RTF_Num 4 1"/>
    <w:uiPriority w:val="99"/>
    <w:rsid w:val="009154E7"/>
  </w:style>
  <w:style w:type="character" w:customStyle="1" w:styleId="RTFNum42">
    <w:name w:val="RTF_Num 4 2"/>
    <w:uiPriority w:val="99"/>
    <w:rsid w:val="009154E7"/>
  </w:style>
  <w:style w:type="character" w:customStyle="1" w:styleId="RTFNum43">
    <w:name w:val="RTF_Num 4 3"/>
    <w:uiPriority w:val="99"/>
    <w:rsid w:val="009154E7"/>
  </w:style>
  <w:style w:type="character" w:customStyle="1" w:styleId="RTFNum44">
    <w:name w:val="RTF_Num 4 4"/>
    <w:uiPriority w:val="99"/>
    <w:rsid w:val="009154E7"/>
  </w:style>
  <w:style w:type="character" w:customStyle="1" w:styleId="RTFNum45">
    <w:name w:val="RTF_Num 4 5"/>
    <w:uiPriority w:val="99"/>
    <w:rsid w:val="009154E7"/>
  </w:style>
  <w:style w:type="character" w:customStyle="1" w:styleId="RTFNum46">
    <w:name w:val="RTF_Num 4 6"/>
    <w:uiPriority w:val="99"/>
    <w:rsid w:val="009154E7"/>
  </w:style>
  <w:style w:type="character" w:customStyle="1" w:styleId="RTFNum47">
    <w:name w:val="RTF_Num 4 7"/>
    <w:uiPriority w:val="99"/>
    <w:rsid w:val="009154E7"/>
  </w:style>
  <w:style w:type="character" w:customStyle="1" w:styleId="RTFNum48">
    <w:name w:val="RTF_Num 4 8"/>
    <w:uiPriority w:val="99"/>
    <w:rsid w:val="009154E7"/>
  </w:style>
  <w:style w:type="character" w:customStyle="1" w:styleId="RTFNum49">
    <w:name w:val="RTF_Num 4 9"/>
    <w:uiPriority w:val="99"/>
    <w:rsid w:val="009154E7"/>
  </w:style>
  <w:style w:type="character" w:customStyle="1" w:styleId="RTFNum51">
    <w:name w:val="RTF_Num 5 1"/>
    <w:uiPriority w:val="99"/>
    <w:rsid w:val="009154E7"/>
    <w:rPr>
      <w:rFonts w:ascii="OpenSymbol" w:hAnsi="OpenSymbol"/>
    </w:rPr>
  </w:style>
  <w:style w:type="character" w:customStyle="1" w:styleId="RTFNum52">
    <w:name w:val="RTF_Num 5 2"/>
    <w:uiPriority w:val="99"/>
    <w:rsid w:val="009154E7"/>
    <w:rPr>
      <w:rFonts w:ascii="OpenSymbol" w:hAnsi="OpenSymbol"/>
    </w:rPr>
  </w:style>
  <w:style w:type="character" w:customStyle="1" w:styleId="RTFNum53">
    <w:name w:val="RTF_Num 5 3"/>
    <w:uiPriority w:val="99"/>
    <w:rsid w:val="009154E7"/>
    <w:rPr>
      <w:rFonts w:ascii="OpenSymbol" w:hAnsi="OpenSymbol"/>
    </w:rPr>
  </w:style>
  <w:style w:type="character" w:customStyle="1" w:styleId="RTFNum54">
    <w:name w:val="RTF_Num 5 4"/>
    <w:uiPriority w:val="99"/>
    <w:rsid w:val="009154E7"/>
    <w:rPr>
      <w:rFonts w:ascii="OpenSymbol" w:hAnsi="OpenSymbol"/>
    </w:rPr>
  </w:style>
  <w:style w:type="character" w:customStyle="1" w:styleId="RTFNum55">
    <w:name w:val="RTF_Num 5 5"/>
    <w:uiPriority w:val="99"/>
    <w:rsid w:val="009154E7"/>
    <w:rPr>
      <w:rFonts w:ascii="OpenSymbol" w:hAnsi="OpenSymbol"/>
    </w:rPr>
  </w:style>
  <w:style w:type="character" w:customStyle="1" w:styleId="RTFNum56">
    <w:name w:val="RTF_Num 5 6"/>
    <w:uiPriority w:val="99"/>
    <w:rsid w:val="009154E7"/>
    <w:rPr>
      <w:rFonts w:ascii="OpenSymbol" w:hAnsi="OpenSymbol"/>
    </w:rPr>
  </w:style>
  <w:style w:type="character" w:customStyle="1" w:styleId="RTFNum57">
    <w:name w:val="RTF_Num 5 7"/>
    <w:uiPriority w:val="99"/>
    <w:rsid w:val="009154E7"/>
    <w:rPr>
      <w:rFonts w:ascii="OpenSymbol" w:hAnsi="OpenSymbol"/>
    </w:rPr>
  </w:style>
  <w:style w:type="character" w:customStyle="1" w:styleId="RTFNum58">
    <w:name w:val="RTF_Num 5 8"/>
    <w:uiPriority w:val="99"/>
    <w:rsid w:val="009154E7"/>
    <w:rPr>
      <w:rFonts w:ascii="OpenSymbol" w:hAnsi="OpenSymbol"/>
    </w:rPr>
  </w:style>
  <w:style w:type="character" w:customStyle="1" w:styleId="RTFNum59">
    <w:name w:val="RTF_Num 5 9"/>
    <w:uiPriority w:val="99"/>
    <w:rsid w:val="009154E7"/>
    <w:rPr>
      <w:rFonts w:ascii="OpenSymbol" w:hAnsi="OpenSymbol"/>
    </w:rPr>
  </w:style>
  <w:style w:type="character" w:customStyle="1" w:styleId="RTFNum61">
    <w:name w:val="RTF_Num 6 1"/>
    <w:uiPriority w:val="99"/>
    <w:rsid w:val="009154E7"/>
    <w:rPr>
      <w:rFonts w:ascii="OpenSymbol" w:hAnsi="OpenSymbol"/>
    </w:rPr>
  </w:style>
  <w:style w:type="character" w:customStyle="1" w:styleId="RTFNum62">
    <w:name w:val="RTF_Num 6 2"/>
    <w:uiPriority w:val="99"/>
    <w:rsid w:val="009154E7"/>
    <w:rPr>
      <w:rFonts w:ascii="OpenSymbol" w:hAnsi="OpenSymbol"/>
    </w:rPr>
  </w:style>
  <w:style w:type="character" w:customStyle="1" w:styleId="RTFNum63">
    <w:name w:val="RTF_Num 6 3"/>
    <w:uiPriority w:val="99"/>
    <w:rsid w:val="009154E7"/>
    <w:rPr>
      <w:rFonts w:ascii="OpenSymbol" w:hAnsi="OpenSymbol"/>
    </w:rPr>
  </w:style>
  <w:style w:type="character" w:customStyle="1" w:styleId="RTFNum64">
    <w:name w:val="RTF_Num 6 4"/>
    <w:uiPriority w:val="99"/>
    <w:rsid w:val="009154E7"/>
    <w:rPr>
      <w:rFonts w:ascii="OpenSymbol" w:hAnsi="OpenSymbol"/>
    </w:rPr>
  </w:style>
  <w:style w:type="character" w:customStyle="1" w:styleId="RTFNum65">
    <w:name w:val="RTF_Num 6 5"/>
    <w:uiPriority w:val="99"/>
    <w:rsid w:val="009154E7"/>
    <w:rPr>
      <w:rFonts w:ascii="OpenSymbol" w:hAnsi="OpenSymbol"/>
    </w:rPr>
  </w:style>
  <w:style w:type="character" w:customStyle="1" w:styleId="RTFNum66">
    <w:name w:val="RTF_Num 6 6"/>
    <w:uiPriority w:val="99"/>
    <w:rsid w:val="009154E7"/>
    <w:rPr>
      <w:rFonts w:ascii="OpenSymbol" w:hAnsi="OpenSymbol"/>
    </w:rPr>
  </w:style>
  <w:style w:type="character" w:customStyle="1" w:styleId="RTFNum67">
    <w:name w:val="RTF_Num 6 7"/>
    <w:uiPriority w:val="99"/>
    <w:rsid w:val="009154E7"/>
    <w:rPr>
      <w:rFonts w:ascii="OpenSymbol" w:hAnsi="OpenSymbol"/>
    </w:rPr>
  </w:style>
  <w:style w:type="character" w:customStyle="1" w:styleId="RTFNum68">
    <w:name w:val="RTF_Num 6 8"/>
    <w:uiPriority w:val="99"/>
    <w:rsid w:val="009154E7"/>
    <w:rPr>
      <w:rFonts w:ascii="OpenSymbol" w:hAnsi="OpenSymbol"/>
    </w:rPr>
  </w:style>
  <w:style w:type="character" w:customStyle="1" w:styleId="RTFNum69">
    <w:name w:val="RTF_Num 6 9"/>
    <w:uiPriority w:val="99"/>
    <w:rsid w:val="009154E7"/>
    <w:rPr>
      <w:rFonts w:ascii="OpenSymbol" w:hAnsi="OpenSymbol"/>
    </w:rPr>
  </w:style>
  <w:style w:type="character" w:customStyle="1" w:styleId="RTFNum71">
    <w:name w:val="RTF_Num 7 1"/>
    <w:uiPriority w:val="99"/>
    <w:rsid w:val="009154E7"/>
  </w:style>
  <w:style w:type="character" w:customStyle="1" w:styleId="RTFNum72">
    <w:name w:val="RTF_Num 7 2"/>
    <w:uiPriority w:val="99"/>
    <w:rsid w:val="009154E7"/>
  </w:style>
  <w:style w:type="character" w:customStyle="1" w:styleId="RTFNum73">
    <w:name w:val="RTF_Num 7 3"/>
    <w:uiPriority w:val="99"/>
    <w:rsid w:val="009154E7"/>
  </w:style>
  <w:style w:type="character" w:customStyle="1" w:styleId="RTFNum74">
    <w:name w:val="RTF_Num 7 4"/>
    <w:uiPriority w:val="99"/>
    <w:rsid w:val="009154E7"/>
  </w:style>
  <w:style w:type="character" w:customStyle="1" w:styleId="RTFNum75">
    <w:name w:val="RTF_Num 7 5"/>
    <w:uiPriority w:val="99"/>
    <w:rsid w:val="009154E7"/>
  </w:style>
  <w:style w:type="character" w:customStyle="1" w:styleId="RTFNum76">
    <w:name w:val="RTF_Num 7 6"/>
    <w:uiPriority w:val="99"/>
    <w:rsid w:val="009154E7"/>
  </w:style>
  <w:style w:type="character" w:customStyle="1" w:styleId="RTFNum77">
    <w:name w:val="RTF_Num 7 7"/>
    <w:uiPriority w:val="99"/>
    <w:rsid w:val="009154E7"/>
  </w:style>
  <w:style w:type="character" w:customStyle="1" w:styleId="RTFNum78">
    <w:name w:val="RTF_Num 7 8"/>
    <w:uiPriority w:val="99"/>
    <w:rsid w:val="009154E7"/>
  </w:style>
  <w:style w:type="character" w:customStyle="1" w:styleId="RTFNum79">
    <w:name w:val="RTF_Num 7 9"/>
    <w:uiPriority w:val="99"/>
    <w:rsid w:val="009154E7"/>
  </w:style>
  <w:style w:type="character" w:customStyle="1" w:styleId="RTFNum81">
    <w:name w:val="RTF_Num 8 1"/>
    <w:uiPriority w:val="99"/>
    <w:rsid w:val="009154E7"/>
  </w:style>
  <w:style w:type="character" w:customStyle="1" w:styleId="RTFNum82">
    <w:name w:val="RTF_Num 8 2"/>
    <w:uiPriority w:val="99"/>
    <w:rsid w:val="009154E7"/>
  </w:style>
  <w:style w:type="character" w:customStyle="1" w:styleId="RTFNum83">
    <w:name w:val="RTF_Num 8 3"/>
    <w:uiPriority w:val="99"/>
    <w:rsid w:val="009154E7"/>
  </w:style>
  <w:style w:type="character" w:customStyle="1" w:styleId="RTFNum84">
    <w:name w:val="RTF_Num 8 4"/>
    <w:uiPriority w:val="99"/>
    <w:rsid w:val="009154E7"/>
  </w:style>
  <w:style w:type="character" w:customStyle="1" w:styleId="RTFNum85">
    <w:name w:val="RTF_Num 8 5"/>
    <w:uiPriority w:val="99"/>
    <w:rsid w:val="009154E7"/>
  </w:style>
  <w:style w:type="character" w:customStyle="1" w:styleId="RTFNum86">
    <w:name w:val="RTF_Num 8 6"/>
    <w:uiPriority w:val="99"/>
    <w:rsid w:val="009154E7"/>
  </w:style>
  <w:style w:type="character" w:customStyle="1" w:styleId="RTFNum87">
    <w:name w:val="RTF_Num 8 7"/>
    <w:uiPriority w:val="99"/>
    <w:rsid w:val="009154E7"/>
  </w:style>
  <w:style w:type="character" w:customStyle="1" w:styleId="RTFNum88">
    <w:name w:val="RTF_Num 8 8"/>
    <w:uiPriority w:val="99"/>
    <w:rsid w:val="009154E7"/>
  </w:style>
  <w:style w:type="character" w:customStyle="1" w:styleId="RTFNum89">
    <w:name w:val="RTF_Num 8 9"/>
    <w:uiPriority w:val="99"/>
    <w:rsid w:val="009154E7"/>
  </w:style>
  <w:style w:type="character" w:customStyle="1" w:styleId="RTFNum91">
    <w:name w:val="RTF_Num 9 1"/>
    <w:uiPriority w:val="99"/>
    <w:rsid w:val="009154E7"/>
  </w:style>
  <w:style w:type="character" w:customStyle="1" w:styleId="RTFNum92">
    <w:name w:val="RTF_Num 9 2"/>
    <w:uiPriority w:val="99"/>
    <w:rsid w:val="009154E7"/>
  </w:style>
  <w:style w:type="character" w:customStyle="1" w:styleId="RTFNum93">
    <w:name w:val="RTF_Num 9 3"/>
    <w:uiPriority w:val="99"/>
    <w:rsid w:val="009154E7"/>
  </w:style>
  <w:style w:type="character" w:customStyle="1" w:styleId="RTFNum94">
    <w:name w:val="RTF_Num 9 4"/>
    <w:uiPriority w:val="99"/>
    <w:rsid w:val="009154E7"/>
  </w:style>
  <w:style w:type="character" w:customStyle="1" w:styleId="RTFNum95">
    <w:name w:val="RTF_Num 9 5"/>
    <w:uiPriority w:val="99"/>
    <w:rsid w:val="009154E7"/>
  </w:style>
  <w:style w:type="character" w:customStyle="1" w:styleId="RTFNum96">
    <w:name w:val="RTF_Num 9 6"/>
    <w:uiPriority w:val="99"/>
    <w:rsid w:val="009154E7"/>
  </w:style>
  <w:style w:type="character" w:customStyle="1" w:styleId="RTFNum97">
    <w:name w:val="RTF_Num 9 7"/>
    <w:uiPriority w:val="99"/>
    <w:rsid w:val="009154E7"/>
  </w:style>
  <w:style w:type="character" w:customStyle="1" w:styleId="RTFNum98">
    <w:name w:val="RTF_Num 9 8"/>
    <w:uiPriority w:val="99"/>
    <w:rsid w:val="009154E7"/>
  </w:style>
  <w:style w:type="character" w:customStyle="1" w:styleId="RTFNum99">
    <w:name w:val="RTF_Num 9 9"/>
    <w:uiPriority w:val="99"/>
    <w:rsid w:val="009154E7"/>
  </w:style>
  <w:style w:type="character" w:customStyle="1" w:styleId="RTFNum101">
    <w:name w:val="RTF_Num 10 1"/>
    <w:uiPriority w:val="99"/>
    <w:rsid w:val="009154E7"/>
  </w:style>
  <w:style w:type="character" w:customStyle="1" w:styleId="RTFNum102">
    <w:name w:val="RTF_Num 10 2"/>
    <w:uiPriority w:val="99"/>
    <w:rsid w:val="009154E7"/>
  </w:style>
  <w:style w:type="character" w:customStyle="1" w:styleId="RTFNum103">
    <w:name w:val="RTF_Num 10 3"/>
    <w:uiPriority w:val="99"/>
    <w:rsid w:val="009154E7"/>
  </w:style>
  <w:style w:type="character" w:customStyle="1" w:styleId="RTFNum104">
    <w:name w:val="RTF_Num 10 4"/>
    <w:uiPriority w:val="99"/>
    <w:rsid w:val="009154E7"/>
  </w:style>
  <w:style w:type="character" w:customStyle="1" w:styleId="RTFNum105">
    <w:name w:val="RTF_Num 10 5"/>
    <w:uiPriority w:val="99"/>
    <w:rsid w:val="009154E7"/>
  </w:style>
  <w:style w:type="character" w:customStyle="1" w:styleId="RTFNum106">
    <w:name w:val="RTF_Num 10 6"/>
    <w:uiPriority w:val="99"/>
    <w:rsid w:val="009154E7"/>
  </w:style>
  <w:style w:type="character" w:customStyle="1" w:styleId="RTFNum107">
    <w:name w:val="RTF_Num 10 7"/>
    <w:uiPriority w:val="99"/>
    <w:rsid w:val="009154E7"/>
  </w:style>
  <w:style w:type="character" w:customStyle="1" w:styleId="RTFNum108">
    <w:name w:val="RTF_Num 10 8"/>
    <w:uiPriority w:val="99"/>
    <w:rsid w:val="009154E7"/>
  </w:style>
  <w:style w:type="character" w:customStyle="1" w:styleId="RTFNum109">
    <w:name w:val="RTF_Num 10 9"/>
    <w:uiPriority w:val="99"/>
    <w:rsid w:val="009154E7"/>
  </w:style>
  <w:style w:type="character" w:customStyle="1" w:styleId="NumberingSymbols">
    <w:name w:val="Numbering Symbols"/>
    <w:uiPriority w:val="99"/>
    <w:rsid w:val="009154E7"/>
    <w:rPr>
      <w:b/>
    </w:rPr>
  </w:style>
  <w:style w:type="character" w:customStyle="1" w:styleId="Bullets">
    <w:name w:val="Bullets"/>
    <w:uiPriority w:val="99"/>
    <w:rsid w:val="009154E7"/>
    <w:rPr>
      <w:rFonts w:ascii="OpenSymbol" w:hAnsi="OpenSymbol"/>
    </w:rPr>
  </w:style>
  <w:style w:type="paragraph" w:customStyle="1" w:styleId="Textbody">
    <w:name w:val="Text body"/>
    <w:basedOn w:val="WW-Default"/>
    <w:uiPriority w:val="99"/>
    <w:rsid w:val="009154E7"/>
    <w:pPr>
      <w:spacing w:after="120"/>
    </w:pPr>
  </w:style>
  <w:style w:type="paragraph" w:customStyle="1" w:styleId="WW-Default">
    <w:name w:val="WW-Default"/>
    <w:uiPriority w:val="99"/>
    <w:rsid w:val="009154E7"/>
    <w:pPr>
      <w:widowControl w:val="0"/>
      <w:autoSpaceDE w:val="0"/>
      <w:autoSpaceDN w:val="0"/>
      <w:adjustRightInd w:val="0"/>
    </w:pPr>
    <w:rPr>
      <w:sz w:val="24"/>
      <w:szCs w:val="24"/>
      <w:lang w:eastAsia="zh-CN"/>
    </w:rPr>
  </w:style>
  <w:style w:type="paragraph" w:customStyle="1" w:styleId="obrazac">
    <w:name w:val="obrazac"/>
    <w:basedOn w:val="Normal"/>
    <w:rsid w:val="009154E7"/>
    <w:pPr>
      <w:spacing w:before="100" w:beforeAutospacing="1" w:after="100" w:afterAutospacing="1"/>
      <w:jc w:val="right"/>
    </w:pPr>
    <w:rPr>
      <w:rFonts w:ascii="Times New Roman" w:hAnsi="Times New Roman"/>
      <w:bCs/>
      <w:sz w:val="24"/>
      <w:szCs w:val="24"/>
    </w:rPr>
  </w:style>
  <w:style w:type="paragraph" w:customStyle="1" w:styleId="6naslov">
    <w:name w:val="_6naslov"/>
    <w:basedOn w:val="Normal"/>
    <w:rsid w:val="009154E7"/>
    <w:pPr>
      <w:spacing w:before="60" w:after="30"/>
      <w:ind w:left="225" w:right="225"/>
      <w:jc w:val="center"/>
    </w:pPr>
    <w:rPr>
      <w:rFonts w:ascii="Arial" w:hAnsi="Arial" w:cs="Arial"/>
      <w:bCs/>
      <w:sz w:val="27"/>
      <w:szCs w:val="27"/>
    </w:rPr>
  </w:style>
  <w:style w:type="paragraph" w:styleId="Revision">
    <w:name w:val="Revision"/>
    <w:hidden/>
    <w:uiPriority w:val="99"/>
    <w:semiHidden/>
    <w:rsid w:val="004C6FD5"/>
    <w:rPr>
      <w:rFonts w:ascii="Times Roman YU" w:hAnsi="Times Roman YU"/>
      <w:b/>
      <w:sz w:val="72"/>
    </w:rPr>
  </w:style>
  <w:style w:type="paragraph" w:styleId="EndnoteText">
    <w:name w:val="endnote text"/>
    <w:basedOn w:val="Normal"/>
    <w:link w:val="EndnoteTextChar"/>
    <w:rsid w:val="00D468F6"/>
    <w:rPr>
      <w:sz w:val="20"/>
    </w:rPr>
  </w:style>
  <w:style w:type="character" w:customStyle="1" w:styleId="EndnoteTextChar">
    <w:name w:val="Endnote Text Char"/>
    <w:basedOn w:val="DefaultParagraphFont"/>
    <w:link w:val="EndnoteText"/>
    <w:rsid w:val="00D468F6"/>
    <w:rPr>
      <w:rFonts w:ascii="Times Roman YU" w:hAnsi="Times Roman YU"/>
      <w:b/>
    </w:rPr>
  </w:style>
  <w:style w:type="character" w:styleId="EndnoteReference">
    <w:name w:val="endnote reference"/>
    <w:basedOn w:val="DefaultParagraphFont"/>
    <w:rsid w:val="00D468F6"/>
    <w:rPr>
      <w:vertAlign w:val="superscript"/>
    </w:rPr>
  </w:style>
  <w:style w:type="paragraph" w:customStyle="1" w:styleId="xl231">
    <w:name w:val="xl231"/>
    <w:basedOn w:val="Normal"/>
    <w:rsid w:val="00C742D1"/>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2">
    <w:name w:val="xl232"/>
    <w:basedOn w:val="Normal"/>
    <w:rsid w:val="00C742D1"/>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3">
    <w:name w:val="xl233"/>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4">
    <w:name w:val="xl234"/>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5">
    <w:name w:val="xl235"/>
    <w:basedOn w:val="Normal"/>
    <w:rsid w:val="00C742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6">
    <w:name w:val="xl236"/>
    <w:basedOn w:val="Normal"/>
    <w:rsid w:val="00C742D1"/>
    <w:pPr>
      <w:pBdr>
        <w:left w:val="single" w:sz="4" w:space="0" w:color="auto"/>
        <w:bottom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7">
    <w:name w:val="xl237"/>
    <w:basedOn w:val="Normal"/>
    <w:rsid w:val="00C742D1"/>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8">
    <w:name w:val="xl238"/>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9">
    <w:name w:val="xl239"/>
    <w:basedOn w:val="Normal"/>
    <w:rsid w:val="00C742D1"/>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4"/>
      <w:szCs w:val="24"/>
    </w:rPr>
  </w:style>
  <w:style w:type="paragraph" w:customStyle="1" w:styleId="xl240">
    <w:name w:val="xl240"/>
    <w:basedOn w:val="Normal"/>
    <w:rsid w:val="00C742D1"/>
    <w:pPr>
      <w:pBdr>
        <w:left w:val="single" w:sz="4" w:space="0" w:color="auto"/>
        <w:bottom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1">
    <w:name w:val="xl241"/>
    <w:basedOn w:val="Normal"/>
    <w:rsid w:val="00C742D1"/>
    <w:pPr>
      <w:pBdr>
        <w:bottom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2">
    <w:name w:val="xl242"/>
    <w:basedOn w:val="Normal"/>
    <w:rsid w:val="00C742D1"/>
    <w:pPr>
      <w:pBdr>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3">
    <w:name w:val="xl243"/>
    <w:basedOn w:val="Normal"/>
    <w:rsid w:val="00C742D1"/>
    <w:pPr>
      <w:pBdr>
        <w:left w:val="single" w:sz="4" w:space="0" w:color="auto"/>
        <w:bottom w:val="single" w:sz="4" w:space="0" w:color="auto"/>
      </w:pBdr>
      <w:spacing w:before="100" w:beforeAutospacing="1" w:after="100" w:afterAutospacing="1"/>
    </w:pPr>
    <w:rPr>
      <w:rFonts w:ascii="Times New Roman" w:hAnsi="Times New Roman"/>
      <w:b w:val="0"/>
      <w:sz w:val="20"/>
    </w:rPr>
  </w:style>
  <w:style w:type="paragraph" w:customStyle="1" w:styleId="xl244">
    <w:name w:val="xl244"/>
    <w:basedOn w:val="Normal"/>
    <w:rsid w:val="00C742D1"/>
    <w:pPr>
      <w:pBdr>
        <w:bottom w:val="single" w:sz="4" w:space="0" w:color="auto"/>
      </w:pBdr>
      <w:spacing w:before="100" w:beforeAutospacing="1" w:after="100" w:afterAutospacing="1"/>
    </w:pPr>
    <w:rPr>
      <w:rFonts w:ascii="Times New Roman" w:hAnsi="Times New Roman"/>
      <w:b w:val="0"/>
      <w:sz w:val="20"/>
    </w:rPr>
  </w:style>
  <w:style w:type="paragraph" w:customStyle="1" w:styleId="xl245">
    <w:name w:val="xl245"/>
    <w:basedOn w:val="Normal"/>
    <w:rsid w:val="00C742D1"/>
    <w:pPr>
      <w:pBdr>
        <w:bottom w:val="single" w:sz="4" w:space="0" w:color="auto"/>
        <w:right w:val="single" w:sz="8" w:space="0" w:color="auto"/>
      </w:pBdr>
      <w:spacing w:before="100" w:beforeAutospacing="1" w:after="100" w:afterAutospacing="1"/>
    </w:pPr>
    <w:rPr>
      <w:rFonts w:ascii="Times New Roman" w:hAnsi="Times New Roman"/>
      <w:b w:val="0"/>
      <w:sz w:val="20"/>
    </w:rPr>
  </w:style>
  <w:style w:type="paragraph" w:customStyle="1" w:styleId="xl246">
    <w:name w:val="xl246"/>
    <w:basedOn w:val="Normal"/>
    <w:rsid w:val="00C742D1"/>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47">
    <w:name w:val="xl247"/>
    <w:basedOn w:val="Normal"/>
    <w:rsid w:val="00C742D1"/>
    <w:pPr>
      <w:pBdr>
        <w:top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48">
    <w:name w:val="xl248"/>
    <w:basedOn w:val="Normal"/>
    <w:rsid w:val="00C742D1"/>
    <w:pPr>
      <w:pBdr>
        <w:top w:val="single" w:sz="4" w:space="0" w:color="auto"/>
        <w:bottom w:val="single" w:sz="8" w:space="0" w:color="auto"/>
        <w:right w:val="single" w:sz="8" w:space="0" w:color="auto"/>
      </w:pBdr>
      <w:spacing w:before="100" w:beforeAutospacing="1" w:after="100" w:afterAutospacing="1"/>
      <w:jc w:val="center"/>
    </w:pPr>
    <w:rPr>
      <w:rFonts w:ascii="Times New Roman" w:hAnsi="Times New Roman"/>
      <w:bCs/>
      <w:sz w:val="24"/>
      <w:szCs w:val="24"/>
    </w:rPr>
  </w:style>
  <w:style w:type="paragraph" w:customStyle="1" w:styleId="xl249">
    <w:name w:val="xl249"/>
    <w:basedOn w:val="Normal"/>
    <w:rsid w:val="00C742D1"/>
    <w:pPr>
      <w:pBdr>
        <w:top w:val="single" w:sz="4"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0">
    <w:name w:val="xl250"/>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1">
    <w:name w:val="xl251"/>
    <w:basedOn w:val="Normal"/>
    <w:rsid w:val="00C742D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2">
    <w:name w:val="xl252"/>
    <w:basedOn w:val="Normal"/>
    <w:rsid w:val="00C742D1"/>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3">
    <w:name w:val="xl253"/>
    <w:basedOn w:val="Normal"/>
    <w:rsid w:val="00C742D1"/>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bCs/>
      <w:sz w:val="24"/>
      <w:szCs w:val="24"/>
    </w:rPr>
  </w:style>
  <w:style w:type="paragraph" w:customStyle="1" w:styleId="xl254">
    <w:name w:val="xl254"/>
    <w:basedOn w:val="Normal"/>
    <w:rsid w:val="00C742D1"/>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55">
    <w:name w:val="xl255"/>
    <w:basedOn w:val="Normal"/>
    <w:rsid w:val="00C742D1"/>
    <w:pPr>
      <w:pBdr>
        <w:left w:val="single" w:sz="8"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6">
    <w:name w:val="xl256"/>
    <w:basedOn w:val="Normal"/>
    <w:rsid w:val="00C742D1"/>
    <w:pPr>
      <w:pBdr>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7">
    <w:name w:val="xl257"/>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8">
    <w:name w:val="xl258"/>
    <w:basedOn w:val="Normal"/>
    <w:rsid w:val="00C742D1"/>
    <w:pPr>
      <w:pBdr>
        <w:top w:val="single" w:sz="8" w:space="0" w:color="auto"/>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9">
    <w:name w:val="xl259"/>
    <w:basedOn w:val="Normal"/>
    <w:rsid w:val="00C742D1"/>
    <w:pPr>
      <w:pBdr>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0">
    <w:name w:val="xl260"/>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1">
    <w:name w:val="xl261"/>
    <w:basedOn w:val="Normal"/>
    <w:rsid w:val="00C742D1"/>
    <w:pPr>
      <w:pBdr>
        <w:top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2">
    <w:name w:val="xl262"/>
    <w:basedOn w:val="Normal"/>
    <w:rsid w:val="00C742D1"/>
    <w:pPr>
      <w:pBdr>
        <w:top w:val="single" w:sz="8"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3">
    <w:name w:val="xl263"/>
    <w:basedOn w:val="Normal"/>
    <w:rsid w:val="00C742D1"/>
    <w:pPr>
      <w:pBdr>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4">
    <w:name w:val="xl264"/>
    <w:basedOn w:val="Normal"/>
    <w:rsid w:val="00C742D1"/>
    <w:pPr>
      <w:spacing w:before="100" w:beforeAutospacing="1" w:after="100" w:afterAutospacing="1"/>
      <w:jc w:val="center"/>
      <w:textAlignment w:val="center"/>
    </w:pPr>
    <w:rPr>
      <w:rFonts w:ascii="Times New Roman" w:hAnsi="Times New Roman"/>
      <w:bCs/>
      <w:sz w:val="24"/>
      <w:szCs w:val="24"/>
    </w:rPr>
  </w:style>
  <w:style w:type="paragraph" w:customStyle="1" w:styleId="xl265">
    <w:name w:val="xl265"/>
    <w:basedOn w:val="Normal"/>
    <w:rsid w:val="00C742D1"/>
    <w:pPr>
      <w:pBdr>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6">
    <w:name w:val="xl266"/>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7">
    <w:name w:val="xl267"/>
    <w:basedOn w:val="Normal"/>
    <w:rsid w:val="00C742D1"/>
    <w:pPr>
      <w:pBdr>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8">
    <w:name w:val="xl268"/>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9">
    <w:name w:val="xl269"/>
    <w:basedOn w:val="Normal"/>
    <w:rsid w:val="00C742D1"/>
    <w:pPr>
      <w:pBdr>
        <w:top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0">
    <w:name w:val="xl270"/>
    <w:basedOn w:val="Normal"/>
    <w:rsid w:val="00C742D1"/>
    <w:pPr>
      <w:pBdr>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1">
    <w:name w:val="xl271"/>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2">
    <w:name w:val="xl272"/>
    <w:basedOn w:val="Normal"/>
    <w:rsid w:val="00C742D1"/>
    <w:pPr>
      <w:pBdr>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3">
    <w:name w:val="xl273"/>
    <w:basedOn w:val="Normal"/>
    <w:rsid w:val="00C742D1"/>
    <w:pPr>
      <w:pBdr>
        <w:bottom w:val="single" w:sz="4"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4">
    <w:name w:val="xl274"/>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5">
    <w:name w:val="xl275"/>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6">
    <w:name w:val="xl276"/>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7">
    <w:name w:val="xl277"/>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8">
    <w:name w:val="xl278"/>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9">
    <w:name w:val="xl279"/>
    <w:basedOn w:val="Normal"/>
    <w:rsid w:val="00C742D1"/>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0">
    <w:name w:val="xl280"/>
    <w:basedOn w:val="Normal"/>
    <w:rsid w:val="00C742D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1">
    <w:name w:val="xl281"/>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2">
    <w:name w:val="xl282"/>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3">
    <w:name w:val="xl283"/>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16"/>
      <w:szCs w:val="16"/>
    </w:rPr>
  </w:style>
  <w:style w:type="paragraph" w:customStyle="1" w:styleId="xl284">
    <w:name w:val="xl284"/>
    <w:basedOn w:val="Normal"/>
    <w:rsid w:val="00C742D1"/>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5">
    <w:name w:val="xl285"/>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6">
    <w:name w:val="xl286"/>
    <w:basedOn w:val="Normal"/>
    <w:rsid w:val="00C742D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7">
    <w:name w:val="xl287"/>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8">
    <w:name w:val="xl288"/>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9">
    <w:name w:val="xl289"/>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90">
    <w:name w:val="xl290"/>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1">
    <w:name w:val="xl291"/>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2">
    <w:name w:val="xl292"/>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3">
    <w:name w:val="xl293"/>
    <w:basedOn w:val="Normal"/>
    <w:rsid w:val="00C742D1"/>
    <w:pPr>
      <w:pBdr>
        <w:left w:val="single" w:sz="8" w:space="0" w:color="auto"/>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4">
    <w:name w:val="xl294"/>
    <w:basedOn w:val="Normal"/>
    <w:rsid w:val="00C742D1"/>
    <w:pPr>
      <w:pBdr>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5">
    <w:name w:val="xl295"/>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6">
    <w:name w:val="xl296"/>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7">
    <w:name w:val="xl297"/>
    <w:basedOn w:val="Normal"/>
    <w:rsid w:val="00C742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298">
    <w:name w:val="xl298"/>
    <w:basedOn w:val="Normal"/>
    <w:rsid w:val="00C742D1"/>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b w:val="0"/>
      <w:sz w:val="20"/>
    </w:rPr>
  </w:style>
  <w:style w:type="paragraph" w:customStyle="1" w:styleId="xl299">
    <w:name w:val="xl299"/>
    <w:basedOn w:val="Normal"/>
    <w:rsid w:val="00C742D1"/>
    <w:pPr>
      <w:pBdr>
        <w:bottom w:val="single" w:sz="8" w:space="0" w:color="auto"/>
      </w:pBdr>
      <w:spacing w:before="100" w:beforeAutospacing="1" w:after="100" w:afterAutospacing="1"/>
      <w:jc w:val="right"/>
    </w:pPr>
    <w:rPr>
      <w:rFonts w:ascii="Times New Roman" w:hAnsi="Times New Roman"/>
      <w:bCs/>
      <w:sz w:val="24"/>
      <w:szCs w:val="24"/>
    </w:rPr>
  </w:style>
  <w:style w:type="paragraph" w:customStyle="1" w:styleId="xl300">
    <w:name w:val="xl300"/>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 w:val="0"/>
      <w:sz w:val="20"/>
    </w:rPr>
  </w:style>
  <w:style w:type="paragraph" w:customStyle="1" w:styleId="xl301">
    <w:name w:val="xl301"/>
    <w:basedOn w:val="Normal"/>
    <w:rsid w:val="00C742D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val="0"/>
      <w:sz w:val="20"/>
    </w:rPr>
  </w:style>
  <w:style w:type="paragraph" w:customStyle="1" w:styleId="xl302">
    <w:name w:val="xl302"/>
    <w:basedOn w:val="Normal"/>
    <w:rsid w:val="00C74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303">
    <w:name w:val="xl303"/>
    <w:basedOn w:val="Normal"/>
    <w:rsid w:val="00C742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6"/>
      <w:szCs w:val="16"/>
    </w:rPr>
  </w:style>
  <w:style w:type="paragraph" w:customStyle="1" w:styleId="xl304">
    <w:name w:val="xl304"/>
    <w:basedOn w:val="Normal"/>
    <w:rsid w:val="00C742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val="0"/>
      <w:sz w:val="16"/>
      <w:szCs w:val="16"/>
    </w:rPr>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48111285">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58BA2-72E7-41E3-B019-FC763AFB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24</Pages>
  <Words>10856</Words>
  <Characters>61883</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72594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7</cp:revision>
  <cp:lastPrinted>2018-12-03T10:20:00Z</cp:lastPrinted>
  <dcterms:created xsi:type="dcterms:W3CDTF">2018-11-30T09:06:00Z</dcterms:created>
  <dcterms:modified xsi:type="dcterms:W3CDTF">2018-12-03T10:26:00Z</dcterms:modified>
</cp:coreProperties>
</file>